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EF2B" w14:textId="77777777" w:rsidR="0025446E" w:rsidRDefault="0025446E" w:rsidP="000D2648">
      <w:pPr>
        <w:spacing w:before="240"/>
        <w:jc w:val="center"/>
        <w:rPr>
          <w:rFonts w:cstheme="minorHAnsi"/>
          <w:b/>
          <w:bCs/>
        </w:rPr>
      </w:pPr>
    </w:p>
    <w:p w14:paraId="3867BADD" w14:textId="7A9E58CF"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proofErr w:type="spellStart"/>
      <w:r w:rsidRPr="000D2648">
        <w:rPr>
          <w:rFonts w:cstheme="minorHAnsi"/>
        </w:rPr>
        <w:t>Pzp</w:t>
      </w:r>
      <w:proofErr w:type="spellEnd"/>
      <w:r w:rsidRPr="000D2648">
        <w:rPr>
          <w:rFonts w:cstheme="minorHAnsi"/>
        </w:rPr>
        <w:t xml:space="preserve">”.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0F19852B" w14:textId="30CFDE9D" w:rsidR="000D2648" w:rsidRPr="00FA03B0" w:rsidRDefault="000E1A4B" w:rsidP="000E1A4B">
      <w:pPr>
        <w:jc w:val="center"/>
        <w:rPr>
          <w:rFonts w:cstheme="minorHAnsi"/>
          <w:b/>
          <w:bCs/>
          <w:color w:val="auto"/>
          <w:sz w:val="36"/>
          <w:szCs w:val="36"/>
        </w:rPr>
      </w:pPr>
      <w:r w:rsidRPr="00FA03B0">
        <w:rPr>
          <w:rFonts w:cstheme="minorHAnsi"/>
          <w:b/>
          <w:bCs/>
          <w:color w:val="auto"/>
          <w:sz w:val="36"/>
          <w:szCs w:val="36"/>
        </w:rPr>
        <w:t xml:space="preserve">Przebudowa ul. </w:t>
      </w:r>
      <w:r w:rsidR="001C56F6">
        <w:rPr>
          <w:rFonts w:cstheme="minorHAnsi"/>
          <w:b/>
          <w:bCs/>
          <w:color w:val="auto"/>
          <w:sz w:val="36"/>
          <w:szCs w:val="36"/>
        </w:rPr>
        <w:t xml:space="preserve">Sasanek i ul. Głogów </w:t>
      </w:r>
      <w:r w:rsidRPr="00FA03B0">
        <w:rPr>
          <w:rFonts w:cstheme="minorHAnsi"/>
          <w:b/>
          <w:bCs/>
          <w:color w:val="auto"/>
          <w:sz w:val="36"/>
          <w:szCs w:val="36"/>
        </w:rPr>
        <w:t>w Podkowie Leśnej</w:t>
      </w:r>
    </w:p>
    <w:p w14:paraId="4D9D29A1" w14:textId="77777777" w:rsidR="000D2648" w:rsidRDefault="000D2648" w:rsidP="000D2648">
      <w:pPr>
        <w:rPr>
          <w:rFonts w:cstheme="minorHAnsi"/>
          <w:color w:val="auto"/>
        </w:rPr>
      </w:pPr>
    </w:p>
    <w:p w14:paraId="1514B32F" w14:textId="4792EA23"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633CA2">
        <w:rPr>
          <w:rFonts w:cstheme="minorHAnsi"/>
          <w:b/>
          <w:bCs/>
          <w:color w:val="auto"/>
        </w:rPr>
        <w:t>1</w:t>
      </w:r>
      <w:r w:rsidR="001C56F6">
        <w:rPr>
          <w:rFonts w:cstheme="minorHAnsi"/>
          <w:b/>
          <w:bCs/>
          <w:color w:val="auto"/>
        </w:rPr>
        <w:t>3</w:t>
      </w:r>
      <w:r w:rsidR="000E1A4B">
        <w:rPr>
          <w:rFonts w:cstheme="minorHAnsi"/>
          <w:b/>
          <w:bCs/>
          <w:color w:val="auto"/>
        </w:rPr>
        <w:t>.2020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5056BE28" w14:textId="02881485" w:rsidR="00891F33" w:rsidRPr="000D2648" w:rsidRDefault="000D2648" w:rsidP="000D2648">
      <w:pPr>
        <w:jc w:val="right"/>
        <w:rPr>
          <w:rFonts w:cstheme="minorHAnsi"/>
          <w:color w:val="auto"/>
        </w:rPr>
      </w:pPr>
      <w:r w:rsidRPr="000D2648">
        <w:rPr>
          <w:rFonts w:cstheme="minorHAnsi"/>
          <w:color w:val="auto"/>
        </w:rPr>
        <w:t xml:space="preserve">dnia </w:t>
      </w:r>
      <w:r w:rsidR="009C5270">
        <w:rPr>
          <w:rFonts w:cstheme="minorHAnsi"/>
          <w:color w:val="auto"/>
        </w:rPr>
        <w:t>20.</w:t>
      </w:r>
      <w:r w:rsidR="001C05C3">
        <w:rPr>
          <w:rFonts w:cstheme="minorHAnsi"/>
          <w:color w:val="auto"/>
        </w:rPr>
        <w:t>08</w:t>
      </w:r>
      <w:r w:rsidR="00012C8F">
        <w:rPr>
          <w:rFonts w:cstheme="minorHAnsi"/>
          <w:color w:val="auto"/>
        </w:rPr>
        <w:t>.2020 r.</w:t>
      </w:r>
    </w:p>
    <w:p w14:paraId="2AC9DB4D" w14:textId="560102BC" w:rsidR="00891F33" w:rsidRDefault="00891F33">
      <w:pPr>
        <w:spacing w:before="240"/>
        <w:rPr>
          <w:rFonts w:cstheme="minorHAnsi"/>
          <w:b/>
          <w:bCs/>
          <w:color w:val="auto"/>
        </w:rPr>
      </w:pPr>
    </w:p>
    <w:p w14:paraId="7FD2D663" w14:textId="77777777" w:rsidR="0025446E" w:rsidRPr="000D2648" w:rsidRDefault="0025446E">
      <w:pPr>
        <w:spacing w:before="240"/>
        <w:rPr>
          <w:rFonts w:cstheme="minorHAnsi"/>
          <w:b/>
          <w:bCs/>
          <w:color w:val="auto"/>
        </w:rPr>
      </w:pPr>
    </w:p>
    <w:p w14:paraId="7CC21986" w14:textId="00AC0CEF"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1C05C3">
        <w:rPr>
          <w:rFonts w:cstheme="minorHAnsi"/>
        </w:rPr>
        <w:t>sierpień</w:t>
      </w:r>
      <w:r w:rsidR="000E1A4B">
        <w:rPr>
          <w:rFonts w:cstheme="minorHAnsi"/>
        </w:rPr>
        <w:t xml:space="preserve">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Default="000D2648">
      <w:pPr>
        <w:pStyle w:val="Nagwek1"/>
        <w:spacing w:before="120" w:after="120" w:line="240" w:lineRule="auto"/>
        <w:rPr>
          <w:rFonts w:asciiTheme="minorHAnsi" w:hAnsiTheme="minorHAnsi" w:cstheme="minorHAnsi"/>
          <w:sz w:val="22"/>
          <w:szCs w:val="22"/>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 xml:space="preserve">Wskazanie trybu udzielenia zamówienia: przetarg nieograniczony. </w:t>
      </w:r>
    </w:p>
    <w:p w14:paraId="12F27E2E" w14:textId="32212309"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0025446E">
        <w:rPr>
          <w:rFonts w:cstheme="minorHAnsi"/>
        </w:rPr>
        <w:t xml:space="preserve"> – tekst jednolity</w:t>
      </w:r>
      <w:r w:rsidRPr="000D2648">
        <w:rPr>
          <w:rFonts w:cstheme="minorHAnsi"/>
        </w:rPr>
        <w:t>) – zwanej dalej w skrócie „</w:t>
      </w:r>
      <w:proofErr w:type="spellStart"/>
      <w:r w:rsidR="000D2648">
        <w:rPr>
          <w:rFonts w:cstheme="minorHAnsi"/>
        </w:rPr>
        <w:t>Pzp</w:t>
      </w:r>
      <w:proofErr w:type="spellEnd"/>
      <w:r w:rsidRPr="000D2648">
        <w:rPr>
          <w:rFonts w:cstheme="minorHAnsi"/>
        </w:rPr>
        <w:t xml:space="preserve">”. </w:t>
      </w:r>
    </w:p>
    <w:p w14:paraId="7BDF64ED" w14:textId="3C49D042" w:rsidR="00891F33" w:rsidRDefault="00E9409E" w:rsidP="00046D0A">
      <w:pPr>
        <w:pStyle w:val="Akapitzlist"/>
        <w:numPr>
          <w:ilvl w:val="0"/>
          <w:numId w:val="27"/>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w:t>
      </w:r>
      <w:r w:rsidR="0025446E">
        <w:rPr>
          <w:rFonts w:cstheme="minorHAnsi"/>
        </w:rPr>
        <w:br/>
      </w:r>
      <w:r w:rsidRPr="000D2648">
        <w:rPr>
          <w:rFonts w:cstheme="minorHAnsi"/>
        </w:rPr>
        <w:t>nie podlega wykluczeniu oraz spełnia warunki udziału w postępowaniu. (</w:t>
      </w:r>
      <w:r w:rsidRPr="001F3C81">
        <w:rPr>
          <w:rFonts w:cstheme="minorHAnsi"/>
          <w:b/>
          <w:bCs/>
        </w:rPr>
        <w:t>Art. 24aa</w:t>
      </w:r>
      <w:r w:rsidRPr="000D2648">
        <w:rPr>
          <w:rFonts w:cstheme="minorHAnsi"/>
        </w:rPr>
        <w:t xml:space="preserve">). </w:t>
      </w:r>
    </w:p>
    <w:p w14:paraId="79F9D862" w14:textId="0D628156" w:rsidR="000D2648" w:rsidRDefault="000D2648" w:rsidP="00046D0A">
      <w:pPr>
        <w:pStyle w:val="Akapitzlist"/>
        <w:numPr>
          <w:ilvl w:val="0"/>
          <w:numId w:val="27"/>
        </w:numPr>
        <w:spacing w:after="0"/>
        <w:ind w:left="426"/>
        <w:jc w:val="both"/>
        <w:rPr>
          <w:rFonts w:cstheme="minorHAnsi"/>
        </w:rPr>
      </w:pPr>
      <w:r w:rsidRPr="000D2648">
        <w:rPr>
          <w:rFonts w:cstheme="minorHAnsi"/>
        </w:rPr>
        <w:t xml:space="preserve">W zakresie nieuregulowanym, w niniejszej Specyfikacji Istotnych Warunków Zamówienia, zwanej dalej SIWZ, mają zastosowanie przepisy ustawy </w:t>
      </w:r>
      <w:proofErr w:type="spellStart"/>
      <w:r w:rsidRPr="000D2648">
        <w:rPr>
          <w:rFonts w:cstheme="minorHAnsi"/>
        </w:rPr>
        <w:t>Pzp</w:t>
      </w:r>
      <w:proofErr w:type="spellEnd"/>
      <w:r>
        <w:rPr>
          <w:rFonts w:cstheme="minorHAnsi"/>
        </w:rPr>
        <w:t>.</w:t>
      </w:r>
    </w:p>
    <w:p w14:paraId="5C2DB4B7" w14:textId="77777777" w:rsidR="006C3531" w:rsidRDefault="006C3531" w:rsidP="002D5009">
      <w:pPr>
        <w:pStyle w:val="Nagwek1"/>
        <w:spacing w:before="120" w:line="240" w:lineRule="auto"/>
        <w:rPr>
          <w:rFonts w:asciiTheme="minorHAnsi" w:hAnsiTheme="minorHAnsi" w:cstheme="minorHAnsi"/>
          <w:sz w:val="22"/>
          <w:szCs w:val="22"/>
        </w:rPr>
      </w:pPr>
    </w:p>
    <w:p w14:paraId="442FDD78" w14:textId="39D930B0"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04606C84" w14:textId="77777777" w:rsidR="008B5B8B" w:rsidRPr="006C3531" w:rsidRDefault="008B5B8B" w:rsidP="004B7395">
      <w:pPr>
        <w:widowControl w:val="0"/>
        <w:spacing w:before="120" w:after="0" w:line="256" w:lineRule="auto"/>
        <w:jc w:val="both"/>
        <w:rPr>
          <w:rFonts w:eastAsia="Calibri" w:cstheme="minorHAnsi"/>
          <w:snapToGrid w:val="0"/>
          <w:color w:val="auto"/>
          <w:sz w:val="6"/>
          <w:szCs w:val="6"/>
          <w:lang w:eastAsia="pl-PL" w:bidi="ar-SA"/>
        </w:rPr>
      </w:pPr>
    </w:p>
    <w:p w14:paraId="2883505A" w14:textId="5F0286BB" w:rsidR="008B5B8B" w:rsidRDefault="008B5B8B" w:rsidP="005D3847">
      <w:pPr>
        <w:pStyle w:val="Tekstpodstawowy"/>
        <w:suppressAutoHyphens/>
        <w:spacing w:after="0" w:line="240" w:lineRule="auto"/>
        <w:jc w:val="both"/>
        <w:rPr>
          <w:rFonts w:cstheme="minorHAnsi"/>
          <w:b/>
        </w:rPr>
      </w:pPr>
      <w:r w:rsidRPr="005D3847">
        <w:rPr>
          <w:rFonts w:cstheme="minorHAnsi"/>
          <w:b/>
        </w:rPr>
        <w:t xml:space="preserve">Przedmiotem zamówienia jest </w:t>
      </w:r>
      <w:r w:rsidR="0025446E">
        <w:rPr>
          <w:rFonts w:cstheme="minorHAnsi"/>
          <w:b/>
        </w:rPr>
        <w:t>p</w:t>
      </w:r>
      <w:r w:rsidR="0025446E" w:rsidRPr="0025446E">
        <w:rPr>
          <w:rFonts w:cstheme="minorHAnsi"/>
          <w:b/>
        </w:rPr>
        <w:t xml:space="preserve">rzebudowa ul. </w:t>
      </w:r>
      <w:r w:rsidR="001C56F6">
        <w:rPr>
          <w:rFonts w:cstheme="minorHAnsi"/>
          <w:b/>
        </w:rPr>
        <w:t xml:space="preserve">Sasanek i ul. Głogów </w:t>
      </w:r>
      <w:r w:rsidR="00633CA2" w:rsidRPr="00633CA2">
        <w:rPr>
          <w:rFonts w:cstheme="minorHAnsi"/>
          <w:b/>
        </w:rPr>
        <w:t>w Podkowie Leśnej</w:t>
      </w:r>
      <w:r w:rsidR="001C56F6">
        <w:rPr>
          <w:rFonts w:cstheme="minorHAnsi"/>
          <w:b/>
        </w:rPr>
        <w:t>, z podziałem na zadani</w:t>
      </w:r>
      <w:r w:rsidR="00B73D63">
        <w:rPr>
          <w:rFonts w:cstheme="minorHAnsi"/>
          <w:b/>
        </w:rPr>
        <w:t>a</w:t>
      </w:r>
      <w:r w:rsidR="001C56F6">
        <w:rPr>
          <w:rFonts w:cstheme="minorHAnsi"/>
          <w:b/>
        </w:rPr>
        <w:t>:</w:t>
      </w:r>
    </w:p>
    <w:p w14:paraId="7007F78C" w14:textId="76BAB596" w:rsidR="001C56F6" w:rsidRPr="001C56F6" w:rsidRDefault="001C56F6" w:rsidP="001C56F6">
      <w:pPr>
        <w:pStyle w:val="Tekstpodstawowy"/>
        <w:suppressAutoHyphens/>
        <w:spacing w:after="0" w:line="240" w:lineRule="auto"/>
        <w:jc w:val="both"/>
        <w:rPr>
          <w:rFonts w:cstheme="minorHAnsi"/>
          <w:b/>
        </w:rPr>
      </w:pPr>
      <w:r>
        <w:rPr>
          <w:rFonts w:cstheme="minorHAnsi"/>
          <w:b/>
        </w:rPr>
        <w:t xml:space="preserve">- </w:t>
      </w:r>
      <w:r w:rsidRPr="001C56F6">
        <w:rPr>
          <w:rFonts w:cstheme="minorHAnsi"/>
          <w:b/>
        </w:rPr>
        <w:t xml:space="preserve">Zadanie </w:t>
      </w:r>
      <w:r>
        <w:rPr>
          <w:rFonts w:cstheme="minorHAnsi"/>
          <w:b/>
        </w:rPr>
        <w:t>nr 1</w:t>
      </w:r>
      <w:r w:rsidRPr="001C56F6">
        <w:rPr>
          <w:rFonts w:cstheme="minorHAnsi"/>
          <w:b/>
        </w:rPr>
        <w:t xml:space="preserve"> „</w:t>
      </w:r>
      <w:r>
        <w:rPr>
          <w:rFonts w:cstheme="minorHAnsi"/>
          <w:b/>
        </w:rPr>
        <w:t>P</w:t>
      </w:r>
      <w:r w:rsidRPr="001C56F6">
        <w:rPr>
          <w:rFonts w:cstheme="minorHAnsi"/>
          <w:b/>
        </w:rPr>
        <w:t>rzebudow</w:t>
      </w:r>
      <w:r>
        <w:rPr>
          <w:rFonts w:cstheme="minorHAnsi"/>
          <w:b/>
        </w:rPr>
        <w:t>a</w:t>
      </w:r>
      <w:r w:rsidRPr="001C56F6">
        <w:rPr>
          <w:rFonts w:cstheme="minorHAnsi"/>
          <w:b/>
        </w:rPr>
        <w:t xml:space="preserve"> ul</w:t>
      </w:r>
      <w:r>
        <w:rPr>
          <w:rFonts w:cstheme="minorHAnsi"/>
          <w:b/>
        </w:rPr>
        <w:t>.</w:t>
      </w:r>
      <w:r w:rsidRPr="001C56F6">
        <w:rPr>
          <w:rFonts w:cstheme="minorHAnsi"/>
          <w:b/>
        </w:rPr>
        <w:t xml:space="preserve"> Sasanek w Podkowie Leśnej”</w:t>
      </w:r>
      <w:r>
        <w:rPr>
          <w:rFonts w:cstheme="minorHAnsi"/>
          <w:b/>
        </w:rPr>
        <w:t>;</w:t>
      </w:r>
    </w:p>
    <w:p w14:paraId="2794C95D" w14:textId="71648766" w:rsidR="001C56F6" w:rsidRDefault="001C56F6" w:rsidP="001C56F6">
      <w:pPr>
        <w:pStyle w:val="Tekstpodstawowy"/>
        <w:suppressAutoHyphens/>
        <w:spacing w:after="0" w:line="240" w:lineRule="auto"/>
        <w:jc w:val="both"/>
        <w:rPr>
          <w:rFonts w:cstheme="minorHAnsi"/>
          <w:b/>
        </w:rPr>
      </w:pPr>
      <w:r>
        <w:rPr>
          <w:rFonts w:cstheme="minorHAnsi"/>
          <w:b/>
        </w:rPr>
        <w:t xml:space="preserve">- </w:t>
      </w:r>
      <w:r w:rsidRPr="001C56F6">
        <w:rPr>
          <w:rFonts w:cstheme="minorHAnsi"/>
          <w:b/>
        </w:rPr>
        <w:t xml:space="preserve">Zadanie </w:t>
      </w:r>
      <w:r>
        <w:rPr>
          <w:rFonts w:cstheme="minorHAnsi"/>
          <w:b/>
        </w:rPr>
        <w:t>nr 2</w:t>
      </w:r>
      <w:r w:rsidRPr="001C56F6">
        <w:rPr>
          <w:rFonts w:cstheme="minorHAnsi"/>
          <w:b/>
        </w:rPr>
        <w:t xml:space="preserve"> „</w:t>
      </w:r>
      <w:r>
        <w:rPr>
          <w:rFonts w:cstheme="minorHAnsi"/>
          <w:b/>
        </w:rPr>
        <w:t>P</w:t>
      </w:r>
      <w:r w:rsidRPr="001C56F6">
        <w:rPr>
          <w:rFonts w:cstheme="minorHAnsi"/>
          <w:b/>
        </w:rPr>
        <w:t xml:space="preserve">rzebudowa ul. Głogów na odcinku Jałowcowa do ul. Sasanek pikieta 0+155,00 </w:t>
      </w:r>
      <w:r w:rsidR="009C2ED9">
        <w:rPr>
          <w:rFonts w:cstheme="minorHAnsi"/>
          <w:b/>
        </w:rPr>
        <w:br/>
      </w:r>
      <w:r w:rsidRPr="001C56F6">
        <w:rPr>
          <w:rFonts w:cstheme="minorHAnsi"/>
          <w:b/>
        </w:rPr>
        <w:t>do 0+190,00 w Podkowie Leśnej</w:t>
      </w:r>
      <w:r>
        <w:rPr>
          <w:rFonts w:cstheme="minorHAnsi"/>
          <w:b/>
        </w:rPr>
        <w:t>”</w:t>
      </w:r>
    </w:p>
    <w:p w14:paraId="5C4E6A8F" w14:textId="77777777" w:rsidR="0025446E" w:rsidRDefault="0025446E" w:rsidP="0025446E">
      <w:pPr>
        <w:pStyle w:val="Tekstpodstawowy"/>
        <w:suppressAutoHyphens/>
        <w:spacing w:after="0" w:line="240" w:lineRule="auto"/>
        <w:jc w:val="both"/>
        <w:rPr>
          <w:rFonts w:cstheme="minorHAnsi"/>
          <w:b/>
        </w:rPr>
      </w:pPr>
    </w:p>
    <w:p w14:paraId="64C74966" w14:textId="4E4FE6B4" w:rsidR="0025446E" w:rsidRPr="001C56F6" w:rsidRDefault="001C56F6" w:rsidP="0025446E">
      <w:pPr>
        <w:pStyle w:val="Tekstpodstawowy"/>
        <w:suppressAutoHyphens/>
        <w:spacing w:after="0" w:line="240" w:lineRule="auto"/>
        <w:jc w:val="both"/>
        <w:rPr>
          <w:rFonts w:cstheme="minorHAnsi"/>
          <w:b/>
        </w:rPr>
      </w:pPr>
      <w:r w:rsidRPr="001C56F6">
        <w:rPr>
          <w:rFonts w:cstheme="minorHAnsi"/>
          <w:b/>
        </w:rPr>
        <w:t xml:space="preserve">Dla Zadania nr 1 - </w:t>
      </w:r>
      <w:r w:rsidR="0025446E" w:rsidRPr="001C56F6">
        <w:rPr>
          <w:rFonts w:cstheme="minorHAnsi"/>
          <w:b/>
        </w:rPr>
        <w:t>Zakres robót obejmuje:</w:t>
      </w:r>
    </w:p>
    <w:p w14:paraId="62230570" w14:textId="00193918" w:rsidR="001C56F6" w:rsidRPr="001C56F6" w:rsidRDefault="001C56F6" w:rsidP="001C56F6">
      <w:pPr>
        <w:pStyle w:val="Akapitzlist"/>
        <w:numPr>
          <w:ilvl w:val="0"/>
          <w:numId w:val="40"/>
        </w:numPr>
        <w:spacing w:after="0" w:line="240" w:lineRule="auto"/>
        <w:ind w:left="426"/>
        <w:jc w:val="both"/>
        <w:rPr>
          <w:rFonts w:cstheme="minorHAnsi"/>
        </w:rPr>
      </w:pPr>
      <w:r w:rsidRPr="001C56F6">
        <w:rPr>
          <w:rFonts w:cstheme="minorHAnsi"/>
        </w:rPr>
        <w:t>roboty pomiarowe,</w:t>
      </w:r>
    </w:p>
    <w:p w14:paraId="00938E87" w14:textId="0DDB5C61" w:rsidR="001C56F6" w:rsidRPr="001C56F6" w:rsidRDefault="001C56F6" w:rsidP="001C56F6">
      <w:pPr>
        <w:pStyle w:val="Akapitzlist"/>
        <w:numPr>
          <w:ilvl w:val="0"/>
          <w:numId w:val="40"/>
        </w:numPr>
        <w:spacing w:after="0" w:line="240" w:lineRule="auto"/>
        <w:ind w:left="426"/>
        <w:jc w:val="both"/>
        <w:rPr>
          <w:rFonts w:cstheme="minorHAnsi"/>
        </w:rPr>
      </w:pPr>
      <w:r w:rsidRPr="001C56F6">
        <w:rPr>
          <w:rFonts w:cstheme="minorHAnsi"/>
        </w:rPr>
        <w:t>roboty rozbiórkowe: krawężniki betonowe, ławy pod krawężniki, rozebranie nawierzchni z kostki betonowej i płyt betonowych, wywiezienie gruzu z terenu budowy</w:t>
      </w:r>
      <w:r>
        <w:rPr>
          <w:rFonts w:cstheme="minorHAnsi"/>
        </w:rPr>
        <w:t>;</w:t>
      </w:r>
    </w:p>
    <w:p w14:paraId="310A1DBF" w14:textId="66EE1C18" w:rsidR="001C56F6" w:rsidRPr="001C56F6" w:rsidRDefault="001C56F6" w:rsidP="001C56F6">
      <w:pPr>
        <w:pStyle w:val="Akapitzlist"/>
        <w:numPr>
          <w:ilvl w:val="0"/>
          <w:numId w:val="40"/>
        </w:numPr>
        <w:spacing w:after="0" w:line="240" w:lineRule="auto"/>
        <w:ind w:left="426"/>
        <w:jc w:val="both"/>
        <w:rPr>
          <w:rFonts w:cstheme="minorHAnsi"/>
        </w:rPr>
      </w:pPr>
      <w:r w:rsidRPr="001C56F6">
        <w:rPr>
          <w:rFonts w:cstheme="minorHAnsi"/>
        </w:rPr>
        <w:t>roboty ziemne: korytowanie pod jezdnię, zjazdy, dojścia do furtek, wykonanie wykopów pod pobocza i elementy odwodnienia (drenaż „Francuski, studnie chłonne, itp.)</w:t>
      </w:r>
      <w:r w:rsidR="00F453AE">
        <w:rPr>
          <w:rFonts w:cstheme="minorHAnsi"/>
        </w:rPr>
        <w:t>;</w:t>
      </w:r>
    </w:p>
    <w:p w14:paraId="3B5F694A" w14:textId="57B8AAB2" w:rsidR="001C56F6" w:rsidRPr="001C56F6" w:rsidRDefault="001C56F6" w:rsidP="001C56F6">
      <w:pPr>
        <w:pStyle w:val="Akapitzlist"/>
        <w:numPr>
          <w:ilvl w:val="0"/>
          <w:numId w:val="40"/>
        </w:numPr>
        <w:spacing w:after="0" w:line="240" w:lineRule="auto"/>
        <w:ind w:left="426"/>
        <w:jc w:val="both"/>
        <w:rPr>
          <w:rFonts w:cstheme="minorHAnsi"/>
        </w:rPr>
      </w:pPr>
      <w:r w:rsidRPr="001C56F6">
        <w:rPr>
          <w:rFonts w:cstheme="minorHAnsi"/>
        </w:rPr>
        <w:t xml:space="preserve">podbudowa: </w:t>
      </w:r>
    </w:p>
    <w:p w14:paraId="628512EF" w14:textId="0CA01A3D" w:rsidR="001C56F6" w:rsidRPr="001C56F6" w:rsidRDefault="001C56F6" w:rsidP="00F453AE">
      <w:pPr>
        <w:pStyle w:val="Akapitzlist"/>
        <w:numPr>
          <w:ilvl w:val="0"/>
          <w:numId w:val="43"/>
        </w:numPr>
        <w:spacing w:after="0" w:line="240" w:lineRule="auto"/>
        <w:jc w:val="both"/>
        <w:rPr>
          <w:rFonts w:cstheme="minorHAnsi"/>
        </w:rPr>
      </w:pPr>
      <w:r w:rsidRPr="001C56F6">
        <w:rPr>
          <w:rFonts w:cstheme="minorHAnsi"/>
        </w:rPr>
        <w:t>pod jezdnię - 8cm kruszywo łamane 0/31,5 i 20cm kruszywo łamane 31,5/63, 10cm pospółka</w:t>
      </w:r>
      <w:r w:rsidR="00F453AE">
        <w:rPr>
          <w:rFonts w:cstheme="minorHAnsi"/>
        </w:rPr>
        <w:t>;</w:t>
      </w:r>
    </w:p>
    <w:p w14:paraId="26344526" w14:textId="751B4D3B" w:rsidR="001C56F6" w:rsidRPr="001C56F6" w:rsidRDefault="001C56F6" w:rsidP="00F453AE">
      <w:pPr>
        <w:pStyle w:val="Akapitzlist"/>
        <w:numPr>
          <w:ilvl w:val="0"/>
          <w:numId w:val="43"/>
        </w:numPr>
        <w:spacing w:after="0" w:line="240" w:lineRule="auto"/>
        <w:jc w:val="both"/>
        <w:rPr>
          <w:rFonts w:cstheme="minorHAnsi"/>
        </w:rPr>
      </w:pPr>
      <w:r w:rsidRPr="001C56F6">
        <w:rPr>
          <w:rFonts w:cstheme="minorHAnsi"/>
        </w:rPr>
        <w:t>zjazdy  - 20cm kruszywo łamane 0/31,5, 10cm piasek</w:t>
      </w:r>
      <w:r w:rsidR="00F453AE">
        <w:rPr>
          <w:rFonts w:cstheme="minorHAnsi"/>
        </w:rPr>
        <w:t>;</w:t>
      </w:r>
    </w:p>
    <w:p w14:paraId="3E4D92FA" w14:textId="336EBDAE" w:rsidR="001C56F6" w:rsidRPr="001C56F6" w:rsidRDefault="001C56F6" w:rsidP="00F453AE">
      <w:pPr>
        <w:pStyle w:val="Akapitzlist"/>
        <w:numPr>
          <w:ilvl w:val="0"/>
          <w:numId w:val="43"/>
        </w:numPr>
        <w:spacing w:after="0" w:line="240" w:lineRule="auto"/>
        <w:jc w:val="both"/>
        <w:rPr>
          <w:rFonts w:cstheme="minorHAnsi"/>
        </w:rPr>
      </w:pPr>
      <w:r w:rsidRPr="001C56F6">
        <w:rPr>
          <w:rFonts w:cstheme="minorHAnsi"/>
        </w:rPr>
        <w:t>chodnik – 10 cm kruszywo łamane 0/31,5, 15cm piasek</w:t>
      </w:r>
      <w:r w:rsidR="00F453AE">
        <w:rPr>
          <w:rFonts w:cstheme="minorHAnsi"/>
        </w:rPr>
        <w:t>;</w:t>
      </w:r>
    </w:p>
    <w:p w14:paraId="1409FF88" w14:textId="3A6F8FC2" w:rsidR="001C56F6" w:rsidRPr="001C56F6" w:rsidRDefault="001C56F6" w:rsidP="001C56F6">
      <w:pPr>
        <w:pStyle w:val="Akapitzlist"/>
        <w:numPr>
          <w:ilvl w:val="0"/>
          <w:numId w:val="40"/>
        </w:numPr>
        <w:spacing w:after="0" w:line="240" w:lineRule="auto"/>
        <w:ind w:left="426"/>
        <w:jc w:val="both"/>
        <w:rPr>
          <w:rFonts w:cstheme="minorHAnsi"/>
        </w:rPr>
      </w:pPr>
      <w:r w:rsidRPr="001C56F6">
        <w:rPr>
          <w:rFonts w:cstheme="minorHAnsi"/>
        </w:rPr>
        <w:t>nawierzchnie:</w:t>
      </w:r>
    </w:p>
    <w:p w14:paraId="6FA5C5D8" w14:textId="77777777" w:rsidR="00F453AE" w:rsidRDefault="001C56F6" w:rsidP="00F453AE">
      <w:pPr>
        <w:pStyle w:val="Akapitzlist"/>
        <w:numPr>
          <w:ilvl w:val="0"/>
          <w:numId w:val="44"/>
        </w:numPr>
        <w:spacing w:after="0" w:line="240" w:lineRule="auto"/>
        <w:jc w:val="both"/>
        <w:rPr>
          <w:rFonts w:cstheme="minorHAnsi"/>
        </w:rPr>
      </w:pPr>
      <w:r w:rsidRPr="001C56F6">
        <w:rPr>
          <w:rFonts w:cstheme="minorHAnsi"/>
        </w:rPr>
        <w:t>jezdnia - 4cm warstwa ścieralna z betonu asfaltowego AC11S, warstwa wiążąca 5cm z betonu asfaltowego AC16W</w:t>
      </w:r>
      <w:r w:rsidR="00F453AE">
        <w:rPr>
          <w:rFonts w:cstheme="minorHAnsi"/>
        </w:rPr>
        <w:t>;</w:t>
      </w:r>
    </w:p>
    <w:p w14:paraId="28F19070" w14:textId="24758406" w:rsidR="001C56F6" w:rsidRPr="00F453AE" w:rsidRDefault="001C56F6" w:rsidP="00F453AE">
      <w:pPr>
        <w:pStyle w:val="Akapitzlist"/>
        <w:numPr>
          <w:ilvl w:val="0"/>
          <w:numId w:val="44"/>
        </w:numPr>
        <w:spacing w:after="0" w:line="240" w:lineRule="auto"/>
        <w:jc w:val="both"/>
        <w:rPr>
          <w:rFonts w:cstheme="minorHAnsi"/>
        </w:rPr>
      </w:pPr>
      <w:r w:rsidRPr="00F453AE">
        <w:rPr>
          <w:rFonts w:cstheme="minorHAnsi"/>
        </w:rPr>
        <w:t>zjazdy do posesji  z kostki betonowej typu Holland w kolorze grafitowym 8cm na podsypce cementowo piaskowej (1:4)</w:t>
      </w:r>
      <w:r w:rsidR="00F453AE">
        <w:rPr>
          <w:rFonts w:cstheme="minorHAnsi"/>
        </w:rPr>
        <w:t>;</w:t>
      </w:r>
    </w:p>
    <w:p w14:paraId="111ABFEB" w14:textId="43CC170D" w:rsidR="001C56F6" w:rsidRPr="001C56F6" w:rsidRDefault="001C56F6" w:rsidP="00F453AE">
      <w:pPr>
        <w:pStyle w:val="Akapitzlist"/>
        <w:numPr>
          <w:ilvl w:val="0"/>
          <w:numId w:val="44"/>
        </w:numPr>
        <w:spacing w:after="0" w:line="240" w:lineRule="auto"/>
        <w:jc w:val="both"/>
        <w:rPr>
          <w:rFonts w:cstheme="minorHAnsi"/>
        </w:rPr>
      </w:pPr>
      <w:r w:rsidRPr="001C56F6">
        <w:rPr>
          <w:rFonts w:cstheme="minorHAnsi"/>
        </w:rPr>
        <w:t>chodniki (dojścia do posesji z kostki betonowej typu Holland w kolorze szarym 8cm na podsypce cementowo - piaskowej (1:4)</w:t>
      </w:r>
      <w:r w:rsidR="00F453AE">
        <w:rPr>
          <w:rFonts w:cstheme="minorHAnsi"/>
        </w:rPr>
        <w:t>;</w:t>
      </w:r>
    </w:p>
    <w:p w14:paraId="469C2C45" w14:textId="51030E06" w:rsidR="001C56F6" w:rsidRDefault="00F453AE" w:rsidP="00F453AE">
      <w:pPr>
        <w:pStyle w:val="Akapitzlist"/>
        <w:numPr>
          <w:ilvl w:val="0"/>
          <w:numId w:val="40"/>
        </w:numPr>
        <w:spacing w:after="0" w:line="240" w:lineRule="auto"/>
        <w:ind w:left="426"/>
        <w:jc w:val="both"/>
        <w:rPr>
          <w:rFonts w:cstheme="minorHAnsi"/>
        </w:rPr>
      </w:pPr>
      <w:r>
        <w:rPr>
          <w:rFonts w:cstheme="minorHAnsi"/>
        </w:rPr>
        <w:t>o</w:t>
      </w:r>
      <w:r w:rsidR="001C56F6" w:rsidRPr="001C56F6">
        <w:rPr>
          <w:rFonts w:cstheme="minorHAnsi"/>
        </w:rPr>
        <w:t>graniczenia nawierzchni i zjazdów opornik betonowy 12x25x100, chodnika obrzeże betonowe 8x30, odwodnienia kostka granitowa</w:t>
      </w:r>
      <w:r>
        <w:rPr>
          <w:rFonts w:cstheme="minorHAnsi"/>
        </w:rPr>
        <w:t>;</w:t>
      </w:r>
    </w:p>
    <w:p w14:paraId="7107097D" w14:textId="4825D10A" w:rsidR="00F453AE" w:rsidRDefault="00F453AE" w:rsidP="00F453AE">
      <w:pPr>
        <w:pStyle w:val="Akapitzlist"/>
        <w:numPr>
          <w:ilvl w:val="0"/>
          <w:numId w:val="40"/>
        </w:numPr>
        <w:spacing w:after="0" w:line="240" w:lineRule="auto"/>
        <w:ind w:left="426"/>
        <w:jc w:val="both"/>
        <w:rPr>
          <w:rFonts w:cstheme="minorHAnsi"/>
        </w:rPr>
      </w:pPr>
      <w:r w:rsidRPr="001C56F6">
        <w:rPr>
          <w:rFonts w:cstheme="minorHAnsi"/>
        </w:rPr>
        <w:t>odwodnienie: odprowadzenie wód opadowych  na pobocze, następnie za pomocą drenaży  rozsączających tzw. drenaż francuski i studnie chłonne</w:t>
      </w:r>
      <w:r>
        <w:rPr>
          <w:rFonts w:cstheme="minorHAnsi"/>
        </w:rPr>
        <w:t>;</w:t>
      </w:r>
    </w:p>
    <w:p w14:paraId="6DD15142" w14:textId="4C6E0608" w:rsidR="00F453AE" w:rsidRDefault="00F453AE" w:rsidP="00F453AE">
      <w:pPr>
        <w:pStyle w:val="Akapitzlist"/>
        <w:numPr>
          <w:ilvl w:val="0"/>
          <w:numId w:val="40"/>
        </w:numPr>
        <w:spacing w:after="0" w:line="240" w:lineRule="auto"/>
        <w:ind w:left="426"/>
        <w:jc w:val="both"/>
        <w:rPr>
          <w:rFonts w:cstheme="minorHAnsi"/>
        </w:rPr>
      </w:pPr>
      <w:r w:rsidRPr="001C56F6">
        <w:rPr>
          <w:rFonts w:cstheme="minorHAnsi"/>
        </w:rPr>
        <w:t>organizacja ruchu: azyle, oznakowanie z projektem stałej organizacji ruchu</w:t>
      </w:r>
      <w:r>
        <w:rPr>
          <w:rFonts w:cstheme="minorHAnsi"/>
        </w:rPr>
        <w:t>;</w:t>
      </w:r>
    </w:p>
    <w:p w14:paraId="33EA4EC1" w14:textId="4AA39CD3" w:rsidR="00F453AE" w:rsidRPr="001C56F6" w:rsidRDefault="00F453AE" w:rsidP="00F453AE">
      <w:pPr>
        <w:pStyle w:val="Akapitzlist"/>
        <w:numPr>
          <w:ilvl w:val="0"/>
          <w:numId w:val="40"/>
        </w:numPr>
        <w:spacing w:after="0" w:line="240" w:lineRule="auto"/>
        <w:ind w:left="426"/>
        <w:jc w:val="both"/>
        <w:rPr>
          <w:rFonts w:cstheme="minorHAnsi"/>
        </w:rPr>
      </w:pPr>
      <w:r w:rsidRPr="001C56F6">
        <w:rPr>
          <w:rFonts w:cstheme="minorHAnsi"/>
        </w:rPr>
        <w:t>roboty porządkowe, regulacja pionowa studzienek dla włazów kanałowych, zaworów wodociągowych i gazowych oraz studni telefonicznych</w:t>
      </w:r>
      <w:r>
        <w:rPr>
          <w:rFonts w:cstheme="minorHAnsi"/>
        </w:rPr>
        <w:t>.</w:t>
      </w:r>
    </w:p>
    <w:p w14:paraId="09AC9EEA" w14:textId="6A526366" w:rsidR="0025446E" w:rsidRDefault="0025446E" w:rsidP="005D3847">
      <w:pPr>
        <w:pStyle w:val="Tekstpodstawowy"/>
        <w:suppressAutoHyphens/>
        <w:spacing w:after="0" w:line="240" w:lineRule="auto"/>
        <w:jc w:val="both"/>
        <w:rPr>
          <w:rFonts w:cstheme="minorHAnsi"/>
          <w:b/>
          <w:sz w:val="20"/>
          <w:szCs w:val="20"/>
        </w:rPr>
      </w:pPr>
    </w:p>
    <w:p w14:paraId="75BC425A" w14:textId="2478A7B1" w:rsidR="001C56F6" w:rsidRDefault="001C56F6" w:rsidP="005D3847">
      <w:pPr>
        <w:pStyle w:val="Tekstpodstawowy"/>
        <w:suppressAutoHyphens/>
        <w:spacing w:after="0" w:line="240" w:lineRule="auto"/>
        <w:jc w:val="both"/>
        <w:rPr>
          <w:rFonts w:cstheme="minorHAnsi"/>
          <w:b/>
          <w:sz w:val="20"/>
          <w:szCs w:val="20"/>
        </w:rPr>
      </w:pPr>
      <w:r w:rsidRPr="001C56F6">
        <w:rPr>
          <w:rFonts w:cstheme="minorHAnsi"/>
          <w:b/>
          <w:sz w:val="20"/>
          <w:szCs w:val="20"/>
        </w:rPr>
        <w:t xml:space="preserve">Dla Zadania nr </w:t>
      </w:r>
      <w:r>
        <w:rPr>
          <w:rFonts w:cstheme="minorHAnsi"/>
          <w:b/>
          <w:sz w:val="20"/>
          <w:szCs w:val="20"/>
        </w:rPr>
        <w:t>2</w:t>
      </w:r>
      <w:r w:rsidRPr="001C56F6">
        <w:rPr>
          <w:rFonts w:cstheme="minorHAnsi"/>
          <w:b/>
          <w:sz w:val="20"/>
          <w:szCs w:val="20"/>
        </w:rPr>
        <w:t xml:space="preserve"> - Zakres robót obejmuje:</w:t>
      </w:r>
    </w:p>
    <w:p w14:paraId="3D5C1CF6" w14:textId="688C012E" w:rsidR="00F453AE" w:rsidRPr="00F453AE" w:rsidRDefault="00F453AE" w:rsidP="0001287D">
      <w:pPr>
        <w:pStyle w:val="Tekstpodstawowy"/>
        <w:numPr>
          <w:ilvl w:val="0"/>
          <w:numId w:val="45"/>
        </w:numPr>
        <w:suppressAutoHyphens/>
        <w:spacing w:after="0" w:line="240" w:lineRule="auto"/>
        <w:ind w:left="426"/>
        <w:jc w:val="both"/>
        <w:rPr>
          <w:rFonts w:cstheme="minorHAnsi"/>
          <w:bCs/>
          <w:sz w:val="20"/>
          <w:szCs w:val="20"/>
        </w:rPr>
      </w:pPr>
      <w:r w:rsidRPr="00F453AE">
        <w:rPr>
          <w:rFonts w:cstheme="minorHAnsi"/>
          <w:bCs/>
          <w:sz w:val="20"/>
          <w:szCs w:val="20"/>
        </w:rPr>
        <w:t>roboty pomiarowe</w:t>
      </w:r>
      <w:r w:rsidRPr="00F453AE">
        <w:rPr>
          <w:rFonts w:cstheme="minorHAnsi"/>
          <w:bCs/>
          <w:sz w:val="20"/>
          <w:szCs w:val="20"/>
        </w:rPr>
        <w:t>;</w:t>
      </w:r>
    </w:p>
    <w:p w14:paraId="6CC86DE5" w14:textId="0236A2E9" w:rsidR="00F453AE" w:rsidRPr="00F453AE" w:rsidRDefault="00F453AE" w:rsidP="00606F9F">
      <w:pPr>
        <w:pStyle w:val="Tekstpodstawowy"/>
        <w:numPr>
          <w:ilvl w:val="0"/>
          <w:numId w:val="45"/>
        </w:numPr>
        <w:suppressAutoHyphens/>
        <w:spacing w:after="0" w:line="240" w:lineRule="auto"/>
        <w:ind w:left="426"/>
        <w:jc w:val="both"/>
        <w:rPr>
          <w:rFonts w:cstheme="minorHAnsi"/>
          <w:bCs/>
          <w:sz w:val="20"/>
          <w:szCs w:val="20"/>
        </w:rPr>
      </w:pPr>
      <w:r w:rsidRPr="00F453AE">
        <w:rPr>
          <w:rFonts w:cstheme="minorHAnsi"/>
          <w:bCs/>
          <w:sz w:val="20"/>
          <w:szCs w:val="20"/>
        </w:rPr>
        <w:t>roboty rozbiórkowe: krawężniki betonowe, ławy pod krawężniki, nawierzchnia tłucznio</w:t>
      </w:r>
      <w:r w:rsidRPr="00F453AE">
        <w:rPr>
          <w:rFonts w:cstheme="minorHAnsi"/>
          <w:bCs/>
          <w:sz w:val="20"/>
          <w:szCs w:val="20"/>
        </w:rPr>
        <w:t>w</w:t>
      </w:r>
      <w:r w:rsidRPr="00F453AE">
        <w:rPr>
          <w:rFonts w:cstheme="minorHAnsi"/>
          <w:bCs/>
          <w:sz w:val="20"/>
          <w:szCs w:val="20"/>
        </w:rPr>
        <w:t>a, wywiezienie gruzu z terenu budowy</w:t>
      </w:r>
      <w:r w:rsidRPr="00F453AE">
        <w:rPr>
          <w:rFonts w:cstheme="minorHAnsi"/>
          <w:bCs/>
          <w:sz w:val="20"/>
          <w:szCs w:val="20"/>
        </w:rPr>
        <w:t>;</w:t>
      </w:r>
    </w:p>
    <w:p w14:paraId="602CE346" w14:textId="70FA86F6" w:rsidR="00F453AE" w:rsidRPr="00F453AE" w:rsidRDefault="00F453AE" w:rsidP="00F453AE">
      <w:pPr>
        <w:pStyle w:val="Tekstpodstawowy"/>
        <w:numPr>
          <w:ilvl w:val="0"/>
          <w:numId w:val="45"/>
        </w:numPr>
        <w:suppressAutoHyphens/>
        <w:spacing w:after="0" w:line="240" w:lineRule="auto"/>
        <w:ind w:left="426"/>
        <w:jc w:val="both"/>
        <w:rPr>
          <w:rFonts w:cstheme="minorHAnsi"/>
          <w:bCs/>
          <w:sz w:val="20"/>
          <w:szCs w:val="20"/>
        </w:rPr>
      </w:pPr>
      <w:r w:rsidRPr="00F453AE">
        <w:rPr>
          <w:rFonts w:cstheme="minorHAnsi"/>
          <w:bCs/>
          <w:sz w:val="20"/>
          <w:szCs w:val="20"/>
        </w:rPr>
        <w:t>roboty ziemne: korytowanie pod jezdnię, dojścia do furtek, wykonanie wykopów pod pobocza i elementy odwodnienia (drenaż „Francuski, studnie chłonne, itp.)</w:t>
      </w:r>
      <w:r>
        <w:rPr>
          <w:rFonts w:cstheme="minorHAnsi"/>
          <w:bCs/>
          <w:sz w:val="20"/>
          <w:szCs w:val="20"/>
        </w:rPr>
        <w:t>;</w:t>
      </w:r>
    </w:p>
    <w:p w14:paraId="705EDB8F" w14:textId="56189037" w:rsidR="00F453AE" w:rsidRPr="00F453AE" w:rsidRDefault="00F453AE" w:rsidP="00F453AE">
      <w:pPr>
        <w:pStyle w:val="Tekstpodstawowy"/>
        <w:numPr>
          <w:ilvl w:val="0"/>
          <w:numId w:val="45"/>
        </w:numPr>
        <w:suppressAutoHyphens/>
        <w:spacing w:after="0" w:line="240" w:lineRule="auto"/>
        <w:ind w:left="426"/>
        <w:jc w:val="both"/>
        <w:rPr>
          <w:rFonts w:cstheme="minorHAnsi"/>
          <w:bCs/>
          <w:sz w:val="20"/>
          <w:szCs w:val="20"/>
        </w:rPr>
      </w:pPr>
      <w:r w:rsidRPr="00F453AE">
        <w:rPr>
          <w:rFonts w:cstheme="minorHAnsi"/>
          <w:bCs/>
          <w:sz w:val="20"/>
          <w:szCs w:val="20"/>
        </w:rPr>
        <w:t xml:space="preserve">podbudowa: </w:t>
      </w:r>
    </w:p>
    <w:p w14:paraId="38BE622D" w14:textId="3F237199" w:rsidR="00F453AE" w:rsidRPr="00F453AE" w:rsidRDefault="00F453AE" w:rsidP="00F453AE">
      <w:pPr>
        <w:pStyle w:val="Tekstpodstawowy"/>
        <w:numPr>
          <w:ilvl w:val="0"/>
          <w:numId w:val="46"/>
        </w:numPr>
        <w:suppressAutoHyphens/>
        <w:spacing w:after="0" w:line="240" w:lineRule="auto"/>
        <w:ind w:left="709"/>
        <w:jc w:val="both"/>
        <w:rPr>
          <w:rFonts w:cstheme="minorHAnsi"/>
          <w:bCs/>
          <w:sz w:val="20"/>
          <w:szCs w:val="20"/>
        </w:rPr>
      </w:pPr>
      <w:r w:rsidRPr="00F453AE">
        <w:rPr>
          <w:rFonts w:cstheme="minorHAnsi"/>
          <w:bCs/>
          <w:sz w:val="20"/>
          <w:szCs w:val="20"/>
        </w:rPr>
        <w:t>pod jezdnię - 8 cm kruszywo łamane 0/31,5 i 20 cm kruszywo łamane 31,5/63 , 10 cm pospółka</w:t>
      </w:r>
      <w:r>
        <w:rPr>
          <w:rFonts w:cstheme="minorHAnsi"/>
          <w:bCs/>
          <w:sz w:val="20"/>
          <w:szCs w:val="20"/>
        </w:rPr>
        <w:t>;</w:t>
      </w:r>
    </w:p>
    <w:p w14:paraId="7AC92C44" w14:textId="4DC9DBEA" w:rsidR="00F453AE" w:rsidRPr="00F453AE" w:rsidRDefault="00F453AE" w:rsidP="00F453AE">
      <w:pPr>
        <w:pStyle w:val="Tekstpodstawowy"/>
        <w:numPr>
          <w:ilvl w:val="0"/>
          <w:numId w:val="46"/>
        </w:numPr>
        <w:suppressAutoHyphens/>
        <w:spacing w:after="0" w:line="240" w:lineRule="auto"/>
        <w:ind w:left="709"/>
        <w:jc w:val="both"/>
        <w:rPr>
          <w:rFonts w:cstheme="minorHAnsi"/>
          <w:bCs/>
          <w:sz w:val="20"/>
          <w:szCs w:val="20"/>
        </w:rPr>
      </w:pPr>
      <w:r w:rsidRPr="00F453AE">
        <w:rPr>
          <w:rFonts w:cstheme="minorHAnsi"/>
          <w:bCs/>
          <w:sz w:val="20"/>
          <w:szCs w:val="20"/>
        </w:rPr>
        <w:t>zjazdy - 20cm kruszywo łamane 0/31,5, 10cm piasek</w:t>
      </w:r>
      <w:r>
        <w:rPr>
          <w:rFonts w:cstheme="minorHAnsi"/>
          <w:bCs/>
          <w:sz w:val="20"/>
          <w:szCs w:val="20"/>
        </w:rPr>
        <w:t>;</w:t>
      </w:r>
    </w:p>
    <w:p w14:paraId="12B42E55" w14:textId="540677F9" w:rsidR="00F453AE" w:rsidRPr="00F453AE" w:rsidRDefault="00F453AE" w:rsidP="00F453AE">
      <w:pPr>
        <w:pStyle w:val="Tekstpodstawowy"/>
        <w:numPr>
          <w:ilvl w:val="0"/>
          <w:numId w:val="46"/>
        </w:numPr>
        <w:suppressAutoHyphens/>
        <w:spacing w:after="0" w:line="240" w:lineRule="auto"/>
        <w:ind w:left="709"/>
        <w:jc w:val="both"/>
        <w:rPr>
          <w:rFonts w:cstheme="minorHAnsi"/>
          <w:bCs/>
          <w:sz w:val="20"/>
          <w:szCs w:val="20"/>
        </w:rPr>
      </w:pPr>
      <w:r w:rsidRPr="00F453AE">
        <w:rPr>
          <w:rFonts w:cstheme="minorHAnsi"/>
          <w:bCs/>
          <w:sz w:val="20"/>
          <w:szCs w:val="20"/>
        </w:rPr>
        <w:t>chodnik – 10 cm kruszywo łamane 0/31,5, 15cm piasek</w:t>
      </w:r>
      <w:r>
        <w:rPr>
          <w:rFonts w:cstheme="minorHAnsi"/>
          <w:bCs/>
          <w:sz w:val="20"/>
          <w:szCs w:val="20"/>
        </w:rPr>
        <w:t>;</w:t>
      </w:r>
    </w:p>
    <w:p w14:paraId="42CAB2B2" w14:textId="2D1960B1" w:rsidR="00F453AE" w:rsidRPr="00F453AE" w:rsidRDefault="00F453AE" w:rsidP="00F453AE">
      <w:pPr>
        <w:pStyle w:val="Tekstpodstawowy"/>
        <w:numPr>
          <w:ilvl w:val="0"/>
          <w:numId w:val="45"/>
        </w:numPr>
        <w:suppressAutoHyphens/>
        <w:spacing w:after="0" w:line="240" w:lineRule="auto"/>
        <w:ind w:left="426"/>
        <w:jc w:val="both"/>
        <w:rPr>
          <w:rFonts w:cstheme="minorHAnsi"/>
          <w:bCs/>
          <w:sz w:val="20"/>
          <w:szCs w:val="20"/>
        </w:rPr>
      </w:pPr>
      <w:r w:rsidRPr="00F453AE">
        <w:rPr>
          <w:rFonts w:cstheme="minorHAnsi"/>
          <w:bCs/>
          <w:sz w:val="20"/>
          <w:szCs w:val="20"/>
        </w:rPr>
        <w:t>nawierzchnie:</w:t>
      </w:r>
    </w:p>
    <w:p w14:paraId="3906EC85" w14:textId="26D74FF9" w:rsidR="00F453AE" w:rsidRPr="00F453AE" w:rsidRDefault="00F453AE" w:rsidP="00F453AE">
      <w:pPr>
        <w:pStyle w:val="Tekstpodstawowy"/>
        <w:numPr>
          <w:ilvl w:val="0"/>
          <w:numId w:val="47"/>
        </w:numPr>
        <w:suppressAutoHyphens/>
        <w:spacing w:after="0" w:line="240" w:lineRule="auto"/>
        <w:jc w:val="both"/>
        <w:rPr>
          <w:rFonts w:cstheme="minorHAnsi"/>
          <w:bCs/>
          <w:sz w:val="20"/>
          <w:szCs w:val="20"/>
        </w:rPr>
      </w:pPr>
      <w:r w:rsidRPr="00F453AE">
        <w:rPr>
          <w:rFonts w:cstheme="minorHAnsi"/>
          <w:bCs/>
          <w:sz w:val="20"/>
          <w:szCs w:val="20"/>
        </w:rPr>
        <w:t>jezdnia - 4cm warstwa ścieralna z betonu asfaltowego AC11S, warstwa wiążąca 5cm z betonu asfaltowego AC16W</w:t>
      </w:r>
      <w:r>
        <w:rPr>
          <w:rFonts w:cstheme="minorHAnsi"/>
          <w:bCs/>
          <w:sz w:val="20"/>
          <w:szCs w:val="20"/>
        </w:rPr>
        <w:t>;</w:t>
      </w:r>
    </w:p>
    <w:p w14:paraId="4BC6B3A6" w14:textId="43C94586" w:rsidR="00F453AE" w:rsidRPr="00F453AE" w:rsidRDefault="00F453AE" w:rsidP="00F453AE">
      <w:pPr>
        <w:pStyle w:val="Tekstpodstawowy"/>
        <w:numPr>
          <w:ilvl w:val="0"/>
          <w:numId w:val="47"/>
        </w:numPr>
        <w:suppressAutoHyphens/>
        <w:spacing w:after="0" w:line="240" w:lineRule="auto"/>
        <w:jc w:val="both"/>
        <w:rPr>
          <w:rFonts w:cstheme="minorHAnsi"/>
          <w:bCs/>
          <w:sz w:val="20"/>
          <w:szCs w:val="20"/>
        </w:rPr>
      </w:pPr>
      <w:r w:rsidRPr="00F453AE">
        <w:rPr>
          <w:rFonts w:cstheme="minorHAnsi"/>
          <w:bCs/>
          <w:sz w:val="20"/>
          <w:szCs w:val="20"/>
        </w:rPr>
        <w:t>chodniki (dojścia do posesji z kostki betonowej typu Holland w kolorze szarym 8cm na podsypce cementowo - piaskowej (1:4)</w:t>
      </w:r>
      <w:r>
        <w:rPr>
          <w:rFonts w:cstheme="minorHAnsi"/>
          <w:bCs/>
          <w:sz w:val="20"/>
          <w:szCs w:val="20"/>
        </w:rPr>
        <w:t>;</w:t>
      </w:r>
    </w:p>
    <w:p w14:paraId="50EB2A56" w14:textId="5B711C2B" w:rsidR="00F453AE" w:rsidRPr="00F453AE" w:rsidRDefault="00F453AE" w:rsidP="00F453AE">
      <w:pPr>
        <w:pStyle w:val="Tekstpodstawowy"/>
        <w:numPr>
          <w:ilvl w:val="0"/>
          <w:numId w:val="45"/>
        </w:numPr>
        <w:suppressAutoHyphens/>
        <w:spacing w:after="0" w:line="240" w:lineRule="auto"/>
        <w:ind w:left="426"/>
        <w:jc w:val="both"/>
        <w:rPr>
          <w:rFonts w:cstheme="minorHAnsi"/>
          <w:bCs/>
          <w:sz w:val="20"/>
          <w:szCs w:val="20"/>
        </w:rPr>
      </w:pPr>
      <w:r>
        <w:rPr>
          <w:rFonts w:cstheme="minorHAnsi"/>
          <w:bCs/>
          <w:sz w:val="20"/>
          <w:szCs w:val="20"/>
        </w:rPr>
        <w:t>o</w:t>
      </w:r>
      <w:r w:rsidRPr="00F453AE">
        <w:rPr>
          <w:rFonts w:cstheme="minorHAnsi"/>
          <w:bCs/>
          <w:sz w:val="20"/>
          <w:szCs w:val="20"/>
        </w:rPr>
        <w:t>graniczenia nawierzchni i zjazdów opornik betonowy 12x25x100, chodnika obrzeże betonowe 8x30, odwodnienia kostka granitowa</w:t>
      </w:r>
      <w:r>
        <w:rPr>
          <w:rFonts w:cstheme="minorHAnsi"/>
          <w:bCs/>
          <w:sz w:val="20"/>
          <w:szCs w:val="20"/>
        </w:rPr>
        <w:t>;</w:t>
      </w:r>
    </w:p>
    <w:p w14:paraId="4171220F" w14:textId="3F016C65" w:rsidR="00F453AE" w:rsidRPr="00F453AE" w:rsidRDefault="00F453AE" w:rsidP="00F453AE">
      <w:pPr>
        <w:pStyle w:val="Tekstpodstawowy"/>
        <w:numPr>
          <w:ilvl w:val="0"/>
          <w:numId w:val="45"/>
        </w:numPr>
        <w:suppressAutoHyphens/>
        <w:spacing w:after="0" w:line="240" w:lineRule="auto"/>
        <w:ind w:left="426"/>
        <w:jc w:val="both"/>
        <w:rPr>
          <w:rFonts w:cstheme="minorHAnsi"/>
          <w:bCs/>
          <w:sz w:val="20"/>
          <w:szCs w:val="20"/>
        </w:rPr>
      </w:pPr>
      <w:r w:rsidRPr="00F453AE">
        <w:rPr>
          <w:rFonts w:cstheme="minorHAnsi"/>
          <w:bCs/>
          <w:sz w:val="20"/>
          <w:szCs w:val="20"/>
        </w:rPr>
        <w:t>odwodnienie: odprowadzenie wód opadowych  na pobocze, następnie za pomocą drenaży  rozsączających tzw. drenaż francuski i studnie chłonne</w:t>
      </w:r>
      <w:r>
        <w:rPr>
          <w:rFonts w:cstheme="minorHAnsi"/>
          <w:bCs/>
          <w:sz w:val="20"/>
          <w:szCs w:val="20"/>
        </w:rPr>
        <w:t>;</w:t>
      </w:r>
    </w:p>
    <w:p w14:paraId="75B5D2D7" w14:textId="34A83CCD" w:rsidR="00F453AE" w:rsidRPr="00F453AE" w:rsidRDefault="00F453AE" w:rsidP="00F453AE">
      <w:pPr>
        <w:pStyle w:val="Tekstpodstawowy"/>
        <w:numPr>
          <w:ilvl w:val="0"/>
          <w:numId w:val="45"/>
        </w:numPr>
        <w:suppressAutoHyphens/>
        <w:spacing w:after="0" w:line="240" w:lineRule="auto"/>
        <w:ind w:left="426"/>
        <w:jc w:val="both"/>
        <w:rPr>
          <w:rFonts w:cstheme="minorHAnsi"/>
          <w:bCs/>
          <w:sz w:val="20"/>
          <w:szCs w:val="20"/>
        </w:rPr>
      </w:pPr>
      <w:r w:rsidRPr="00F453AE">
        <w:rPr>
          <w:rFonts w:cstheme="minorHAnsi"/>
          <w:bCs/>
          <w:sz w:val="20"/>
          <w:szCs w:val="20"/>
        </w:rPr>
        <w:t>organizacja ruchu: azyle, oznakowanie z projektem stałej organizacji ruchu</w:t>
      </w:r>
      <w:r>
        <w:rPr>
          <w:rFonts w:cstheme="minorHAnsi"/>
          <w:bCs/>
          <w:sz w:val="20"/>
          <w:szCs w:val="20"/>
        </w:rPr>
        <w:t>;</w:t>
      </w:r>
    </w:p>
    <w:p w14:paraId="43C5E719" w14:textId="7DB671D0" w:rsidR="00F453AE" w:rsidRPr="00F453AE" w:rsidRDefault="00F453AE" w:rsidP="00F453AE">
      <w:pPr>
        <w:pStyle w:val="Tekstpodstawowy"/>
        <w:numPr>
          <w:ilvl w:val="0"/>
          <w:numId w:val="45"/>
        </w:numPr>
        <w:suppressAutoHyphens/>
        <w:spacing w:after="0" w:line="240" w:lineRule="auto"/>
        <w:ind w:left="426"/>
        <w:jc w:val="both"/>
        <w:rPr>
          <w:rFonts w:cstheme="minorHAnsi"/>
          <w:bCs/>
          <w:sz w:val="20"/>
          <w:szCs w:val="20"/>
        </w:rPr>
      </w:pPr>
      <w:r w:rsidRPr="00F453AE">
        <w:rPr>
          <w:rFonts w:cstheme="minorHAnsi"/>
          <w:bCs/>
          <w:sz w:val="20"/>
          <w:szCs w:val="20"/>
        </w:rPr>
        <w:t>roboty porządkowe, regulacja pionowa studzienek dla włazów kanałowych, zaworów wodociągowych i gazowych oraz studni telefonicznych</w:t>
      </w:r>
      <w:r>
        <w:rPr>
          <w:rFonts w:cstheme="minorHAnsi"/>
          <w:bCs/>
          <w:sz w:val="20"/>
          <w:szCs w:val="20"/>
        </w:rPr>
        <w:t>.</w:t>
      </w:r>
    </w:p>
    <w:p w14:paraId="0D054FC9" w14:textId="77777777" w:rsidR="001C56F6" w:rsidRPr="003A76BE" w:rsidRDefault="001C56F6" w:rsidP="005D3847">
      <w:pPr>
        <w:pStyle w:val="Tekstpodstawowy"/>
        <w:suppressAutoHyphens/>
        <w:spacing w:after="0" w:line="240" w:lineRule="auto"/>
        <w:jc w:val="both"/>
        <w:rPr>
          <w:rFonts w:cstheme="minorHAnsi"/>
          <w:b/>
          <w:sz w:val="20"/>
          <w:szCs w:val="20"/>
        </w:rPr>
      </w:pPr>
    </w:p>
    <w:p w14:paraId="006C88FA" w14:textId="2FB982A0" w:rsidR="00DB55EA" w:rsidRPr="00B57345" w:rsidRDefault="00DB55EA" w:rsidP="00DB55EA">
      <w:pPr>
        <w:pStyle w:val="Tekstpodstawowy"/>
        <w:suppressAutoHyphens/>
        <w:spacing w:after="0" w:line="240" w:lineRule="auto"/>
        <w:jc w:val="both"/>
        <w:rPr>
          <w:rFonts w:cstheme="minorHAnsi"/>
          <w:b/>
          <w:color w:val="auto"/>
        </w:rPr>
      </w:pPr>
      <w:r w:rsidRPr="00B57345">
        <w:rPr>
          <w:rFonts w:cstheme="minorHAnsi"/>
          <w:b/>
          <w:color w:val="auto"/>
        </w:rPr>
        <w:t xml:space="preserve">Informacje ogólne </w:t>
      </w:r>
    </w:p>
    <w:p w14:paraId="5ECFA1A8" w14:textId="029172C5" w:rsidR="00DB55EA" w:rsidRPr="00B57345" w:rsidRDefault="00B57345" w:rsidP="00046D0A">
      <w:pPr>
        <w:pStyle w:val="Tekstpodstawowy"/>
        <w:numPr>
          <w:ilvl w:val="0"/>
          <w:numId w:val="38"/>
        </w:numPr>
        <w:suppressAutoHyphens/>
        <w:spacing w:after="0" w:line="240" w:lineRule="auto"/>
        <w:ind w:left="426"/>
        <w:jc w:val="both"/>
        <w:rPr>
          <w:rFonts w:cstheme="minorHAnsi"/>
          <w:bCs/>
          <w:color w:val="auto"/>
        </w:rPr>
      </w:pPr>
      <w:r w:rsidRPr="00B57345">
        <w:rPr>
          <w:rFonts w:cstheme="minorHAnsi"/>
          <w:bCs/>
          <w:color w:val="auto"/>
        </w:rPr>
        <w:t>Zamawiający informuje</w:t>
      </w:r>
      <w:r w:rsidR="00B36DEA">
        <w:rPr>
          <w:rFonts w:cstheme="minorHAnsi"/>
          <w:bCs/>
          <w:color w:val="auto"/>
        </w:rPr>
        <w:t>,</w:t>
      </w:r>
      <w:r w:rsidRPr="00B57345">
        <w:rPr>
          <w:rFonts w:cstheme="minorHAnsi"/>
          <w:bCs/>
          <w:color w:val="auto"/>
        </w:rPr>
        <w:t xml:space="preserve"> że dołączone do Materiałów wyjściowych Przedmiary Robót, mogą posłużyć wyłącznie jako materiał pomocniczy do wyceny wynagrodzenia ryczałtowego robót objętych przedmiotem zamówienia. Żadnych ilości podanych w przedmiarach nie należy traktować jako ilości dokładnych i ostatecznych, a jedynie jako ilości przybliżone. Niedoszacowanie, pominięcie oraz brak rozpoznania zakresu przedmiotu zamówienia nie może być podstawą do żądania zmiany wynagrodzenia ryczałtowego. </w:t>
      </w:r>
    </w:p>
    <w:p w14:paraId="17F9FF79" w14:textId="74374CD7" w:rsidR="00F453AE" w:rsidRDefault="00F453AE" w:rsidP="00046D0A">
      <w:pPr>
        <w:pStyle w:val="Tekstpodstawowy"/>
        <w:numPr>
          <w:ilvl w:val="0"/>
          <w:numId w:val="38"/>
        </w:numPr>
        <w:suppressAutoHyphens/>
        <w:spacing w:after="0" w:line="240" w:lineRule="auto"/>
        <w:ind w:left="426"/>
        <w:jc w:val="both"/>
        <w:rPr>
          <w:rFonts w:cstheme="minorHAnsi"/>
          <w:b/>
        </w:rPr>
      </w:pPr>
      <w:r w:rsidRPr="00F453AE">
        <w:rPr>
          <w:rFonts w:cstheme="minorHAnsi"/>
          <w:b/>
        </w:rPr>
        <w:t>Nawierzchnie chodnika oznaczone w projekcie przebudowy ul.</w:t>
      </w:r>
      <w:r>
        <w:rPr>
          <w:rFonts w:cstheme="minorHAnsi"/>
          <w:b/>
        </w:rPr>
        <w:t xml:space="preserve"> </w:t>
      </w:r>
      <w:r w:rsidRPr="00F453AE">
        <w:rPr>
          <w:rFonts w:cstheme="minorHAnsi"/>
          <w:b/>
        </w:rPr>
        <w:t>Sasanek do przełożenia podlegają rozebraniu.</w:t>
      </w:r>
    </w:p>
    <w:p w14:paraId="76E75D98" w14:textId="011B9D9C" w:rsidR="00DB55EA" w:rsidRPr="00DB55EA" w:rsidRDefault="00DB55EA" w:rsidP="00046D0A">
      <w:pPr>
        <w:pStyle w:val="Tekstpodstawowy"/>
        <w:numPr>
          <w:ilvl w:val="0"/>
          <w:numId w:val="38"/>
        </w:numPr>
        <w:suppressAutoHyphens/>
        <w:spacing w:after="0" w:line="240" w:lineRule="auto"/>
        <w:ind w:left="426"/>
        <w:jc w:val="both"/>
        <w:rPr>
          <w:rFonts w:cstheme="minorHAnsi"/>
          <w:b/>
        </w:rPr>
      </w:pPr>
      <w:r w:rsidRPr="00DB55EA">
        <w:rPr>
          <w:rFonts w:cstheme="minorHAnsi"/>
          <w:b/>
        </w:rPr>
        <w:t>Wykonawca zobowiązany jest dołączyć do umowy kosztorysy ofertowe</w:t>
      </w:r>
      <w:r w:rsidR="00F453AE">
        <w:rPr>
          <w:rFonts w:cstheme="minorHAnsi"/>
          <w:b/>
        </w:rPr>
        <w:t xml:space="preserve"> osobno dla każdego z zadań</w:t>
      </w:r>
      <w:r>
        <w:rPr>
          <w:rFonts w:cstheme="minorHAnsi"/>
          <w:b/>
        </w:rPr>
        <w:t>.</w:t>
      </w:r>
      <w:r w:rsidRPr="00DB55EA">
        <w:rPr>
          <w:rFonts w:cstheme="minorHAnsi"/>
          <w:b/>
        </w:rPr>
        <w:t xml:space="preserve"> </w:t>
      </w:r>
    </w:p>
    <w:p w14:paraId="72B343C1" w14:textId="309A0A52" w:rsidR="00DB55EA" w:rsidRPr="00B57345" w:rsidRDefault="00B57345" w:rsidP="00046D0A">
      <w:pPr>
        <w:pStyle w:val="Tekstpodstawowy"/>
        <w:numPr>
          <w:ilvl w:val="0"/>
          <w:numId w:val="38"/>
        </w:numPr>
        <w:suppressAutoHyphens/>
        <w:spacing w:after="0" w:line="240" w:lineRule="auto"/>
        <w:ind w:left="426"/>
        <w:jc w:val="both"/>
        <w:rPr>
          <w:rFonts w:cstheme="minorHAnsi"/>
          <w:bCs/>
          <w:sz w:val="20"/>
          <w:szCs w:val="20"/>
        </w:rPr>
      </w:pPr>
      <w:r w:rsidRPr="00B57345">
        <w:rPr>
          <w:rFonts w:cstheme="minorHAnsi"/>
        </w:rPr>
        <w:t>Za zakończenie robót Zamawiający uznaje możliwość przejęcia pasa drogowego 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 oraz uporządkowaniu terenu budowy. Wykonawca zobowiązany jest do przywrócenia pierwotnego stanu (odtworzenia) powierzchni biologicznie czynnych i innych powierzchni, w przypadku ich zniszczenia.</w:t>
      </w:r>
    </w:p>
    <w:p w14:paraId="3B6CA8E6" w14:textId="1F81495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Wzory kostek betonowych przed wbudowaniem muszą uzyskać akceptację Zamawiającego.</w:t>
      </w:r>
    </w:p>
    <w:p w14:paraId="52984CE1" w14:textId="7BF8199B"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 xml:space="preserve">Przed przystąpieniem do prac i po ich zakończeniu Wykonawca dokona wspólnych z konserwatorami sieci kanalizacyjnej i wodociągowej na terenie miasta Podkowa Leśna przeglądów stanu powierzchniowych elementów instalacji </w:t>
      </w:r>
      <w:proofErr w:type="spellStart"/>
      <w:r w:rsidRPr="00B57345">
        <w:rPr>
          <w:rFonts w:cstheme="minorHAnsi"/>
        </w:rPr>
        <w:t>wod-kan</w:t>
      </w:r>
      <w:proofErr w:type="spellEnd"/>
      <w:r w:rsidRPr="00B57345">
        <w:rPr>
          <w:rFonts w:cstheme="minorHAnsi"/>
        </w:rPr>
        <w:t xml:space="preserve"> i sporządzi odpowiedni protokół.</w:t>
      </w:r>
    </w:p>
    <w:p w14:paraId="36FC49A2" w14:textId="768EFFB1" w:rsidR="00F453AE" w:rsidRPr="001101C1" w:rsidRDefault="001101C1" w:rsidP="001F3C81">
      <w:pPr>
        <w:pStyle w:val="Akapitzlist"/>
        <w:numPr>
          <w:ilvl w:val="0"/>
          <w:numId w:val="38"/>
        </w:numPr>
        <w:spacing w:after="0" w:line="240" w:lineRule="auto"/>
        <w:ind w:left="426"/>
        <w:jc w:val="both"/>
        <w:rPr>
          <w:rFonts w:cstheme="minorHAnsi"/>
          <w:bCs/>
        </w:rPr>
      </w:pPr>
      <w:r w:rsidRPr="001101C1">
        <w:rPr>
          <w:rFonts w:cstheme="minorHAnsi"/>
          <w:bCs/>
        </w:rPr>
        <w:t>Wykonawca zobowiązany będzie do poinformowania właścicieli nieruchomości przyległych do odcinka ulicy, na której prowadzone będą roboty o utrudnieniach w ruchu związanych z prowadzonymi robotami, na minimum trzy dni robocze przed rozpoczęciem robót w terenie.</w:t>
      </w:r>
    </w:p>
    <w:p w14:paraId="080CE662" w14:textId="1B7A1ECC" w:rsidR="001F3C81" w:rsidRDefault="00B57345" w:rsidP="001F3C81">
      <w:pPr>
        <w:pStyle w:val="Akapitzlist"/>
        <w:numPr>
          <w:ilvl w:val="0"/>
          <w:numId w:val="38"/>
        </w:numPr>
        <w:spacing w:after="0" w:line="240" w:lineRule="auto"/>
        <w:ind w:left="426"/>
        <w:jc w:val="both"/>
        <w:rPr>
          <w:rFonts w:cstheme="minorHAnsi"/>
          <w:b/>
        </w:rPr>
      </w:pPr>
      <w:r w:rsidRPr="00B57345">
        <w:rPr>
          <w:rFonts w:cstheme="minorHAnsi"/>
        </w:rPr>
        <w:t>Wykonawca dokona oznakowania terenu robót zgodnie z opracowanym przez siebie projektem czasowej organizacji ruchu zatwierdzonej przez Starostę Grodziskiego na czas prowadzenia robót.</w:t>
      </w:r>
      <w:r w:rsidRPr="00B57345">
        <w:rPr>
          <w:rFonts w:cstheme="minorHAnsi"/>
          <w:b/>
        </w:rPr>
        <w:t xml:space="preserve"> Projekt czasowej organizacji ruchu musi zostać złożony do zatwierdzenia w Starostwie Grodziskim najpóźniej w ciągu 10 dni od dnia zawarcia umowy</w:t>
      </w:r>
      <w:r w:rsidRPr="00B57345">
        <w:rPr>
          <w:rFonts w:cstheme="minorHAnsi"/>
        </w:rPr>
        <w:t xml:space="preserve">. </w:t>
      </w:r>
      <w:r w:rsidRPr="00B57345">
        <w:rPr>
          <w:rFonts w:cstheme="minorHAnsi"/>
          <w:b/>
        </w:rPr>
        <w:t xml:space="preserve">Koszty wykonania czasowej organizacji ruchu nie zostały uwzględnione w przedmiarze dołączonym do dokumentacji i należy je uwzględnić przy sporządzaniu oferty. </w:t>
      </w:r>
    </w:p>
    <w:p w14:paraId="2DAED0C5"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14:paraId="4A8A8370"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Za bezpieczeństwo ruchu w obrębie odcinka, na którym wykonywane są roboty, od chwili rozpoczęcia robót aż do dnia oddania nawierzchni do ruchu bez ograniczeń, odpowiedzialny będzie kierownik budowy.</w:t>
      </w:r>
    </w:p>
    <w:p w14:paraId="1571B4F3"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Na odcinku prowadzenia robót należy zabezpieczyć wszystkie drzewa, które znajdują się w miejscach gdzie może nastąpić ich uszkodzenie.</w:t>
      </w:r>
    </w:p>
    <w:p w14:paraId="05AFA3A6" w14:textId="5FE5FEED"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Wykonawca zobowiązany jest do prowadzenia dziennika budowy.</w:t>
      </w:r>
    </w:p>
    <w:p w14:paraId="0A3C221E" w14:textId="695BE6B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Wykonawca ponosi pełną odpowiedzialność za sprawdzenie dokumentacji projektowej otrzymanej od Zamawiającego i w przypadku stwierdzenia błędów niezwłocznie zgłasza je na piśmie Zamawiającemu.</w:t>
      </w:r>
    </w:p>
    <w:p w14:paraId="7664C678" w14:textId="66F412CC" w:rsidR="00B57345" w:rsidRDefault="00B57345" w:rsidP="00CB1B17">
      <w:pPr>
        <w:pStyle w:val="Akapitzlist"/>
        <w:numPr>
          <w:ilvl w:val="0"/>
          <w:numId w:val="38"/>
        </w:numPr>
        <w:spacing w:after="0" w:line="240" w:lineRule="auto"/>
        <w:ind w:left="426"/>
        <w:jc w:val="both"/>
        <w:rPr>
          <w:rFonts w:cstheme="minorHAnsi"/>
        </w:rPr>
      </w:pPr>
      <w:r w:rsidRPr="00B57345">
        <w:rPr>
          <w:rFonts w:cstheme="minorHAnsi"/>
        </w:rPr>
        <w:t xml:space="preserve">Jeżeli dokumentacja projektowa zawiera nazwy własne lub wskazuje na pochodzenie towarów </w:t>
      </w:r>
      <w:r>
        <w:rPr>
          <w:rFonts w:cstheme="minorHAnsi"/>
        </w:rPr>
        <w:br/>
      </w:r>
      <w:r w:rsidRPr="00B57345">
        <w:rPr>
          <w:rFonts w:cstheme="minorHAnsi"/>
        </w:rPr>
        <w:t>i urządzeń to określa ona minimalny standard jakości materiałów lub urządzeń przyjętych do wyceny.</w:t>
      </w:r>
      <w:r w:rsidR="00CB1B17">
        <w:rPr>
          <w:rFonts w:cstheme="minorHAnsi"/>
        </w:rPr>
        <w:t xml:space="preserve"> </w:t>
      </w:r>
      <w:r w:rsidRPr="00CB1B17">
        <w:rPr>
          <w:rFonts w:cstheme="minorHAnsi"/>
        </w:rPr>
        <w:t>Wbudowanie przez Wykonawcę materiałów równoważnych nie może wpłynąć na jakość przebudowanej drogi.</w:t>
      </w:r>
    </w:p>
    <w:p w14:paraId="131ED6D8" w14:textId="240BDEC8"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wbudowaniem wykonawca przedstawi inwestorowi karty materiałowe do akceptacji</w:t>
      </w:r>
      <w:r w:rsidR="00B36DEA">
        <w:rPr>
          <w:rFonts w:cstheme="minorHAnsi"/>
        </w:rPr>
        <w:t>.</w:t>
      </w:r>
    </w:p>
    <w:p w14:paraId="2124C9A7" w14:textId="77777777" w:rsidR="00B57345" w:rsidRPr="00B57345" w:rsidRDefault="00B57345" w:rsidP="00B57345">
      <w:pPr>
        <w:pStyle w:val="Akapitzlist"/>
        <w:numPr>
          <w:ilvl w:val="0"/>
          <w:numId w:val="38"/>
        </w:numPr>
        <w:autoSpaceDE w:val="0"/>
        <w:autoSpaceDN w:val="0"/>
        <w:adjustRightInd w:val="0"/>
        <w:spacing w:after="0"/>
        <w:ind w:left="426"/>
        <w:jc w:val="both"/>
        <w:rPr>
          <w:rFonts w:cstheme="minorHAnsi"/>
        </w:rPr>
      </w:pPr>
      <w:r w:rsidRPr="00B57345">
        <w:rPr>
          <w:rFonts w:cstheme="minorHAnsi"/>
        </w:rPr>
        <w:t>Wykonawca zobowiązany jest do stosowania sprzętu do bezpyłowego cięcia elementów  betonowych (kostki, krawężników itp.).</w:t>
      </w:r>
    </w:p>
    <w:p w14:paraId="15DA6B61" w14:textId="77777777" w:rsidR="00DB55EA" w:rsidRPr="00B57345" w:rsidRDefault="00DB55EA" w:rsidP="00B57345">
      <w:pPr>
        <w:pStyle w:val="Tekstpodstawowy"/>
        <w:suppressAutoHyphens/>
        <w:spacing w:after="0" w:line="240" w:lineRule="auto"/>
        <w:ind w:left="426"/>
        <w:jc w:val="both"/>
        <w:rPr>
          <w:rFonts w:cstheme="minorHAnsi"/>
          <w:b/>
          <w:sz w:val="20"/>
          <w:szCs w:val="20"/>
        </w:rPr>
      </w:pPr>
    </w:p>
    <w:p w14:paraId="2B40B7E3" w14:textId="77777777" w:rsidR="00F24FEC" w:rsidRDefault="00F24FEC" w:rsidP="0025446E">
      <w:pPr>
        <w:suppressAutoHyphens/>
        <w:spacing w:after="0" w:line="240" w:lineRule="auto"/>
        <w:jc w:val="both"/>
        <w:rPr>
          <w:rFonts w:cstheme="minorHAnsi"/>
          <w:b/>
          <w:bCs/>
          <w:color w:val="00B050"/>
          <w:shd w:val="clear" w:color="auto" w:fill="FFFFFF"/>
          <w:lang w:eastAsia="x-none"/>
        </w:rPr>
      </w:pPr>
      <w:r w:rsidRPr="00F24FEC">
        <w:rPr>
          <w:rFonts w:cstheme="minorHAnsi"/>
          <w:b/>
          <w:bCs/>
          <w:color w:val="00B050"/>
          <w:shd w:val="clear" w:color="auto" w:fill="FFFFFF"/>
          <w:lang w:eastAsia="x-none"/>
        </w:rPr>
        <w:t>UWAGA - Miasto jest w całości wpisane do rejestru zabytków Wojewódzkiego Konserwatora Zabytków w Warszawie (Dec. Nr. 1194A z dnia 22.10.1981 r.) Przedmiotem ochrony jest układ urbanistyczny, zabudowa oraz zieleń w granicach administracyjnych miasta.</w:t>
      </w:r>
      <w:r>
        <w:rPr>
          <w:rFonts w:cstheme="minorHAnsi"/>
          <w:b/>
          <w:bCs/>
          <w:color w:val="00B050"/>
          <w:shd w:val="clear" w:color="auto" w:fill="FFFFFF"/>
          <w:lang w:eastAsia="x-none"/>
        </w:rPr>
        <w:t xml:space="preserve"> </w:t>
      </w:r>
    </w:p>
    <w:p w14:paraId="0F39BA88" w14:textId="77777777" w:rsidR="00F24FEC" w:rsidRPr="00F24FEC" w:rsidRDefault="00F24FEC" w:rsidP="004B7395">
      <w:pPr>
        <w:widowControl w:val="0"/>
        <w:spacing w:before="120" w:after="0" w:line="256" w:lineRule="auto"/>
        <w:jc w:val="both"/>
        <w:rPr>
          <w:rFonts w:eastAsia="Calibri" w:cstheme="minorHAnsi"/>
          <w:snapToGrid w:val="0"/>
          <w:color w:val="auto"/>
          <w:sz w:val="6"/>
          <w:szCs w:val="6"/>
          <w:lang w:eastAsia="pl-PL" w:bidi="ar-SA"/>
        </w:rPr>
      </w:pPr>
    </w:p>
    <w:p w14:paraId="5646F85B" w14:textId="1216C96B" w:rsidR="00AF4762" w:rsidRPr="008B5B8B" w:rsidRDefault="00AF4762" w:rsidP="004B7395">
      <w:pPr>
        <w:widowControl w:val="0"/>
        <w:spacing w:before="120" w:after="0" w:line="256" w:lineRule="auto"/>
        <w:jc w:val="both"/>
        <w:rPr>
          <w:rFonts w:eastAsia="Calibri" w:cstheme="minorHAnsi"/>
          <w:snapToGrid w:val="0"/>
          <w:color w:val="auto"/>
          <w:lang w:eastAsia="pl-PL" w:bidi="ar-SA"/>
        </w:rPr>
      </w:pPr>
      <w:r w:rsidRPr="00EB1FC1">
        <w:rPr>
          <w:rFonts w:eastAsia="Calibri" w:cstheme="minorHAnsi"/>
          <w:snapToGrid w:val="0"/>
          <w:color w:val="auto"/>
          <w:lang w:eastAsia="pl-PL" w:bidi="ar-SA"/>
        </w:rPr>
        <w:t>Zamówienie należy wykonać zgodnie z dokumentacją projektową stanowiącą</w:t>
      </w:r>
      <w:r w:rsidRPr="001C56F6">
        <w:rPr>
          <w:rFonts w:eastAsia="Calibri" w:cstheme="minorHAnsi"/>
          <w:b/>
          <w:bCs/>
          <w:snapToGrid w:val="0"/>
          <w:color w:val="auto"/>
          <w:lang w:eastAsia="pl-PL" w:bidi="ar-SA"/>
        </w:rPr>
        <w:t xml:space="preserve"> załącznik </w:t>
      </w:r>
      <w:r w:rsidRPr="00DB55EA">
        <w:rPr>
          <w:rFonts w:eastAsia="Calibri" w:cstheme="minorHAnsi"/>
          <w:b/>
          <w:bCs/>
          <w:snapToGrid w:val="0"/>
          <w:color w:val="auto"/>
          <w:lang w:eastAsia="pl-PL" w:bidi="ar-SA"/>
        </w:rPr>
        <w:t xml:space="preserve">Nr </w:t>
      </w:r>
      <w:r w:rsidR="008B5B8B" w:rsidRPr="00DB55EA">
        <w:rPr>
          <w:rFonts w:eastAsia="Calibri" w:cstheme="minorHAnsi"/>
          <w:b/>
          <w:bCs/>
          <w:snapToGrid w:val="0"/>
          <w:color w:val="auto"/>
          <w:lang w:eastAsia="pl-PL" w:bidi="ar-SA"/>
        </w:rPr>
        <w:t>8</w:t>
      </w:r>
      <w:r w:rsidRPr="00DB55EA">
        <w:rPr>
          <w:rFonts w:eastAsia="Calibri" w:cstheme="minorHAnsi"/>
          <w:b/>
          <w:bCs/>
          <w:snapToGrid w:val="0"/>
          <w:color w:val="auto"/>
          <w:lang w:eastAsia="pl-PL" w:bidi="ar-SA"/>
        </w:rPr>
        <w:t xml:space="preserve"> do SIWZ</w:t>
      </w:r>
      <w:r w:rsidRPr="00DB55EA">
        <w:rPr>
          <w:rFonts w:eastAsia="Calibri" w:cstheme="minorHAnsi"/>
          <w:snapToGrid w:val="0"/>
          <w:color w:val="auto"/>
          <w:lang w:eastAsia="pl-PL" w:bidi="ar-SA"/>
        </w:rPr>
        <w:t>.</w:t>
      </w:r>
    </w:p>
    <w:p w14:paraId="4D83C4C9" w14:textId="1802833B" w:rsidR="004B7395" w:rsidRPr="0093357A" w:rsidRDefault="004B7395" w:rsidP="004B7395">
      <w:pPr>
        <w:widowControl w:val="0"/>
        <w:spacing w:before="120" w:after="0" w:line="256" w:lineRule="auto"/>
        <w:jc w:val="both"/>
        <w:rPr>
          <w:rFonts w:eastAsia="Calibri" w:cstheme="minorHAnsi"/>
          <w:i/>
          <w:iCs/>
          <w:color w:val="auto"/>
          <w:lang w:eastAsia="pl-PL" w:bidi="ar-SA"/>
        </w:rPr>
      </w:pPr>
      <w:r w:rsidRPr="0093357A">
        <w:rPr>
          <w:rFonts w:eastAsia="Calibri" w:cstheme="minorHAnsi"/>
          <w:i/>
          <w:iCs/>
          <w:snapToGrid w:val="0"/>
          <w:color w:val="auto"/>
          <w:lang w:eastAsia="pl-PL" w:bidi="ar-SA"/>
        </w:rPr>
        <w:t xml:space="preserve">W przypadku, gdy w opisie przedmiotu zamówienia /dokumentacji, </w:t>
      </w:r>
      <w:proofErr w:type="spellStart"/>
      <w:r w:rsidRPr="0093357A">
        <w:rPr>
          <w:rFonts w:eastAsia="Calibri" w:cstheme="minorHAnsi"/>
          <w:i/>
          <w:iCs/>
          <w:snapToGrid w:val="0"/>
          <w:color w:val="auto"/>
          <w:lang w:eastAsia="pl-PL" w:bidi="ar-SA"/>
        </w:rPr>
        <w:t>STWiOR</w:t>
      </w:r>
      <w:proofErr w:type="spellEnd"/>
      <w:r w:rsidRPr="0093357A">
        <w:rPr>
          <w:rFonts w:eastAsia="Calibri" w:cstheme="minorHAnsi"/>
          <w:i/>
          <w:iCs/>
          <w:snapToGrid w:val="0"/>
          <w:color w:val="auto"/>
          <w:lang w:eastAsia="pl-PL" w:bidi="ar-SA"/>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w:t>
      </w:r>
      <w:r w:rsidR="00CB1B17">
        <w:rPr>
          <w:rFonts w:eastAsia="Calibri" w:cstheme="minorHAnsi"/>
          <w:i/>
          <w:iCs/>
          <w:snapToGrid w:val="0"/>
          <w:color w:val="auto"/>
          <w:lang w:eastAsia="pl-PL" w:bidi="ar-SA"/>
        </w:rPr>
        <w:t>Zamawiającym</w:t>
      </w:r>
      <w:r w:rsidRPr="0093357A">
        <w:rPr>
          <w:rFonts w:eastAsia="Calibri" w:cstheme="minorHAnsi"/>
          <w:i/>
          <w:iCs/>
          <w:snapToGrid w:val="0"/>
          <w:color w:val="auto"/>
          <w:lang w:eastAsia="pl-PL" w:bidi="ar-SA"/>
        </w:rPr>
        <w:t>. Zmiany takie nie stanowią zmiany umowy. Wszelkie znaki towarowe, patenty lub pochodzenie użyte w niniejszej SIWZ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w:t>
      </w:r>
      <w:r w:rsidR="0093357A">
        <w:rPr>
          <w:rFonts w:eastAsia="Calibri" w:cstheme="minorHAnsi"/>
          <w:i/>
          <w:iCs/>
          <w:snapToGrid w:val="0"/>
          <w:color w:val="auto"/>
          <w:lang w:eastAsia="pl-PL" w:bidi="ar-SA"/>
        </w:rPr>
        <w:t>.</w:t>
      </w:r>
      <w:r w:rsidRPr="0093357A">
        <w:rPr>
          <w:rFonts w:eastAsia="Calibri" w:cstheme="minorHAnsi"/>
          <w:i/>
          <w:iCs/>
          <w:snapToGrid w:val="0"/>
          <w:color w:val="auto"/>
          <w:lang w:eastAsia="pl-PL" w:bidi="ar-SA"/>
        </w:rPr>
        <w:t xml:space="preserve"> </w:t>
      </w:r>
    </w:p>
    <w:p w14:paraId="53213B3E" w14:textId="77777777" w:rsidR="008A03D5" w:rsidRPr="00445E8C" w:rsidRDefault="008A03D5" w:rsidP="00BF2AE0">
      <w:pPr>
        <w:widowControl w:val="0"/>
        <w:spacing w:after="0" w:line="240" w:lineRule="auto"/>
        <w:jc w:val="both"/>
        <w:rPr>
          <w:rFonts w:eastAsia="Calibri" w:cstheme="minorHAnsi"/>
          <w:b/>
          <w:color w:val="FF0000"/>
          <w:u w:val="single"/>
          <w:lang w:eastAsia="pl-PL"/>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12348F40"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100000-8 Przygotowanie terenu pod budowę</w:t>
      </w:r>
    </w:p>
    <w:p w14:paraId="505BB3B5" w14:textId="690A13D9"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110000-1 Roboty ziemne</w:t>
      </w:r>
    </w:p>
    <w:p w14:paraId="4613C343" w14:textId="77777777" w:rsidR="00B36DEA" w:rsidRPr="00524D26" w:rsidRDefault="00B36DEA" w:rsidP="00B36DEA">
      <w:pPr>
        <w:widowControl w:val="0"/>
        <w:spacing w:before="120" w:after="0" w:line="240" w:lineRule="auto"/>
        <w:jc w:val="both"/>
        <w:rPr>
          <w:rFonts w:eastAsia="Calibri" w:cstheme="minorHAnsi"/>
          <w:bCs/>
          <w:color w:val="auto"/>
          <w:lang w:eastAsia="pl-PL"/>
        </w:rPr>
      </w:pPr>
      <w:r w:rsidRPr="000960BC">
        <w:rPr>
          <w:rFonts w:eastAsia="Calibri" w:cstheme="minorHAnsi"/>
          <w:bCs/>
          <w:color w:val="auto"/>
          <w:lang w:eastAsia="pl-PL"/>
        </w:rPr>
        <w:t>CPV 45 233222-1 Roboty budowlane w zakresie układania chodników i asfaltowania</w:t>
      </w:r>
    </w:p>
    <w:p w14:paraId="0F269742"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233120-6 Roboty w zakresie budowy dróg</w:t>
      </w:r>
    </w:p>
    <w:p w14:paraId="266FE864"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316213-1 Instalowanie oznakowania drogowego</w:t>
      </w:r>
    </w:p>
    <w:p w14:paraId="0758BB7A"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233260-9 Roboty budowlane w zakresie dróg pieszych</w:t>
      </w:r>
    </w:p>
    <w:p w14:paraId="4F5DD812"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332300-6 Roboty instalacyjne kanalizacyjne</w:t>
      </w:r>
    </w:p>
    <w:p w14:paraId="7EC139A4" w14:textId="77777777" w:rsidR="00B36DEA" w:rsidRDefault="00B36DEA">
      <w:pPr>
        <w:widowControl w:val="0"/>
        <w:spacing w:before="120" w:after="0" w:line="240" w:lineRule="auto"/>
        <w:jc w:val="both"/>
        <w:rPr>
          <w:rFonts w:eastAsia="Calibri" w:cstheme="minorHAnsi"/>
          <w:bCs/>
          <w:color w:val="auto"/>
          <w:lang w:eastAsia="pl-PL"/>
        </w:rPr>
      </w:pPr>
    </w:p>
    <w:p w14:paraId="4D37F4FD" w14:textId="5E36FE28" w:rsidR="00891F33" w:rsidRPr="008C03AF" w:rsidRDefault="00E9409E">
      <w:pPr>
        <w:widowControl w:val="0"/>
        <w:spacing w:before="120" w:after="0" w:line="240" w:lineRule="auto"/>
        <w:jc w:val="both"/>
        <w:rPr>
          <w:rFonts w:eastAsia="Calibri" w:cstheme="minorHAnsi"/>
          <w:b/>
          <w:color w:val="auto"/>
          <w:u w:val="single"/>
          <w:lang w:eastAsia="pl-PL"/>
        </w:rPr>
      </w:pPr>
      <w:r w:rsidRPr="008C03AF">
        <w:rPr>
          <w:rFonts w:eastAsia="Calibri" w:cstheme="minorHAnsi"/>
          <w:b/>
          <w:color w:val="auto"/>
          <w:u w:val="single"/>
          <w:lang w:eastAsia="pl-PL"/>
        </w:rPr>
        <w:t xml:space="preserve">Wymagania dotyczące zatrudnienia osób wykonujących czynności w zakresie realizacji przedmiotu zamówienia na podstawie art. 29 ust. 3A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77777777" w:rsidR="00891F33" w:rsidRPr="00445E8C"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14:paraId="7592D565" w14:textId="77777777" w:rsidR="00891F33" w:rsidRPr="00C15BC8" w:rsidRDefault="00891F33">
      <w:pPr>
        <w:pStyle w:val="Nagwek1"/>
        <w:spacing w:before="120" w:after="120" w:line="240" w:lineRule="auto"/>
        <w:rPr>
          <w:rFonts w:asciiTheme="minorHAnsi" w:eastAsiaTheme="minorEastAsia" w:hAnsiTheme="minorHAnsi" w:cstheme="minorHAnsi"/>
          <w:b w:val="0"/>
          <w:bCs w:val="0"/>
          <w:color w:val="FF3300"/>
          <w:sz w:val="36"/>
          <w:szCs w:val="36"/>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B30B59B" w:rsidR="008A03D5"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768EA3B2" w14:textId="3DED63B2" w:rsidR="00D3065D" w:rsidRPr="00D3065D"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Wymagany termin wykonania zamówienia:</w:t>
      </w:r>
      <w:r w:rsidR="00A841D5" w:rsidRPr="00A841D5">
        <w:rPr>
          <w:rFonts w:asciiTheme="minorHAnsi" w:eastAsia="Times New Roman" w:hAnsiTheme="minorHAnsi" w:cstheme="minorHAnsi"/>
          <w:b w:val="0"/>
          <w:sz w:val="22"/>
          <w:szCs w:val="22"/>
          <w:lang w:eastAsia="pl-PL"/>
        </w:rPr>
        <w:t xml:space="preserve"> </w:t>
      </w:r>
      <w:r w:rsidR="00A841D5" w:rsidRPr="00A841D5">
        <w:rPr>
          <w:rFonts w:asciiTheme="minorHAnsi" w:eastAsia="Times New Roman" w:hAnsiTheme="minorHAnsi" w:cstheme="minorHAnsi"/>
          <w:bCs w:val="0"/>
          <w:sz w:val="22"/>
          <w:szCs w:val="22"/>
          <w:lang w:eastAsia="pl-PL"/>
        </w:rPr>
        <w:t>70 dni od dnia zawarcia umowy</w:t>
      </w:r>
      <w:r w:rsidR="00A841D5">
        <w:rPr>
          <w:rFonts w:asciiTheme="minorHAnsi" w:eastAsia="Times New Roman" w:hAnsiTheme="minorHAnsi" w:cstheme="minorHAnsi"/>
          <w:b w:val="0"/>
          <w:sz w:val="22"/>
          <w:szCs w:val="22"/>
          <w:lang w:eastAsia="pl-PL"/>
        </w:rPr>
        <w:t>.</w:t>
      </w:r>
    </w:p>
    <w:p w14:paraId="181F228F" w14:textId="57167E2D" w:rsidR="00F5339F" w:rsidRDefault="00F5339F" w:rsidP="00F5339F">
      <w:pPr>
        <w:pStyle w:val="Nagwek1"/>
        <w:spacing w:before="120" w:after="120" w:line="240" w:lineRule="auto"/>
        <w:rPr>
          <w:rFonts w:asciiTheme="minorHAnsi" w:eastAsia="Times New Roman" w:hAnsiTheme="minorHAnsi" w:cstheme="minorHAnsi"/>
          <w:b w:val="0"/>
          <w:sz w:val="22"/>
          <w:szCs w:val="22"/>
          <w:lang w:eastAsia="pl-PL"/>
        </w:rPr>
      </w:pPr>
    </w:p>
    <w:p w14:paraId="14F36E60" w14:textId="77777777" w:rsidR="00A841D5" w:rsidRPr="00C15BC8" w:rsidRDefault="00A841D5" w:rsidP="00F5339F">
      <w:pPr>
        <w:pStyle w:val="Nagwek1"/>
        <w:spacing w:before="120" w:after="120" w:line="240" w:lineRule="auto"/>
        <w:rPr>
          <w:rFonts w:asciiTheme="minorHAnsi" w:hAnsiTheme="minorHAnsi" w:cstheme="minorHAnsi"/>
          <w:b w:val="0"/>
          <w:color w:val="FF3300"/>
          <w:sz w:val="36"/>
          <w:szCs w:val="36"/>
        </w:rPr>
      </w:pPr>
    </w:p>
    <w:p w14:paraId="7CCF7F09"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0D574141" w14:textId="77777777" w:rsidR="00891F33" w:rsidRPr="00445E8C" w:rsidRDefault="00E9409E" w:rsidP="00D3065D">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2D7BD780" w14:textId="40434EE6" w:rsidR="00891F33" w:rsidRPr="00445E8C" w:rsidRDefault="00E9409E" w:rsidP="00524D26">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pPr>
        <w:spacing w:after="0" w:line="240" w:lineRule="auto"/>
        <w:rPr>
          <w:rFonts w:cstheme="minorHAnsi"/>
          <w:b/>
          <w:bCs/>
        </w:rPr>
      </w:pPr>
    </w:p>
    <w:p w14:paraId="3FE72030" w14:textId="77777777" w:rsidR="00891F33" w:rsidRPr="00445E8C" w:rsidRDefault="00E9409E">
      <w:pPr>
        <w:spacing w:after="0" w:line="240" w:lineRule="auto"/>
        <w:rPr>
          <w:rFonts w:cstheme="minorHAnsi"/>
        </w:rPr>
      </w:pPr>
      <w:r w:rsidRPr="00445E8C">
        <w:rPr>
          <w:rFonts w:cstheme="minorHAnsi"/>
        </w:rPr>
        <w:t xml:space="preserve">Zamawiający nie stawia wymagań w tym zakresie. </w:t>
      </w:r>
    </w:p>
    <w:p w14:paraId="1ACEC353" w14:textId="77777777" w:rsidR="00891F33" w:rsidRPr="00445E8C" w:rsidRDefault="00E9409E">
      <w:pPr>
        <w:rPr>
          <w:rFonts w:cstheme="minorHAnsi"/>
          <w:b/>
          <w:bCs/>
        </w:rPr>
      </w:pPr>
      <w:r w:rsidRPr="00445E8C">
        <w:rPr>
          <w:rFonts w:cstheme="minorHAnsi"/>
          <w:b/>
          <w:bCs/>
        </w:rPr>
        <w:t>2.2) Sytuacji ekonomicznej lub finansowej;</w:t>
      </w:r>
    </w:p>
    <w:p w14:paraId="14367774" w14:textId="59DCB77C" w:rsidR="00EC76E7" w:rsidRPr="006C3531" w:rsidRDefault="00AF6175" w:rsidP="00EC76E7">
      <w:pPr>
        <w:autoSpaceDE w:val="0"/>
        <w:autoSpaceDN w:val="0"/>
        <w:adjustRightInd w:val="0"/>
        <w:spacing w:after="0" w:line="240" w:lineRule="auto"/>
        <w:jc w:val="both"/>
        <w:rPr>
          <w:rFonts w:cstheme="minorHAnsi"/>
          <w:color w:val="auto"/>
        </w:rPr>
      </w:pPr>
      <w:r w:rsidRPr="006C3531">
        <w:rPr>
          <w:rFonts w:cstheme="minorHAnsi"/>
          <w:color w:val="auto"/>
        </w:rPr>
        <w:t xml:space="preserve">Zamawiający </w:t>
      </w:r>
      <w:r w:rsidR="00EC76E7" w:rsidRPr="006C3531">
        <w:rPr>
          <w:rFonts w:cstheme="minorHAnsi"/>
          <w:color w:val="auto"/>
        </w:rPr>
        <w:t xml:space="preserve">wymaga, aby Wykonawca wykazał się posiadaniem środków finansowych lub zdolnością kredytową na kwotę nie mniejszą niż </w:t>
      </w:r>
      <w:r w:rsidR="00B36DEA">
        <w:rPr>
          <w:rFonts w:cstheme="minorHAnsi"/>
          <w:color w:val="auto"/>
        </w:rPr>
        <w:t>3</w:t>
      </w:r>
      <w:r w:rsidR="00A841D5">
        <w:rPr>
          <w:rFonts w:cstheme="minorHAnsi"/>
          <w:color w:val="auto"/>
        </w:rPr>
        <w:t>0</w:t>
      </w:r>
      <w:r w:rsidR="00EC76E7" w:rsidRPr="006C3531">
        <w:rPr>
          <w:rFonts w:cstheme="minorHAnsi"/>
          <w:color w:val="auto"/>
        </w:rPr>
        <w:t xml:space="preserve">0.000,00 zł (słownie: </w:t>
      </w:r>
      <w:r w:rsidR="00047F79">
        <w:rPr>
          <w:rFonts w:cstheme="minorHAnsi"/>
          <w:color w:val="auto"/>
        </w:rPr>
        <w:t>trzysta</w:t>
      </w:r>
      <w:r w:rsidR="00EC76E7" w:rsidRPr="006C3531">
        <w:rPr>
          <w:rFonts w:cstheme="minorHAnsi"/>
          <w:color w:val="auto"/>
        </w:rPr>
        <w:t xml:space="preserve"> tysięcy 00/100);</w:t>
      </w:r>
    </w:p>
    <w:p w14:paraId="0927FA08" w14:textId="089148E7" w:rsidR="00F35389" w:rsidRPr="006C3531" w:rsidRDefault="00EC76E7" w:rsidP="00EC76E7">
      <w:pPr>
        <w:autoSpaceDE w:val="0"/>
        <w:autoSpaceDN w:val="0"/>
        <w:adjustRightInd w:val="0"/>
        <w:spacing w:after="0" w:line="240" w:lineRule="auto"/>
        <w:jc w:val="both"/>
        <w:rPr>
          <w:rFonts w:cstheme="minorHAnsi"/>
          <w:b/>
          <w:color w:val="auto"/>
        </w:rPr>
      </w:pPr>
      <w:r w:rsidRPr="006C3531">
        <w:rPr>
          <w:rFonts w:cstheme="minorHAnsi"/>
          <w:color w:val="auto"/>
        </w:rPr>
        <w:t>W przypadku, gdy wartości te wyrażone są w walucie innej niż PLN, wartości te należy podać w przeliczeniu na PLN z zastosowaniem średniego kursu wymiany NBP z dnia publikacji ogłoszenia o niniejszym przetargu w Biuletynie Zamówień Publicznych.</w:t>
      </w:r>
    </w:p>
    <w:p w14:paraId="5DAFC531" w14:textId="77777777" w:rsidR="00891F33" w:rsidRPr="006C3531" w:rsidRDefault="00891F33">
      <w:pPr>
        <w:spacing w:after="0" w:line="240" w:lineRule="auto"/>
        <w:rPr>
          <w:rFonts w:cstheme="minorHAnsi"/>
          <w:color w:val="auto"/>
        </w:rPr>
      </w:pPr>
    </w:p>
    <w:p w14:paraId="3B2CE329" w14:textId="77777777" w:rsidR="00891F33" w:rsidRPr="006C3531" w:rsidRDefault="00E9409E">
      <w:pPr>
        <w:spacing w:after="0" w:line="240" w:lineRule="auto"/>
        <w:rPr>
          <w:rFonts w:cstheme="minorHAnsi"/>
          <w:b/>
          <w:bCs/>
          <w:color w:val="auto"/>
        </w:rPr>
      </w:pPr>
      <w:r w:rsidRPr="006C3531">
        <w:rPr>
          <w:rFonts w:cstheme="minorHAnsi"/>
          <w:b/>
          <w:bCs/>
          <w:color w:val="auto"/>
        </w:rPr>
        <w:t>2.3) Zdolności technicznej lub zawodowej.</w:t>
      </w:r>
    </w:p>
    <w:p w14:paraId="4413671F" w14:textId="77777777" w:rsidR="00891F33" w:rsidRPr="006C3531" w:rsidRDefault="00E9409E">
      <w:pPr>
        <w:tabs>
          <w:tab w:val="left" w:pos="1080"/>
        </w:tabs>
        <w:spacing w:before="240"/>
        <w:jc w:val="both"/>
        <w:rPr>
          <w:rFonts w:cstheme="minorHAnsi"/>
          <w:color w:val="auto"/>
        </w:rPr>
      </w:pPr>
      <w:r w:rsidRPr="006C3531">
        <w:rPr>
          <w:rFonts w:cstheme="minorHAnsi"/>
          <w:b/>
          <w:color w:val="auto"/>
        </w:rPr>
        <w:t>a)</w:t>
      </w:r>
      <w:r w:rsidRPr="006C3531">
        <w:rPr>
          <w:rFonts w:cstheme="minorHAnsi"/>
          <w:color w:val="auto"/>
        </w:rPr>
        <w:t xml:space="preserve"> Zdolność techniczna</w:t>
      </w:r>
    </w:p>
    <w:p w14:paraId="3767F830" w14:textId="4B8F226E" w:rsidR="00891F33" w:rsidRPr="006075E5" w:rsidRDefault="00E9409E">
      <w:pPr>
        <w:tabs>
          <w:tab w:val="left" w:pos="1080"/>
        </w:tabs>
        <w:spacing w:before="240"/>
        <w:jc w:val="both"/>
        <w:rPr>
          <w:rFonts w:cstheme="minorHAnsi"/>
          <w:color w:val="auto"/>
        </w:rPr>
      </w:pPr>
      <w:r w:rsidRPr="006075E5">
        <w:rPr>
          <w:rFonts w:cstheme="minorHAnsi"/>
          <w:color w:val="auto"/>
        </w:rPr>
        <w:t xml:space="preserve">Warunek zostanie spełniony jeśli Wykonawca wykaże, że nie wcześniej niż w okresie ostatnich </w:t>
      </w:r>
      <w:r w:rsidR="00B92C75" w:rsidRPr="006075E5">
        <w:rPr>
          <w:rFonts w:cstheme="minorHAnsi"/>
          <w:color w:val="auto"/>
        </w:rPr>
        <w:t xml:space="preserve">5 lat </w:t>
      </w:r>
      <w:r w:rsidRPr="006075E5">
        <w:rPr>
          <w:rFonts w:cstheme="minorHAnsi"/>
          <w:color w:val="auto"/>
        </w:rPr>
        <w:t>przed upływem terminu składania ofert, a jeżeli okres prowadzenia działalności jest krótszy, to w tym okresie, wykonał:</w:t>
      </w:r>
    </w:p>
    <w:p w14:paraId="5D91BB15" w14:textId="105A3378" w:rsidR="00AC1AD5" w:rsidRPr="006075E5" w:rsidRDefault="00EB1FC1" w:rsidP="006075E5">
      <w:pPr>
        <w:tabs>
          <w:tab w:val="left" w:pos="1080"/>
        </w:tabs>
        <w:spacing w:before="240"/>
        <w:jc w:val="both"/>
        <w:rPr>
          <w:rFonts w:cstheme="minorHAnsi"/>
          <w:color w:val="auto"/>
        </w:rPr>
      </w:pPr>
      <w:r>
        <w:rPr>
          <w:rFonts w:cstheme="minorHAnsi"/>
          <w:color w:val="auto"/>
        </w:rPr>
        <w:t xml:space="preserve">- </w:t>
      </w:r>
      <w:r w:rsidR="006C3531" w:rsidRPr="006075E5">
        <w:rPr>
          <w:rFonts w:cstheme="minorHAnsi"/>
          <w:color w:val="auto"/>
        </w:rPr>
        <w:t xml:space="preserve">co najmniej 2 zadania (zamówienia) w zakresie budowy/przebudowy dróg, o wartości brutto min. </w:t>
      </w:r>
      <w:r>
        <w:rPr>
          <w:rFonts w:cstheme="minorHAnsi"/>
          <w:color w:val="auto"/>
        </w:rPr>
        <w:t>50</w:t>
      </w:r>
      <w:r w:rsidR="00A841D5">
        <w:rPr>
          <w:rFonts w:cstheme="minorHAnsi"/>
          <w:color w:val="auto"/>
        </w:rPr>
        <w:t>0</w:t>
      </w:r>
      <w:r w:rsidR="006C3531" w:rsidRPr="006075E5">
        <w:rPr>
          <w:rFonts w:cstheme="minorHAnsi"/>
          <w:color w:val="auto"/>
        </w:rPr>
        <w:t>.000,00 zł (</w:t>
      </w:r>
      <w:r w:rsidR="006075E5" w:rsidRPr="006075E5">
        <w:rPr>
          <w:rFonts w:cstheme="minorHAnsi"/>
          <w:color w:val="auto"/>
        </w:rPr>
        <w:t xml:space="preserve">słownie: </w:t>
      </w:r>
      <w:r>
        <w:rPr>
          <w:rFonts w:cstheme="minorHAnsi"/>
          <w:color w:val="auto"/>
        </w:rPr>
        <w:t>pięćset</w:t>
      </w:r>
      <w:r w:rsidR="00171B9A">
        <w:rPr>
          <w:rFonts w:cstheme="minorHAnsi"/>
          <w:color w:val="auto"/>
        </w:rPr>
        <w:t xml:space="preserve"> tysięcy</w:t>
      </w:r>
      <w:r w:rsidR="006C3531" w:rsidRPr="006075E5">
        <w:rPr>
          <w:rFonts w:cstheme="minorHAnsi"/>
          <w:color w:val="auto"/>
        </w:rPr>
        <w:t xml:space="preserve"> złotych) każde zadanie.</w:t>
      </w:r>
    </w:p>
    <w:p w14:paraId="355C50BC" w14:textId="77777777" w:rsidR="00504E2D" w:rsidRPr="006075E5" w:rsidRDefault="00504E2D" w:rsidP="00504E2D">
      <w:pPr>
        <w:spacing w:after="0" w:line="240" w:lineRule="auto"/>
        <w:contextualSpacing/>
        <w:jc w:val="both"/>
        <w:rPr>
          <w:rFonts w:eastAsia="Times New Roman" w:cstheme="minorHAnsi"/>
          <w:color w:val="auto"/>
          <w:lang w:eastAsia="pl-PL" w:bidi="ar-SA"/>
        </w:rPr>
      </w:pPr>
      <w:r w:rsidRPr="006075E5">
        <w:rPr>
          <w:rFonts w:eastAsia="Calibri" w:cstheme="minorHAnsi"/>
          <w:b/>
          <w:color w:val="auto"/>
          <w:lang w:bidi="ar-SA"/>
        </w:rPr>
        <w:t xml:space="preserve">b) </w:t>
      </w:r>
      <w:r w:rsidRPr="006075E5">
        <w:rPr>
          <w:rFonts w:eastAsia="Times New Roman" w:cstheme="minorHAnsi"/>
          <w:color w:val="auto"/>
          <w:lang w:eastAsia="pl-PL" w:bidi="ar-SA"/>
        </w:rPr>
        <w:t>Zdolność zawodowa:</w:t>
      </w:r>
    </w:p>
    <w:p w14:paraId="3192043B" w14:textId="77777777" w:rsidR="007974FB" w:rsidRPr="006075E5" w:rsidRDefault="007974FB" w:rsidP="00504E2D">
      <w:pPr>
        <w:spacing w:after="0" w:line="240" w:lineRule="auto"/>
        <w:contextualSpacing/>
        <w:jc w:val="both"/>
        <w:rPr>
          <w:rFonts w:eastAsia="Times New Roman" w:cstheme="minorHAnsi"/>
          <w:color w:val="auto"/>
          <w:lang w:eastAsia="pl-PL" w:bidi="ar-SA"/>
        </w:rPr>
      </w:pPr>
    </w:p>
    <w:p w14:paraId="6A4A481C" w14:textId="139E0D64" w:rsidR="00B92C75" w:rsidRPr="006075E5" w:rsidRDefault="00B92C75" w:rsidP="007974FB">
      <w:pPr>
        <w:autoSpaceDE w:val="0"/>
        <w:autoSpaceDN w:val="0"/>
        <w:adjustRightInd w:val="0"/>
        <w:spacing w:line="274" w:lineRule="exact"/>
        <w:jc w:val="both"/>
        <w:rPr>
          <w:rFonts w:cstheme="minorHAnsi"/>
          <w:color w:val="auto"/>
        </w:rPr>
      </w:pPr>
      <w:r w:rsidRPr="006075E5">
        <w:rPr>
          <w:rFonts w:cstheme="minorHAnsi"/>
          <w:color w:val="auto"/>
        </w:rPr>
        <w:t xml:space="preserve">Warunek zostanie spełniony jeśli Wykonawca wykaże, że </w:t>
      </w:r>
      <w:r w:rsidR="00EC76E7" w:rsidRPr="006075E5">
        <w:rPr>
          <w:rFonts w:cstheme="minorHAnsi"/>
          <w:color w:val="auto"/>
        </w:rPr>
        <w:t>dysponuje lub będzie dysponował co najmniej 1 osobą, która będzie uczestniczyć w wykonaniu zamówienia tj. pełnić funkcję Kierownika budowy, posiadającą uprawnienia budowlane</w:t>
      </w:r>
      <w:r w:rsidRPr="006075E5">
        <w:rPr>
          <w:rFonts w:cstheme="minorHAnsi"/>
          <w:color w:val="auto"/>
        </w:rPr>
        <w:t xml:space="preserve"> w specjalności drogowej</w:t>
      </w:r>
      <w:r w:rsidR="00EC76E7" w:rsidRPr="006075E5">
        <w:rPr>
          <w:rFonts w:cstheme="minorHAnsi"/>
          <w:color w:val="auto"/>
        </w:rPr>
        <w:t xml:space="preserve">, wydane na podstawie aktualnie obowiązujących przepisów prawa (lub odpowiadające im uprawnienia wydane na podstawie wcześniej obowiązujących przepisów prawa, wystarczające do realizacji przedmiotu zamówienia) </w:t>
      </w:r>
      <w:r w:rsidR="00A841D5">
        <w:rPr>
          <w:rFonts w:cstheme="minorHAnsi"/>
          <w:color w:val="auto"/>
        </w:rPr>
        <w:br/>
      </w:r>
      <w:r w:rsidR="00EC76E7" w:rsidRPr="006075E5">
        <w:rPr>
          <w:rFonts w:cstheme="minorHAnsi"/>
          <w:color w:val="auto"/>
        </w:rPr>
        <w:t xml:space="preserve">oraz posiadającą co najmniej 3-letnie doświadczenie </w:t>
      </w:r>
      <w:r w:rsidRPr="006075E5">
        <w:rPr>
          <w:rFonts w:cstheme="minorHAnsi"/>
          <w:color w:val="auto"/>
        </w:rPr>
        <w:t xml:space="preserve">w </w:t>
      </w:r>
      <w:r w:rsidR="006E7299" w:rsidRPr="006075E5">
        <w:rPr>
          <w:rFonts w:cstheme="minorHAnsi"/>
          <w:color w:val="auto"/>
        </w:rPr>
        <w:t>kierowaniu robotami budowlanymi</w:t>
      </w:r>
      <w:r w:rsidRPr="006075E5">
        <w:rPr>
          <w:rFonts w:cstheme="minorHAnsi"/>
          <w:color w:val="auto"/>
        </w:rPr>
        <w:t>.</w:t>
      </w:r>
    </w:p>
    <w:p w14:paraId="2424309B" w14:textId="77777777" w:rsidR="003F02CC" w:rsidRPr="005D3847" w:rsidRDefault="003F02CC" w:rsidP="005D3847">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1B6960EF"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34B87443" w14:textId="31746BE1" w:rsidR="003F02CC" w:rsidRPr="005D3847" w:rsidRDefault="003F02CC" w:rsidP="005D3847">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Pr>
          <w:rFonts w:cstheme="minorHAnsi"/>
        </w:rPr>
        <w:t>j. Dz.U. z 2018 r.</w:t>
      </w:r>
      <w:r w:rsidR="00A841D5">
        <w:rPr>
          <w:rFonts w:cstheme="minorHAnsi"/>
        </w:rPr>
        <w:t>,</w:t>
      </w:r>
      <w:r>
        <w:rPr>
          <w:rFonts w:cstheme="minorHAnsi"/>
        </w:rPr>
        <w:t xml:space="preserve"> poz. 2272 z późn. zm.</w:t>
      </w:r>
      <w:r w:rsidRPr="005D3847">
        <w:rPr>
          <w:rFonts w:cstheme="minorHAnsi"/>
        </w:rPr>
        <w:t>) lub:</w:t>
      </w:r>
    </w:p>
    <w:p w14:paraId="2350F41A"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nabytych w innym niż Rzeczypospolita Polska państwie członkowskim Unii Europejskiej, państwie członkowskim Europejskiego Porozumienia o wolnym Handlu (EFTA),</w:t>
      </w:r>
    </w:p>
    <w:p w14:paraId="73B1410A" w14:textId="5A5B5334" w:rsidR="003F02CC" w:rsidRPr="005D3847" w:rsidRDefault="003F02CC" w:rsidP="005D3847">
      <w:pPr>
        <w:spacing w:after="0" w:line="254" w:lineRule="auto"/>
        <w:jc w:val="both"/>
        <w:rPr>
          <w:rFonts w:cstheme="minorHAnsi"/>
        </w:rPr>
      </w:pPr>
      <w:r w:rsidRPr="005D3847">
        <w:rPr>
          <w:rFonts w:cstheme="minorHAnsi"/>
        </w:rPr>
        <w:t>- stronie umowy o Europejskim Obszarze Gospodarczym lub Konfederacji Szwajcarskiej</w:t>
      </w:r>
      <w:r w:rsidR="00A841D5">
        <w:rPr>
          <w:rFonts w:cstheme="minorHAnsi"/>
        </w:rPr>
        <w:t>,</w:t>
      </w:r>
      <w:r w:rsidRPr="005D3847">
        <w:rPr>
          <w:rFonts w:cstheme="minorHAnsi"/>
        </w:rPr>
        <w:t xml:space="preserve"> i której na mocy odrębnych przepisów przysługuje prawo do świadczenia usług transgranicznych na terytorium Rzeczypospolitej Polskiej. </w:t>
      </w:r>
    </w:p>
    <w:p w14:paraId="345A47B0" w14:textId="77777777" w:rsidR="00C15BC8" w:rsidRDefault="00C15BC8" w:rsidP="00FD06E4">
      <w:pPr>
        <w:shd w:val="clear" w:color="auto" w:fill="FFFFFF"/>
        <w:tabs>
          <w:tab w:val="left" w:pos="3119"/>
        </w:tabs>
        <w:spacing w:after="120" w:line="240" w:lineRule="auto"/>
        <w:jc w:val="both"/>
        <w:rPr>
          <w:rFonts w:cstheme="minorHAnsi"/>
          <w:b/>
        </w:rPr>
      </w:pPr>
    </w:p>
    <w:p w14:paraId="5B3FE97C" w14:textId="6E830B6D"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D376515" w14:textId="77777777" w:rsidR="00891F33" w:rsidRPr="00445E8C" w:rsidRDefault="00E9409E">
      <w:pPr>
        <w:shd w:val="clear" w:color="auto" w:fill="FFFFFF"/>
        <w:tabs>
          <w:tab w:val="left" w:pos="3119"/>
        </w:tabs>
        <w:spacing w:after="0" w:line="240" w:lineRule="auto"/>
        <w:jc w:val="both"/>
        <w:rPr>
          <w:rFonts w:cstheme="minorHAnsi"/>
          <w:iCs/>
        </w:rPr>
      </w:pPr>
      <w:r w:rsidRPr="00445E8C">
        <w:rPr>
          <w:rFonts w:cstheme="minorHAnsi"/>
          <w:b/>
          <w:iCs/>
        </w:rPr>
        <w:t>5.</w:t>
      </w:r>
      <w:r w:rsidR="00FD06E4" w:rsidRPr="00445E8C">
        <w:rPr>
          <w:rFonts w:cstheme="minorHAnsi"/>
          <w:b/>
          <w:iCs/>
        </w:rPr>
        <w:t xml:space="preserve"> </w:t>
      </w:r>
      <w:r w:rsidRPr="00445E8C">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445E8C" w:rsidRDefault="00E9409E">
      <w:pPr>
        <w:pStyle w:val="Tekstpodstawowy2"/>
        <w:spacing w:line="240" w:lineRule="auto"/>
        <w:ind w:left="709" w:hanging="709"/>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30E33CC0" w14:textId="77777777" w:rsidR="00891F33" w:rsidRPr="00445E8C" w:rsidRDefault="00E9409E" w:rsidP="00AF6175">
      <w:pPr>
        <w:pStyle w:val="Tekstpodstawowy2"/>
        <w:spacing w:line="240" w:lineRule="auto"/>
        <w:ind w:left="709" w:hanging="709"/>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sidR="00833217" w:rsidRPr="00445E8C">
        <w:rPr>
          <w:rFonts w:cstheme="minorHAnsi"/>
          <w:iCs/>
        </w:rPr>
        <w:t>2.</w:t>
      </w:r>
      <w:r w:rsidR="00AF6175" w:rsidRPr="00445E8C">
        <w:rPr>
          <w:rFonts w:cstheme="minorHAnsi"/>
          <w:iCs/>
        </w:rPr>
        <w:t>3</w:t>
      </w:r>
      <w:r w:rsidRPr="00445E8C">
        <w:rPr>
          <w:rFonts w:cstheme="minorHAnsi"/>
          <w:iCs/>
        </w:rPr>
        <w:t xml:space="preserve"> rozdział V.</w:t>
      </w:r>
    </w:p>
    <w:p w14:paraId="189E5AA8" w14:textId="77777777" w:rsidR="00891F33" w:rsidRPr="00445E8C" w:rsidRDefault="00AF6175">
      <w:pPr>
        <w:spacing w:after="0" w:line="240" w:lineRule="auto"/>
        <w:jc w:val="both"/>
        <w:rPr>
          <w:rFonts w:cstheme="minorHAnsi"/>
        </w:rPr>
      </w:pPr>
      <w:r w:rsidRPr="00445E8C">
        <w:rPr>
          <w:rFonts w:cstheme="minorHAnsi"/>
          <w:b/>
        </w:rPr>
        <w:t>6</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445E8C" w:rsidRDefault="00891F33">
      <w:pPr>
        <w:spacing w:after="0" w:line="240" w:lineRule="auto"/>
        <w:rPr>
          <w:rFonts w:cstheme="minorHAnsi"/>
          <w:color w:val="FF3300"/>
        </w:rPr>
      </w:pPr>
    </w:p>
    <w:p w14:paraId="7E250624" w14:textId="77777777" w:rsidR="00891F33" w:rsidRPr="00445E8C" w:rsidRDefault="00AF6175">
      <w:pPr>
        <w:spacing w:after="0" w:line="240" w:lineRule="auto"/>
        <w:jc w:val="both"/>
        <w:rPr>
          <w:rFonts w:cstheme="minorHAnsi"/>
        </w:rPr>
      </w:pPr>
      <w:r w:rsidRPr="00445E8C">
        <w:rPr>
          <w:rFonts w:cstheme="minorHAnsi"/>
          <w:b/>
        </w:rPr>
        <w:t>7</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6D697FB9" w14:textId="77777777" w:rsidR="00891F33" w:rsidRPr="00445E8C" w:rsidRDefault="00891F33">
      <w:pPr>
        <w:spacing w:after="0" w:line="240" w:lineRule="auto"/>
        <w:rPr>
          <w:rFonts w:cstheme="minorHAnsi"/>
          <w:color w:val="FF3300"/>
        </w:rPr>
      </w:pPr>
    </w:p>
    <w:p w14:paraId="0355C4BC" w14:textId="2A1B4129" w:rsidR="00891F33" w:rsidRPr="00445E8C" w:rsidRDefault="00AF6175">
      <w:pPr>
        <w:spacing w:after="0" w:line="240" w:lineRule="auto"/>
        <w:jc w:val="both"/>
        <w:rPr>
          <w:rFonts w:cstheme="minorHAnsi"/>
        </w:rPr>
      </w:pPr>
      <w:r w:rsidRPr="00445E8C">
        <w:rPr>
          <w:rFonts w:cstheme="minorHAnsi"/>
          <w:b/>
        </w:rPr>
        <w:t>8</w:t>
      </w:r>
      <w:r w:rsidR="00E9409E" w:rsidRPr="00445E8C">
        <w:rPr>
          <w:rFonts w:cstheme="minorHAnsi"/>
          <w:b/>
        </w:rPr>
        <w:t>.</w:t>
      </w:r>
      <w:r w:rsidR="00E9409E"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445E8C" w:rsidRDefault="00891F33">
      <w:pPr>
        <w:spacing w:after="0" w:line="240" w:lineRule="auto"/>
        <w:rPr>
          <w:rFonts w:cstheme="minorHAnsi"/>
        </w:rPr>
      </w:pPr>
    </w:p>
    <w:p w14:paraId="38674ABD" w14:textId="77777777" w:rsidR="00891F33" w:rsidRPr="00445E8C" w:rsidRDefault="00AF6175">
      <w:pPr>
        <w:spacing w:after="0" w:line="240" w:lineRule="auto"/>
        <w:jc w:val="both"/>
        <w:rPr>
          <w:rFonts w:cstheme="minorHAnsi"/>
        </w:rPr>
      </w:pPr>
      <w:r w:rsidRPr="00445E8C">
        <w:rPr>
          <w:rFonts w:cstheme="minorHAnsi"/>
          <w:b/>
        </w:rPr>
        <w:t>9</w:t>
      </w:r>
      <w:r w:rsidR="00E9409E" w:rsidRPr="00445E8C">
        <w:rPr>
          <w:rFonts w:cstheme="minorHAnsi"/>
          <w:b/>
        </w:rPr>
        <w:t>.</w:t>
      </w:r>
      <w:r w:rsidR="00E9409E" w:rsidRPr="00445E8C">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F805546" w14:textId="77777777" w:rsidR="006075E5" w:rsidRPr="00C15BC8" w:rsidRDefault="006075E5">
      <w:pPr>
        <w:pStyle w:val="Nagwek1"/>
        <w:spacing w:before="120" w:after="120" w:line="240" w:lineRule="auto"/>
        <w:rPr>
          <w:rFonts w:asciiTheme="minorHAnsi" w:hAnsiTheme="minorHAnsi" w:cstheme="minorHAnsi"/>
          <w:sz w:val="32"/>
          <w:szCs w:val="32"/>
        </w:rPr>
      </w:pPr>
    </w:p>
    <w:p w14:paraId="6DAAFB77" w14:textId="78EFB85A"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4738CB83" w14:textId="77777777" w:rsidR="00891F33" w:rsidRPr="00445E8C" w:rsidRDefault="00891F33">
      <w:pPr>
        <w:spacing w:after="0" w:line="240" w:lineRule="auto"/>
        <w:jc w:val="both"/>
        <w:rPr>
          <w:rFonts w:cstheme="minorHAnsi"/>
          <w:color w:val="FF3300"/>
        </w:rPr>
      </w:pPr>
    </w:p>
    <w:p w14:paraId="68E44B6F" w14:textId="503C815E"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w:t>
      </w:r>
      <w:r w:rsidR="00611ED9">
        <w:rPr>
          <w:rFonts w:cstheme="minorHAnsi"/>
        </w:rPr>
        <w:t xml:space="preserve">z 2020 r., </w:t>
      </w:r>
      <w:r w:rsidRPr="00445E8C">
        <w:rPr>
          <w:rFonts w:cstheme="minorHAnsi"/>
        </w:rPr>
        <w:t>poz. 5</w:t>
      </w:r>
      <w:r w:rsidR="00611ED9">
        <w:rPr>
          <w:rFonts w:cstheme="minorHAnsi"/>
        </w:rPr>
        <w:t>86</w:t>
      </w:r>
      <w:r w:rsidRPr="00445E8C">
        <w:rPr>
          <w:rFonts w:cstheme="minorHAnsi"/>
        </w:rPr>
        <w:t>, z późn.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10FAC34E"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w:t>
      </w:r>
      <w:r w:rsidR="00611ED9">
        <w:rPr>
          <w:rFonts w:cstheme="minorHAnsi"/>
        </w:rPr>
        <w:t xml:space="preserve">z 2012 r., </w:t>
      </w:r>
      <w:r w:rsidRPr="00445E8C">
        <w:rPr>
          <w:rFonts w:cstheme="minorHAnsi"/>
        </w:rPr>
        <w:t>poz. 769);</w:t>
      </w:r>
    </w:p>
    <w:p w14:paraId="4B893D44" w14:textId="77777777" w:rsidR="00891F33" w:rsidRPr="00445E8C" w:rsidRDefault="00891F33">
      <w:pPr>
        <w:spacing w:after="0" w:line="240" w:lineRule="auto"/>
        <w:jc w:val="both"/>
        <w:rPr>
          <w:rFonts w:cstheme="minorHAnsi"/>
          <w:color w:val="FF3300"/>
        </w:rPr>
      </w:pPr>
    </w:p>
    <w:p w14:paraId="6B0028C0" w14:textId="5E8686F0"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171B9A">
        <w:rPr>
          <w:rFonts w:cstheme="minorHAnsi"/>
        </w:rPr>
        <w:t>2</w:t>
      </w:r>
      <w:r w:rsidRPr="00445E8C">
        <w:rPr>
          <w:rFonts w:cstheme="minorHAnsi"/>
        </w:rPr>
        <w:t>;</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77777777"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77777777"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C327A7D" w14:textId="77777777" w:rsidR="00D3065D" w:rsidRDefault="00D3065D">
      <w:pPr>
        <w:spacing w:after="0" w:line="240" w:lineRule="auto"/>
        <w:jc w:val="both"/>
        <w:rPr>
          <w:rFonts w:cstheme="minorHAnsi"/>
          <w:b/>
        </w:rPr>
      </w:pPr>
    </w:p>
    <w:p w14:paraId="069A73F2" w14:textId="729F815B"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0E366FFB"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w:t>
      </w:r>
      <w:r w:rsidR="00611ED9">
        <w:rPr>
          <w:rFonts w:cstheme="minorHAnsi"/>
        </w:rPr>
        <w:t>20</w:t>
      </w:r>
      <w:r w:rsidRPr="00445E8C">
        <w:rPr>
          <w:rFonts w:cstheme="minorHAnsi"/>
        </w:rPr>
        <w:t xml:space="preserve"> r. poz. </w:t>
      </w:r>
      <w:r w:rsidR="00611ED9">
        <w:rPr>
          <w:rFonts w:cstheme="minorHAnsi"/>
        </w:rPr>
        <w:t>358)</w:t>
      </w:r>
      <w:r w:rsidRPr="00445E8C">
        <w:rPr>
          <w:rFonts w:cstheme="minorHAnsi"/>
        </w:rPr>
        <w:t>;</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531A1288"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w:t>
      </w:r>
      <w:r w:rsidR="00611ED9">
        <w:rPr>
          <w:rFonts w:cstheme="minorHAnsi"/>
        </w:rPr>
        <w:t>(</w:t>
      </w:r>
      <w:r w:rsidR="00611ED9" w:rsidRPr="00611ED9">
        <w:rPr>
          <w:rFonts w:cstheme="minorHAnsi"/>
        </w:rPr>
        <w:t>t.</w:t>
      </w:r>
      <w:r w:rsidR="003002FD">
        <w:rPr>
          <w:rFonts w:cstheme="minorHAnsi"/>
        </w:rPr>
        <w:t xml:space="preserve"> </w:t>
      </w:r>
      <w:r w:rsidR="00611ED9" w:rsidRPr="00611ED9">
        <w:rPr>
          <w:rFonts w:cstheme="minorHAnsi"/>
        </w:rPr>
        <w:t>j. Dz. U. z 2019 r. poz. 369, z późn. zm</w:t>
      </w:r>
      <w:r w:rsidR="00611ED9">
        <w:rPr>
          <w:rFonts w:cstheme="minorHAnsi"/>
        </w:rPr>
        <w:t>.</w:t>
      </w:r>
      <w:r w:rsidRPr="00445E8C">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445E8C" w:rsidRDefault="00891F33">
      <w:pPr>
        <w:pStyle w:val="Tekstpodstawowy22"/>
        <w:spacing w:before="120"/>
        <w:rPr>
          <w:rFonts w:asciiTheme="minorHAnsi" w:hAnsiTheme="minorHAnsi" w:cstheme="minorHAnsi"/>
          <w:color w:val="FF3300"/>
          <w:sz w:val="22"/>
          <w:szCs w:val="22"/>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512010E6" w:rsidR="00891F33" w:rsidRPr="00611ED9" w:rsidRDefault="00E9409E" w:rsidP="00611ED9">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11ED9">
        <w:rPr>
          <w:rFonts w:asciiTheme="minorHAnsi" w:hAnsiTheme="minorHAnsi" w:cstheme="minorHAnsi"/>
          <w:color w:val="00000A"/>
          <w:sz w:val="22"/>
          <w:szCs w:val="22"/>
        </w:rPr>
        <w:t>t.</w:t>
      </w:r>
      <w:r w:rsidR="003002FD">
        <w:rPr>
          <w:rFonts w:asciiTheme="minorHAnsi" w:hAnsiTheme="minorHAnsi" w:cstheme="minorHAnsi"/>
          <w:color w:val="00000A"/>
          <w:sz w:val="22"/>
          <w:szCs w:val="22"/>
        </w:rPr>
        <w:t xml:space="preserve"> </w:t>
      </w:r>
      <w:r w:rsidR="00611ED9">
        <w:rPr>
          <w:rFonts w:asciiTheme="minorHAnsi" w:hAnsiTheme="minorHAnsi" w:cstheme="minorHAnsi"/>
          <w:color w:val="00000A"/>
          <w:sz w:val="22"/>
          <w:szCs w:val="22"/>
        </w:rPr>
        <w:t xml:space="preserve">j. </w:t>
      </w:r>
      <w:r w:rsidRPr="00445E8C">
        <w:rPr>
          <w:rFonts w:asciiTheme="minorHAnsi" w:hAnsiTheme="minorHAnsi" w:cstheme="minorHAnsi"/>
          <w:color w:val="00000A"/>
          <w:sz w:val="22"/>
          <w:szCs w:val="22"/>
        </w:rPr>
        <w:t>Dz. U. z 20</w:t>
      </w:r>
      <w:r w:rsidR="00611ED9">
        <w:rPr>
          <w:rFonts w:asciiTheme="minorHAnsi" w:hAnsiTheme="minorHAnsi" w:cstheme="minorHAnsi"/>
          <w:color w:val="00000A"/>
          <w:sz w:val="22"/>
          <w:szCs w:val="22"/>
        </w:rPr>
        <w:t>20</w:t>
      </w:r>
      <w:r w:rsidRPr="00445E8C">
        <w:rPr>
          <w:rFonts w:asciiTheme="minorHAnsi" w:hAnsiTheme="minorHAnsi" w:cstheme="minorHAnsi"/>
          <w:color w:val="00000A"/>
          <w:sz w:val="22"/>
          <w:szCs w:val="22"/>
        </w:rPr>
        <w:t xml:space="preserve"> r. poz. </w:t>
      </w:r>
      <w:r w:rsidR="00611ED9">
        <w:rPr>
          <w:rFonts w:asciiTheme="minorHAnsi" w:hAnsiTheme="minorHAnsi" w:cstheme="minorHAnsi"/>
          <w:color w:val="00000A"/>
          <w:sz w:val="22"/>
          <w:szCs w:val="22"/>
        </w:rPr>
        <w:t>814</w:t>
      </w:r>
      <w:r w:rsidRPr="00445E8C">
        <w:rPr>
          <w:rFonts w:asciiTheme="minorHAnsi" w:hAnsiTheme="minorHAnsi" w:cstheme="minorHAnsi"/>
          <w:color w:val="00000A"/>
          <w:sz w:val="22"/>
          <w:szCs w:val="22"/>
        </w:rPr>
        <w:t>)</w:t>
      </w:r>
      <w:r w:rsidR="00611ED9">
        <w:rPr>
          <w:rFonts w:asciiTheme="minorHAnsi" w:hAnsiTheme="minorHAnsi" w:cstheme="minorHAnsi"/>
          <w:color w:val="00000A"/>
          <w:sz w:val="22"/>
          <w:szCs w:val="22"/>
        </w:rPr>
        <w:t>,</w:t>
      </w:r>
      <w:r w:rsidRPr="00445E8C">
        <w:rPr>
          <w:rFonts w:asciiTheme="minorHAnsi" w:hAnsiTheme="minorHAnsi" w:cstheme="minorHAnsi"/>
          <w:color w:val="00000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11ED9" w:rsidRPr="00611ED9">
        <w:rPr>
          <w:rFonts w:asciiTheme="minorHAnsi" w:hAnsiTheme="minorHAnsi" w:cstheme="minorHAnsi"/>
          <w:color w:val="00000A"/>
          <w:sz w:val="22"/>
          <w:szCs w:val="22"/>
        </w:rPr>
        <w:t>t.</w:t>
      </w:r>
      <w:r w:rsidR="003002FD">
        <w:rPr>
          <w:rFonts w:asciiTheme="minorHAnsi" w:hAnsiTheme="minorHAnsi" w:cstheme="minorHAnsi"/>
          <w:color w:val="00000A"/>
          <w:sz w:val="22"/>
          <w:szCs w:val="22"/>
        </w:rPr>
        <w:t xml:space="preserve"> </w:t>
      </w:r>
      <w:r w:rsidR="00611ED9" w:rsidRPr="00611ED9">
        <w:rPr>
          <w:rFonts w:asciiTheme="minorHAnsi" w:hAnsiTheme="minorHAnsi" w:cstheme="minorHAnsi"/>
          <w:color w:val="00000A"/>
          <w:sz w:val="22"/>
          <w:szCs w:val="22"/>
        </w:rPr>
        <w:t>j. Dz. U. z 2019 r. poz. 498,  późn. zm.);</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C15BC8" w:rsidRDefault="006E7299">
      <w:pPr>
        <w:pStyle w:val="Tekstpodstawowy22"/>
        <w:spacing w:before="120"/>
        <w:rPr>
          <w:rFonts w:asciiTheme="minorHAnsi" w:hAnsiTheme="minorHAnsi" w:cstheme="minorHAnsi"/>
          <w:color w:val="00000A"/>
          <w:sz w:val="32"/>
          <w:szCs w:val="32"/>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19542C95" w:rsidR="00891F33" w:rsidRPr="00445E8C" w:rsidRDefault="00E9409E">
      <w:pPr>
        <w:spacing w:after="0" w:line="240" w:lineRule="auto"/>
        <w:jc w:val="both"/>
        <w:rPr>
          <w:rFonts w:cstheme="minorHAnsi"/>
          <w:b/>
          <w:bCs/>
        </w:rPr>
      </w:pPr>
      <w:r w:rsidRPr="00445E8C">
        <w:rPr>
          <w:rFonts w:cstheme="minorHAnsi"/>
          <w:b/>
          <w:bCs/>
        </w:rPr>
        <w:t xml:space="preserve">1). Wykaz oświadczeń w celu wstępnego potwierdzenia, że wykonawca spełnia warunki udziału </w:t>
      </w:r>
      <w:r w:rsidR="006075E5">
        <w:rPr>
          <w:rFonts w:cstheme="minorHAnsi"/>
          <w:b/>
          <w:bCs/>
        </w:rPr>
        <w:br/>
      </w:r>
      <w:r w:rsidRPr="00445E8C">
        <w:rPr>
          <w:rFonts w:cstheme="minorHAnsi"/>
          <w:b/>
          <w:bCs/>
        </w:rPr>
        <w:t>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49A84BBC"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DB55EA">
        <w:rPr>
          <w:rFonts w:cstheme="minorHAnsi"/>
          <w:b/>
        </w:rPr>
        <w:t>załącznik nr 2 i 3 do SIWZ,</w:t>
      </w:r>
    </w:p>
    <w:p w14:paraId="6735173F" w14:textId="77777777" w:rsidR="00891F33" w:rsidRPr="00445E8C" w:rsidRDefault="00891F33">
      <w:pPr>
        <w:spacing w:after="0" w:line="240" w:lineRule="auto"/>
        <w:jc w:val="both"/>
        <w:rPr>
          <w:rFonts w:cstheme="minorHAnsi"/>
          <w:b/>
          <w:color w:val="FF3300"/>
        </w:rPr>
      </w:pP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293985FD"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F02CC">
        <w:rPr>
          <w:rFonts w:cstheme="minorHAnsi"/>
        </w:rPr>
        <w:t>2</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77777777" w:rsidR="00891F33" w:rsidRPr="00445E8C" w:rsidRDefault="00E9409E">
      <w:pPr>
        <w:spacing w:after="0" w:line="240" w:lineRule="auto"/>
        <w:jc w:val="both"/>
        <w:rPr>
          <w:rFonts w:cstheme="minorHAnsi"/>
          <w:b/>
          <w:bCs/>
        </w:rPr>
      </w:pPr>
      <w:r w:rsidRPr="00445E8C">
        <w:rPr>
          <w:rFonts w:cstheme="minorHAnsi"/>
          <w:b/>
          <w:bCs/>
        </w:rPr>
        <w:t xml:space="preserve">2) W terminie 3 dni od zamieszczenia na stronie internetowej zamawiającego informacji z otwarcia ofert, o której mowa w art. 86 ust. 5 </w:t>
      </w:r>
      <w:proofErr w:type="spellStart"/>
      <w:r w:rsidRPr="00445E8C">
        <w:rPr>
          <w:rFonts w:cstheme="minorHAnsi"/>
          <w:b/>
          <w:bCs/>
        </w:rPr>
        <w:t>Pzp</w:t>
      </w:r>
      <w:proofErr w:type="spellEnd"/>
      <w:r w:rsidRPr="00445E8C">
        <w:rPr>
          <w:rFonts w:cstheme="minorHAnsi"/>
          <w:b/>
          <w:bCs/>
        </w:rPr>
        <w:t xml:space="preserve"> Wykonawca zobowiązany jest przekazać Zamawiającemu oświadczenie o przynależności lub braku przynależności do tej samej grupy kapitałowej, o której mowa w art. 24 ust. 1 pkt 23 ustawy </w:t>
      </w:r>
      <w:proofErr w:type="spellStart"/>
      <w:r w:rsidRPr="00445E8C">
        <w:rPr>
          <w:rFonts w:cstheme="minorHAnsi"/>
          <w:b/>
          <w:bCs/>
        </w:rPr>
        <w:t>Pzp</w:t>
      </w:r>
      <w:proofErr w:type="spellEnd"/>
      <w:r w:rsidRPr="00445E8C">
        <w:rPr>
          <w:rFonts w:cstheme="minorHAnsi"/>
          <w:b/>
          <w:bCs/>
        </w:rPr>
        <w:t xml:space="preserve"> – załącznik nr 4.</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3C3B3FE"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04E64D49" w14:textId="77777777" w:rsidR="00891F33" w:rsidRPr="006075E5" w:rsidRDefault="00891F33" w:rsidP="002B7CE8">
      <w:pPr>
        <w:spacing w:after="120"/>
        <w:jc w:val="both"/>
        <w:rPr>
          <w:rFonts w:eastAsia="TimesNewRoman" w:cstheme="minorHAnsi"/>
          <w:sz w:val="12"/>
          <w:szCs w:val="12"/>
        </w:rPr>
      </w:pPr>
    </w:p>
    <w:p w14:paraId="122FA6AA" w14:textId="563521FE" w:rsidR="00891F33" w:rsidRPr="006075E5" w:rsidRDefault="00E9409E" w:rsidP="002B7CE8">
      <w:pPr>
        <w:spacing w:after="120"/>
        <w:jc w:val="both"/>
        <w:rPr>
          <w:rFonts w:ascii="Calibri" w:eastAsia="TimesNewRoman" w:hAnsi="Calibri" w:cs="Calibri"/>
          <w:color w:val="auto"/>
        </w:rPr>
      </w:pPr>
      <w:r w:rsidRPr="006075E5">
        <w:rPr>
          <w:rFonts w:eastAsia="TimesNewRoman" w:cstheme="minorHAnsi"/>
          <w:color w:val="auto"/>
        </w:rPr>
        <w:t xml:space="preserve">- Wykaz robót budowlanych wykonanych nie wcześniej niż w okresie </w:t>
      </w:r>
      <w:r w:rsidR="003F02CC" w:rsidRPr="006075E5">
        <w:rPr>
          <w:rFonts w:eastAsia="TimesNewRoman" w:cstheme="minorHAnsi"/>
          <w:color w:val="auto"/>
        </w:rPr>
        <w:t>ostatnich 5 lat</w:t>
      </w:r>
      <w:r w:rsidRPr="006075E5">
        <w:rPr>
          <w:rFonts w:eastAsia="TimesNewRoman" w:cstheme="minorHAnsi"/>
          <w:color w:val="auto"/>
        </w:rPr>
        <w:t xml:space="preserve"> przed upływem terminu składania ofert, a jeżeli okres prowadzenia działalności jest krótszy – w tym okresie, wraz z podaniem ich rodzaju</w:t>
      </w:r>
      <w:r w:rsidR="009F05A8" w:rsidRPr="006075E5">
        <w:rPr>
          <w:rFonts w:eastAsia="TimesNewRoman" w:cstheme="minorHAnsi"/>
          <w:color w:val="auto"/>
        </w:rPr>
        <w:t>,</w:t>
      </w:r>
      <w:r w:rsidRPr="006075E5">
        <w:rPr>
          <w:rFonts w:eastAsia="TimesNewRoman" w:cstheme="minorHAnsi"/>
          <w:color w:val="auto"/>
        </w:rPr>
        <w:t xml:space="preserve"> wartości, daty, miejsca wykonania i podmiotów, na rzecz których roboty te zostały wykonane - </w:t>
      </w:r>
      <w:r w:rsidRPr="00DB55EA">
        <w:rPr>
          <w:rFonts w:eastAsia="TimesNewRoman" w:cstheme="minorHAnsi"/>
          <w:b/>
          <w:color w:val="auto"/>
        </w:rPr>
        <w:t>wg wzoru załącznik nr</w:t>
      </w:r>
      <w:r w:rsidRPr="00DB55EA">
        <w:rPr>
          <w:rFonts w:eastAsia="TimesNewRoman" w:cstheme="minorHAnsi"/>
          <w:color w:val="auto"/>
        </w:rPr>
        <w:t xml:space="preserve"> </w:t>
      </w:r>
      <w:r w:rsidRPr="00DB55EA">
        <w:rPr>
          <w:rFonts w:eastAsia="TimesNewRoman" w:cstheme="minorHAnsi"/>
          <w:b/>
          <w:color w:val="auto"/>
        </w:rPr>
        <w:t>6</w:t>
      </w:r>
      <w:r w:rsidR="003F02CC" w:rsidRPr="00DB55EA">
        <w:rPr>
          <w:rFonts w:eastAsia="TimesNewRoman" w:cstheme="minorHAnsi"/>
          <w:b/>
          <w:color w:val="auto"/>
        </w:rPr>
        <w:t xml:space="preserve"> do SIWZ</w:t>
      </w:r>
      <w:r w:rsidRPr="006075E5">
        <w:rPr>
          <w:rFonts w:eastAsia="TimesNewRoman" w:cstheme="minorHAnsi"/>
          <w:color w:val="auto"/>
        </w:rPr>
        <w:t xml:space="preserve"> wraz z załączeniem dowodów określających czy </w:t>
      </w:r>
      <w:r w:rsidRPr="006075E5">
        <w:rPr>
          <w:rFonts w:ascii="Calibri" w:eastAsia="TimesNewRoman" w:hAnsi="Calibri" w:cs="Calibri"/>
          <w:color w:val="auto"/>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799FA2DF" w:rsidR="003F02CC" w:rsidRPr="006075E5"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6075E5">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075E5">
        <w:rPr>
          <w:rFonts w:ascii="Calibri" w:eastAsia="TimesNewRoman" w:hAnsi="Calibri" w:cs="Calibri"/>
          <w:b/>
          <w:color w:val="auto"/>
          <w:lang w:bidi="ar-SA"/>
        </w:rPr>
        <w:t xml:space="preserve">– </w:t>
      </w:r>
      <w:r w:rsidRPr="00DB55EA">
        <w:rPr>
          <w:rFonts w:ascii="Calibri" w:eastAsia="TimesNewRoman" w:hAnsi="Calibri" w:cs="Calibri"/>
          <w:b/>
          <w:color w:val="auto"/>
          <w:lang w:bidi="ar-SA"/>
        </w:rPr>
        <w:t>wg wzoru załącznik nr 7 do SIWZ.</w:t>
      </w:r>
    </w:p>
    <w:p w14:paraId="3F822919" w14:textId="470CD06C" w:rsidR="003F02CC" w:rsidRPr="006075E5" w:rsidRDefault="003F02CC" w:rsidP="00B27F27">
      <w:pPr>
        <w:tabs>
          <w:tab w:val="left" w:pos="1276"/>
        </w:tabs>
        <w:spacing w:after="0"/>
        <w:jc w:val="both"/>
        <w:rPr>
          <w:rFonts w:ascii="Calibri" w:hAnsi="Calibri" w:cs="Calibri"/>
          <w:color w:val="auto"/>
        </w:rPr>
      </w:pPr>
      <w:r w:rsidRPr="006075E5">
        <w:rPr>
          <w:rFonts w:ascii="Calibri" w:eastAsia="TimesNewRoman" w:hAnsi="Calibri" w:cs="Calibri"/>
          <w:color w:val="auto"/>
        </w:rPr>
        <w:t xml:space="preserve">- </w:t>
      </w:r>
      <w:r w:rsidR="00047F79">
        <w:rPr>
          <w:rFonts w:ascii="Calibri" w:eastAsia="TimesNewRoman" w:hAnsi="Calibri" w:cs="Calibri"/>
          <w:color w:val="auto"/>
        </w:rPr>
        <w:t>I</w:t>
      </w:r>
      <w:r w:rsidRPr="006075E5">
        <w:rPr>
          <w:rFonts w:ascii="Calibri" w:hAnsi="Calibri" w:cs="Calibri"/>
          <w:color w:val="auto"/>
        </w:rPr>
        <w:t xml:space="preserve">nformacja banku lub spółdzielczej kasy oszczędnościowo-kredytowej potwierdzającej wysokość posiadanych środków finansowych lub zdolność kredytową wykonawcy na kwotę min. </w:t>
      </w:r>
      <w:r w:rsidR="00047F79">
        <w:rPr>
          <w:rFonts w:ascii="Calibri" w:hAnsi="Calibri" w:cs="Calibri"/>
          <w:color w:val="auto"/>
        </w:rPr>
        <w:t>3</w:t>
      </w:r>
      <w:r w:rsidR="00611ED9">
        <w:rPr>
          <w:rFonts w:ascii="Calibri" w:hAnsi="Calibri" w:cs="Calibri"/>
          <w:color w:val="auto"/>
        </w:rPr>
        <w:t>0</w:t>
      </w:r>
      <w:r w:rsidRPr="006075E5">
        <w:rPr>
          <w:rFonts w:ascii="Calibri" w:hAnsi="Calibri" w:cs="Calibri"/>
          <w:color w:val="auto"/>
        </w:rPr>
        <w:t>0 000,00 PLN, w okresie nie wcześniejszym niż 1 miesiąc przed upływem terminu składania ofert.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t>4) Wykaz dokumentów i oświadczeń, które wykonawca składa w postępowaniu na wezwanie zamawiającego na potwierdzenie okoliczności, o których mowa w art. 25 ust. 1 pkt 2 ustawy:</w:t>
      </w:r>
    </w:p>
    <w:p w14:paraId="14C1A54E" w14:textId="77777777" w:rsidR="003002FD" w:rsidRPr="003002FD" w:rsidRDefault="003002FD">
      <w:pPr>
        <w:jc w:val="both"/>
        <w:rPr>
          <w:rFonts w:cstheme="minorHAnsi"/>
          <w:sz w:val="2"/>
          <w:szCs w:val="2"/>
        </w:rPr>
      </w:pPr>
    </w:p>
    <w:p w14:paraId="72DB6FFB" w14:textId="4F65F054" w:rsidR="00891F33" w:rsidRPr="00445E8C" w:rsidRDefault="00E9409E">
      <w:pPr>
        <w:jc w:val="both"/>
        <w:rPr>
          <w:rFonts w:cstheme="minorHAnsi"/>
        </w:rPr>
      </w:pPr>
      <w:r w:rsidRPr="00445E8C">
        <w:rPr>
          <w:rFonts w:cstheme="minorHAnsi"/>
        </w:rPr>
        <w:t>Nie dotyczy</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77777777" w:rsidR="00891F33" w:rsidRPr="00445E8C" w:rsidRDefault="00E9409E">
      <w:pPr>
        <w:spacing w:after="0" w:line="240" w:lineRule="auto"/>
        <w:jc w:val="both"/>
        <w:rPr>
          <w:rFonts w:cstheme="minorHAnsi"/>
        </w:rPr>
      </w:pPr>
      <w:r w:rsidRPr="00445E8C">
        <w:rPr>
          <w:rFonts w:cstheme="minorHAnsi"/>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59D2BE25" w14:textId="77777777" w:rsidR="00611ED9" w:rsidRDefault="00611ED9">
      <w:pPr>
        <w:spacing w:after="0" w:line="240" w:lineRule="auto"/>
        <w:jc w:val="both"/>
        <w:rPr>
          <w:rFonts w:cstheme="minorHAnsi"/>
        </w:rPr>
      </w:pPr>
    </w:p>
    <w:p w14:paraId="5A3ECAF6" w14:textId="615D7808"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77777777" w:rsidR="00891F33" w:rsidRPr="00445E8C" w:rsidRDefault="00E9409E">
      <w:pPr>
        <w:spacing w:after="0" w:line="240" w:lineRule="auto"/>
        <w:jc w:val="both"/>
        <w:rPr>
          <w:rFonts w:cstheme="minorHAnsi"/>
          <w:bCs/>
        </w:rPr>
      </w:pPr>
      <w:r w:rsidRPr="00445E8C">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68019EB6" w:rsidR="00891F33" w:rsidRPr="00445E8C" w:rsidRDefault="00E9409E">
      <w:pPr>
        <w:spacing w:after="0" w:line="240" w:lineRule="auto"/>
        <w:jc w:val="both"/>
        <w:rPr>
          <w:rFonts w:cstheme="minorHAnsi"/>
        </w:rPr>
      </w:pPr>
      <w:r w:rsidRPr="00445E8C">
        <w:rPr>
          <w:rFonts w:cstheme="minorHAnsi"/>
        </w:rPr>
        <w:t xml:space="preserve">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w:t>
      </w:r>
      <w:r w:rsidR="00D3065D">
        <w:rPr>
          <w:rFonts w:cstheme="minorHAnsi"/>
        </w:rPr>
        <w:br/>
      </w:r>
      <w:r w:rsidRPr="00445E8C">
        <w:rPr>
          <w:rFonts w:cstheme="minorHAnsi"/>
        </w:rPr>
        <w:t>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611ED9" w:rsidRDefault="00891F33">
      <w:pPr>
        <w:spacing w:after="0" w:line="240" w:lineRule="auto"/>
        <w:jc w:val="both"/>
        <w:rPr>
          <w:rFonts w:cstheme="minorHAnsi"/>
          <w:color w:val="FF3300"/>
          <w:sz w:val="14"/>
          <w:szCs w:val="14"/>
        </w:rPr>
      </w:pPr>
    </w:p>
    <w:p w14:paraId="2DAC327D" w14:textId="77777777" w:rsidR="00830365" w:rsidRPr="00445E8C" w:rsidRDefault="00E9409E" w:rsidP="002B449E">
      <w:pPr>
        <w:spacing w:after="120" w:line="240" w:lineRule="auto"/>
        <w:jc w:val="both"/>
        <w:rPr>
          <w:rFonts w:cstheme="minorHAnsi"/>
        </w:rPr>
      </w:pPr>
      <w:r w:rsidRPr="004C504E">
        <w:rPr>
          <w:rFonts w:cstheme="minorHAnsi"/>
          <w:b/>
          <w:bCs/>
        </w:rPr>
        <w:t>6)</w:t>
      </w:r>
      <w:r w:rsidRPr="00445E8C">
        <w:rPr>
          <w:rFonts w:cstheme="minorHAnsi"/>
        </w:rPr>
        <w:t xml:space="preserve">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C504E">
        <w:rPr>
          <w:rFonts w:cstheme="minorHAnsi"/>
          <w:b/>
          <w:bCs/>
        </w:rPr>
        <w:t>7)</w:t>
      </w:r>
      <w:r w:rsidRPr="00445E8C">
        <w:rPr>
          <w:rFonts w:cstheme="minorHAnsi"/>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7040D220" w14:textId="2132A8F3" w:rsidR="00891F33" w:rsidRPr="00445E8C" w:rsidRDefault="00E9409E" w:rsidP="002B449E">
      <w:pPr>
        <w:spacing w:after="0" w:line="240" w:lineRule="auto"/>
        <w:jc w:val="both"/>
        <w:rPr>
          <w:rFonts w:cstheme="minorHAnsi"/>
        </w:rPr>
      </w:pPr>
      <w:r w:rsidRPr="004C504E">
        <w:rPr>
          <w:rFonts w:cstheme="minorHAnsi"/>
          <w:b/>
          <w:bCs/>
        </w:rPr>
        <w:t>8)</w:t>
      </w:r>
      <w:r w:rsidRPr="00445E8C">
        <w:rPr>
          <w:rFonts w:cstheme="minorHAnsi"/>
        </w:rPr>
        <w:t xml:space="preserve"> Dokumenty sporządzone w języku obcym są składane wraz z tłumaczeniem na język polski.</w:t>
      </w:r>
    </w:p>
    <w:p w14:paraId="01CA1B60" w14:textId="77777777" w:rsidR="00891F33" w:rsidRPr="00611ED9" w:rsidRDefault="00E9409E" w:rsidP="002B449E">
      <w:pPr>
        <w:spacing w:after="0" w:line="240" w:lineRule="auto"/>
        <w:jc w:val="both"/>
        <w:rPr>
          <w:rFonts w:cstheme="minorHAnsi"/>
          <w:sz w:val="16"/>
          <w:szCs w:val="16"/>
        </w:rPr>
      </w:pPr>
      <w:r w:rsidRPr="00445E8C">
        <w:rPr>
          <w:rFonts w:cstheme="minorHAnsi"/>
          <w:color w:val="FF3300"/>
        </w:rPr>
        <w:t xml:space="preserve"> </w:t>
      </w:r>
    </w:p>
    <w:p w14:paraId="4188EE31" w14:textId="2F883D48" w:rsidR="00891F33" w:rsidRPr="00445E8C" w:rsidRDefault="00E9409E" w:rsidP="002B449E">
      <w:pPr>
        <w:spacing w:after="0" w:line="240" w:lineRule="auto"/>
        <w:jc w:val="both"/>
        <w:rPr>
          <w:rFonts w:cstheme="minorHAnsi"/>
        </w:rPr>
      </w:pPr>
      <w:r w:rsidRPr="004C504E">
        <w:rPr>
          <w:rFonts w:cstheme="minorHAnsi"/>
          <w:b/>
          <w:bCs/>
        </w:rPr>
        <w:t>9)</w:t>
      </w:r>
      <w:r w:rsidRPr="00445E8C">
        <w:rPr>
          <w:rFonts w:cstheme="minorHAnsi"/>
        </w:rPr>
        <w:t xml:space="preserve"> Wszelkie druki, stanowiące załączniki do niniejszej SIWZ są wzorami mającymi ułatwić Wykonawcy złożenie oferty. Dopuszcza się zastosowanie innych druków oświadczeń i wykazów pod warunkiem, </w:t>
      </w:r>
      <w:r w:rsidR="00D3065D">
        <w:rPr>
          <w:rFonts w:cstheme="minorHAnsi"/>
        </w:rPr>
        <w:br/>
      </w:r>
      <w:r w:rsidRPr="00445E8C">
        <w:rPr>
          <w:rFonts w:cstheme="minorHAnsi"/>
        </w:rPr>
        <w:t>że będą one zawierały wszystkie wymagane informacje.</w:t>
      </w:r>
    </w:p>
    <w:p w14:paraId="3D26B01C" w14:textId="77777777" w:rsidR="00891F33" w:rsidRPr="00611ED9" w:rsidRDefault="00891F33" w:rsidP="002B449E">
      <w:pPr>
        <w:spacing w:after="0" w:line="240" w:lineRule="auto"/>
        <w:jc w:val="both"/>
        <w:rPr>
          <w:rFonts w:cstheme="minorHAnsi"/>
          <w:color w:val="FF3300"/>
          <w:sz w:val="14"/>
          <w:szCs w:val="14"/>
        </w:rPr>
      </w:pPr>
    </w:p>
    <w:p w14:paraId="103EF8A4" w14:textId="17266896" w:rsidR="00891F33" w:rsidRDefault="00E9409E" w:rsidP="002B449E">
      <w:pPr>
        <w:spacing w:after="0" w:line="240" w:lineRule="auto"/>
        <w:jc w:val="both"/>
        <w:rPr>
          <w:rFonts w:cstheme="minorHAnsi"/>
        </w:rPr>
      </w:pPr>
      <w:r w:rsidRPr="004C504E">
        <w:rPr>
          <w:rFonts w:cstheme="minorHAnsi"/>
          <w:b/>
          <w:bCs/>
        </w:rPr>
        <w:t>10)</w:t>
      </w:r>
      <w:r w:rsidRPr="00445E8C">
        <w:rPr>
          <w:rFonts w:cstheme="minorHAnsi"/>
        </w:rPr>
        <w:t xml:space="preserve"> Ocena spełnienia warunków zostanie dokonana wg formuły: spełnia/nie spełnia.</w:t>
      </w:r>
    </w:p>
    <w:p w14:paraId="37871237" w14:textId="77777777" w:rsidR="007F254C" w:rsidRPr="00C15BC8" w:rsidRDefault="007F254C" w:rsidP="002B449E">
      <w:pPr>
        <w:spacing w:after="0" w:line="240" w:lineRule="auto"/>
        <w:jc w:val="both"/>
        <w:rPr>
          <w:rFonts w:cstheme="minorHAnsi"/>
          <w:sz w:val="36"/>
          <w:szCs w:val="36"/>
        </w:rPr>
      </w:pPr>
    </w:p>
    <w:p w14:paraId="5AD57694" w14:textId="18A3C62E"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VIII. Informacje o sposobie porozumiewania się Zamawiającego z Wykonawcami oraz przekazywania oświadczeń lub dokumentów, a także wskazanie osób uprawnionych do porozumiewania się </w:t>
      </w:r>
      <w:r w:rsidR="00D3065D">
        <w:rPr>
          <w:rFonts w:asciiTheme="minorHAnsi" w:hAnsiTheme="minorHAnsi" w:cstheme="minorHAnsi"/>
          <w:sz w:val="22"/>
          <w:szCs w:val="22"/>
        </w:rPr>
        <w:br/>
      </w:r>
      <w:r w:rsidRPr="00445E8C">
        <w:rPr>
          <w:rFonts w:asciiTheme="minorHAnsi" w:hAnsiTheme="minorHAnsi" w:cstheme="minorHAnsi"/>
          <w:sz w:val="22"/>
          <w:szCs w:val="22"/>
        </w:rPr>
        <w:t>z Wykonawcami</w:t>
      </w:r>
    </w:p>
    <w:p w14:paraId="4A330526" w14:textId="77777777" w:rsidR="00891F33" w:rsidRPr="00445E8C" w:rsidRDefault="00891F33">
      <w:pPr>
        <w:spacing w:after="0" w:line="240" w:lineRule="auto"/>
        <w:rPr>
          <w:rFonts w:cstheme="minorHAnsi"/>
          <w:b/>
          <w:bCs/>
          <w:color w:val="FF3300"/>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7BCDB4FD" w14:textId="050C7082"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45E8C">
        <w:rPr>
          <w:rFonts w:asciiTheme="minorHAnsi" w:hAnsiTheme="minorHAnsi" w:cstheme="minorHAnsi"/>
          <w:b w:val="0"/>
          <w:i w:val="0"/>
          <w:sz w:val="22"/>
          <w:szCs w:val="22"/>
        </w:rPr>
        <w:t>2018 r. poz. 2188</w:t>
      </w:r>
      <w:r w:rsidR="00F83269" w:rsidRPr="00445E8C">
        <w:rPr>
          <w:rFonts w:asciiTheme="minorHAnsi" w:hAnsiTheme="minorHAnsi" w:cstheme="minorHAnsi"/>
          <w:b w:val="0"/>
          <w:i w:val="0"/>
          <w:sz w:val="22"/>
          <w:szCs w:val="22"/>
        </w:rPr>
        <w:t xml:space="preserve"> z późn</w:t>
      </w:r>
      <w:r w:rsidR="00047F79">
        <w:rPr>
          <w:rFonts w:asciiTheme="minorHAnsi" w:hAnsiTheme="minorHAnsi" w:cstheme="minorHAnsi"/>
          <w:b w:val="0"/>
          <w:i w:val="0"/>
          <w:sz w:val="22"/>
          <w:szCs w:val="22"/>
        </w:rPr>
        <w:t xml:space="preserve">. </w:t>
      </w:r>
      <w:r w:rsidR="00F83269" w:rsidRPr="00445E8C">
        <w:rPr>
          <w:rFonts w:asciiTheme="minorHAnsi" w:hAnsiTheme="minorHAnsi" w:cstheme="minorHAnsi"/>
          <w:b w:val="0"/>
          <w:i w:val="0"/>
          <w:sz w:val="22"/>
          <w:szCs w:val="22"/>
        </w:rPr>
        <w:t>zm</w:t>
      </w:r>
      <w:r w:rsidR="00047F79">
        <w:rPr>
          <w:rFonts w:asciiTheme="minorHAnsi" w:hAnsiTheme="minorHAnsi" w:cstheme="minorHAnsi"/>
          <w:b w:val="0"/>
          <w:i w:val="0"/>
          <w:sz w:val="22"/>
          <w:szCs w:val="22"/>
        </w:rPr>
        <w:t>.</w:t>
      </w:r>
      <w:r w:rsidRPr="00445E8C">
        <w:rPr>
          <w:rFonts w:asciiTheme="minorHAnsi" w:hAnsiTheme="minorHAnsi" w:cstheme="minorHAnsi"/>
          <w:b w:val="0"/>
          <w:i w:val="0"/>
          <w:sz w:val="22"/>
          <w:szCs w:val="22"/>
        </w:rPr>
        <w:t xml:space="preserve">), </w:t>
      </w:r>
    </w:p>
    <w:p w14:paraId="7C006568" w14:textId="081BEC27"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o świadczeniu usług drogą elektroniczną (Dz. U. z </w:t>
      </w:r>
      <w:r w:rsidR="00DB5020" w:rsidRPr="00445E8C">
        <w:rPr>
          <w:rFonts w:asciiTheme="minorHAnsi" w:hAnsiTheme="minorHAnsi" w:cstheme="minorHAnsi"/>
          <w:b w:val="0"/>
          <w:i w:val="0"/>
          <w:sz w:val="22"/>
          <w:szCs w:val="22"/>
        </w:rPr>
        <w:t>20</w:t>
      </w:r>
      <w:r w:rsidR="00171B9A">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171B9A">
        <w:rPr>
          <w:rFonts w:asciiTheme="minorHAnsi" w:hAnsiTheme="minorHAnsi" w:cstheme="minorHAnsi"/>
          <w:b w:val="0"/>
          <w:i w:val="0"/>
          <w:sz w:val="22"/>
          <w:szCs w:val="22"/>
        </w:rPr>
        <w:t>344</w:t>
      </w:r>
      <w:r w:rsidR="00200221">
        <w:rPr>
          <w:rFonts w:asciiTheme="minorHAnsi" w:hAnsiTheme="minorHAnsi" w:cstheme="minorHAnsi"/>
          <w:b w:val="0"/>
          <w:i w:val="0"/>
          <w:sz w:val="22"/>
          <w:szCs w:val="22"/>
        </w:rPr>
        <w:t>.</w:t>
      </w:r>
      <w:r w:rsidRPr="00445E8C">
        <w:rPr>
          <w:rFonts w:asciiTheme="minorHAnsi" w:hAnsiTheme="minorHAnsi" w:cstheme="minorHAnsi"/>
          <w:b w:val="0"/>
          <w:i w:val="0"/>
          <w:sz w:val="22"/>
          <w:szCs w:val="22"/>
        </w:rPr>
        <w:t>) - porozumiewanie się 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t>Osobami upoważnionymi przez Zamawiającego do kontaktowania się z Wykonawcami są:</w:t>
      </w:r>
    </w:p>
    <w:p w14:paraId="5253D8CD" w14:textId="71F5F639" w:rsidR="00B93E4B" w:rsidRPr="00B93E4B" w:rsidRDefault="004C504E">
      <w:pPr>
        <w:numPr>
          <w:ilvl w:val="0"/>
          <w:numId w:val="4"/>
        </w:numPr>
        <w:spacing w:before="120" w:after="0" w:line="240" w:lineRule="auto"/>
        <w:ind w:left="720"/>
        <w:jc w:val="both"/>
        <w:rPr>
          <w:rFonts w:cstheme="minorHAnsi"/>
          <w:bCs/>
        </w:rPr>
      </w:pPr>
      <w:r w:rsidRPr="004C504E">
        <w:rPr>
          <w:rFonts w:cstheme="minorHAnsi"/>
          <w:bCs/>
        </w:rPr>
        <w:t xml:space="preserve">W sprawach proceduralnych – </w:t>
      </w:r>
      <w:r w:rsidR="00B93E4B" w:rsidRPr="00B93E4B">
        <w:rPr>
          <w:rFonts w:cstheme="minorHAnsi"/>
          <w:bCs/>
        </w:rPr>
        <w:t>Marta Gerek</w:t>
      </w:r>
      <w:r w:rsidR="00E9409E" w:rsidRPr="00B93E4B">
        <w:rPr>
          <w:rFonts w:cstheme="minorHAnsi"/>
          <w:bCs/>
          <w:color w:val="auto"/>
        </w:rPr>
        <w:t xml:space="preserve">: </w:t>
      </w:r>
      <w:hyperlink r:id="rId11" w:history="1">
        <w:r w:rsidR="00B93E4B" w:rsidRPr="00B93E4B">
          <w:rPr>
            <w:rStyle w:val="Hipercze"/>
            <w:rFonts w:cstheme="minorHAnsi"/>
            <w:bCs/>
          </w:rPr>
          <w:t>marta.gerek@podkowalesna.pl</w:t>
        </w:r>
      </w:hyperlink>
    </w:p>
    <w:p w14:paraId="223561E4" w14:textId="767A81E5" w:rsidR="00891F33" w:rsidRPr="00115B86" w:rsidRDefault="004C504E">
      <w:pPr>
        <w:numPr>
          <w:ilvl w:val="0"/>
          <w:numId w:val="4"/>
        </w:numPr>
        <w:spacing w:before="120" w:after="0" w:line="240" w:lineRule="auto"/>
        <w:ind w:left="720"/>
        <w:jc w:val="both"/>
        <w:rPr>
          <w:rFonts w:cstheme="minorHAnsi"/>
        </w:rPr>
      </w:pPr>
      <w:r w:rsidRPr="004C504E">
        <w:rPr>
          <w:rFonts w:cstheme="minorHAnsi"/>
          <w:b/>
        </w:rPr>
        <w:t>W sprawach merytorycznych</w:t>
      </w:r>
      <w:r w:rsidRPr="004C504E">
        <w:rPr>
          <w:rFonts w:cstheme="minorHAnsi"/>
          <w:bCs/>
        </w:rPr>
        <w:t xml:space="preserve"> </w:t>
      </w:r>
      <w:r w:rsidRPr="004C504E">
        <w:rPr>
          <w:rFonts w:cstheme="minorHAnsi"/>
          <w:b/>
        </w:rPr>
        <w:t xml:space="preserve">– </w:t>
      </w:r>
      <w:r w:rsidR="00524D26" w:rsidRPr="004C504E">
        <w:rPr>
          <w:rFonts w:cstheme="minorHAnsi"/>
          <w:b/>
        </w:rPr>
        <w:t>Stanisław Borkowski</w:t>
      </w:r>
      <w:r w:rsidR="00524D26">
        <w:rPr>
          <w:rFonts w:cstheme="minorHAnsi"/>
          <w:bCs/>
        </w:rPr>
        <w:t xml:space="preserve">: </w:t>
      </w:r>
      <w:hyperlink r:id="rId12" w:history="1">
        <w:r w:rsidR="00524D26" w:rsidRPr="002F14C0">
          <w:rPr>
            <w:rStyle w:val="Hipercze"/>
            <w:rFonts w:cstheme="minorHAnsi"/>
            <w:bCs/>
          </w:rPr>
          <w:t>stanislaw.borkowski@podkowalesna.pl</w:t>
        </w:r>
      </w:hyperlink>
      <w:r w:rsidR="00524D26">
        <w:rPr>
          <w:rFonts w:cstheme="minorHAnsi"/>
          <w:bCs/>
        </w:rPr>
        <w:t xml:space="preserve"> </w:t>
      </w:r>
      <w:r w:rsidR="00B93E4B">
        <w:rPr>
          <w:rFonts w:cstheme="minorHAnsi"/>
          <w:color w:val="auto"/>
        </w:rPr>
        <w:t xml:space="preserve"> </w:t>
      </w:r>
    </w:p>
    <w:p w14:paraId="6D7B49CF" w14:textId="77777777" w:rsidR="00115B86" w:rsidRPr="00115B86" w:rsidRDefault="00115B86" w:rsidP="00115B86">
      <w:pPr>
        <w:spacing w:before="120" w:after="0" w:line="240" w:lineRule="auto"/>
        <w:ind w:left="720"/>
        <w:jc w:val="both"/>
        <w:rPr>
          <w:rFonts w:cstheme="minorHAnsi"/>
          <w:sz w:val="36"/>
          <w:szCs w:val="36"/>
        </w:rPr>
      </w:pPr>
    </w:p>
    <w:p w14:paraId="74F91E86"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IX. Wymagania dotyczące wadium: </w:t>
      </w:r>
    </w:p>
    <w:p w14:paraId="1414EB73" w14:textId="77777777" w:rsidR="00891F33" w:rsidRPr="00445E8C" w:rsidRDefault="00891F33">
      <w:pPr>
        <w:pStyle w:val="Nagwek1"/>
        <w:ind w:left="2880" w:hanging="2880"/>
        <w:rPr>
          <w:rFonts w:asciiTheme="minorHAnsi" w:hAnsiTheme="minorHAnsi" w:cstheme="minorHAnsi"/>
          <w:sz w:val="22"/>
          <w:szCs w:val="22"/>
        </w:rPr>
      </w:pPr>
    </w:p>
    <w:p w14:paraId="189FFD5D" w14:textId="6B9341B2"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wymaga wniesienia wadium w wysokości: </w:t>
      </w:r>
      <w:r w:rsidR="00047F79" w:rsidRPr="00047F79">
        <w:rPr>
          <w:rFonts w:asciiTheme="minorHAnsi" w:hAnsiTheme="minorHAnsi" w:cstheme="minorHAnsi"/>
          <w:sz w:val="22"/>
          <w:szCs w:val="22"/>
        </w:rPr>
        <w:t>6</w:t>
      </w:r>
      <w:r w:rsidRPr="00047F79">
        <w:rPr>
          <w:rFonts w:asciiTheme="minorHAnsi" w:hAnsiTheme="minorHAnsi" w:cstheme="minorHAnsi"/>
          <w:sz w:val="22"/>
          <w:szCs w:val="22"/>
        </w:rPr>
        <w:t>.000,00 PLN</w:t>
      </w:r>
      <w:r w:rsidRPr="006075E5">
        <w:rPr>
          <w:rFonts w:asciiTheme="minorHAnsi" w:hAnsiTheme="minorHAnsi" w:cstheme="minorHAnsi"/>
          <w:b w:val="0"/>
          <w:bCs w:val="0"/>
          <w:sz w:val="22"/>
          <w:szCs w:val="22"/>
        </w:rPr>
        <w:t xml:space="preserve"> (słownie: </w:t>
      </w:r>
      <w:r w:rsidR="00047F79">
        <w:rPr>
          <w:rFonts w:asciiTheme="minorHAnsi" w:hAnsiTheme="minorHAnsi" w:cstheme="minorHAnsi"/>
          <w:b w:val="0"/>
          <w:bCs w:val="0"/>
          <w:sz w:val="22"/>
          <w:szCs w:val="22"/>
        </w:rPr>
        <w:t>sześć</w:t>
      </w:r>
      <w:r w:rsidRPr="006075E5">
        <w:rPr>
          <w:rFonts w:asciiTheme="minorHAnsi" w:hAnsiTheme="minorHAnsi" w:cstheme="minorHAnsi"/>
          <w:b w:val="0"/>
          <w:bCs w:val="0"/>
          <w:sz w:val="22"/>
          <w:szCs w:val="22"/>
        </w:rPr>
        <w:t xml:space="preserve"> tysi</w:t>
      </w:r>
      <w:r w:rsidR="00047F79">
        <w:rPr>
          <w:rFonts w:asciiTheme="minorHAnsi" w:hAnsiTheme="minorHAnsi" w:cstheme="minorHAnsi"/>
          <w:b w:val="0"/>
          <w:bCs w:val="0"/>
          <w:sz w:val="22"/>
          <w:szCs w:val="22"/>
        </w:rPr>
        <w:t>ęcy</w:t>
      </w:r>
      <w:r w:rsidRPr="006075E5">
        <w:rPr>
          <w:rFonts w:asciiTheme="minorHAnsi" w:hAnsiTheme="minorHAnsi" w:cstheme="minorHAnsi"/>
          <w:b w:val="0"/>
          <w:bCs w:val="0"/>
          <w:sz w:val="22"/>
          <w:szCs w:val="22"/>
        </w:rPr>
        <w:t xml:space="preserve"> złotych)</w:t>
      </w:r>
    </w:p>
    <w:p w14:paraId="2261C9B7" w14:textId="2DADCBF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należy wnieść przed upływem terminu składania ofert. </w:t>
      </w:r>
    </w:p>
    <w:p w14:paraId="1C843957" w14:textId="7F776E37"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może być wnoszone w jednej lub kilku następujących formach:</w:t>
      </w:r>
    </w:p>
    <w:p w14:paraId="17987980"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pieniądzu,</w:t>
      </w:r>
    </w:p>
    <w:p w14:paraId="4F79F47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poręczeniach bankowych lub poręczeniach spółdzielczej kasy oszczędnościowo-kredytowej, z tym że poręczenie kasy jest zawsze poręczeniem pieniężnym,</w:t>
      </w:r>
    </w:p>
    <w:p w14:paraId="14A5938A"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gwarancjach bankowych,</w:t>
      </w:r>
    </w:p>
    <w:p w14:paraId="2F19E216"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gwarancjach ubezpieczeniowych,</w:t>
      </w:r>
    </w:p>
    <w:p w14:paraId="0816DE30" w14:textId="486AF6EA"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5) </w:t>
      </w:r>
      <w:r w:rsidRPr="006075E5">
        <w:rPr>
          <w:rFonts w:asciiTheme="minorHAnsi" w:hAnsiTheme="minorHAnsi" w:cstheme="minorHAnsi"/>
          <w:b w:val="0"/>
          <w:bCs w:val="0"/>
          <w:sz w:val="22"/>
          <w:szCs w:val="22"/>
        </w:rPr>
        <w:tab/>
        <w:t>poręczeniach udzielonych przez podmioty, o których mowa w art. 6b ust. 5 pkt. 2 ustawy z dnia 9 listopada 2000 r. o utworzeniu Polskiej Agencji Rozwoju Przedsiębiorczości (</w:t>
      </w:r>
      <w:proofErr w:type="spellStart"/>
      <w:r w:rsidRPr="006075E5">
        <w:rPr>
          <w:rFonts w:asciiTheme="minorHAnsi" w:hAnsiTheme="minorHAnsi" w:cstheme="minorHAnsi"/>
          <w:b w:val="0"/>
          <w:bCs w:val="0"/>
          <w:sz w:val="22"/>
          <w:szCs w:val="22"/>
        </w:rPr>
        <w:t>t</w:t>
      </w:r>
      <w:r w:rsidR="004C504E">
        <w:rPr>
          <w:rFonts w:asciiTheme="minorHAnsi" w:hAnsiTheme="minorHAnsi" w:cstheme="minorHAnsi"/>
          <w:b w:val="0"/>
          <w:bCs w:val="0"/>
          <w:sz w:val="22"/>
          <w:szCs w:val="22"/>
        </w:rPr>
        <w:t>.j</w:t>
      </w:r>
      <w:proofErr w:type="spellEnd"/>
      <w:r w:rsidR="004C504E">
        <w:rPr>
          <w:rFonts w:asciiTheme="minorHAnsi" w:hAnsiTheme="minorHAnsi" w:cstheme="minorHAnsi"/>
          <w:b w:val="0"/>
          <w:bCs w:val="0"/>
          <w:sz w:val="22"/>
          <w:szCs w:val="22"/>
        </w:rPr>
        <w:t>.</w:t>
      </w:r>
      <w:r w:rsidRPr="006075E5">
        <w:rPr>
          <w:rFonts w:asciiTheme="minorHAnsi" w:hAnsiTheme="minorHAnsi" w:cstheme="minorHAnsi"/>
          <w:b w:val="0"/>
          <w:bCs w:val="0"/>
          <w:sz w:val="22"/>
          <w:szCs w:val="22"/>
        </w:rPr>
        <w:t xml:space="preserve"> Dz. U. z 2019 r. poz. 310 z późn. zm.).</w:t>
      </w:r>
    </w:p>
    <w:p w14:paraId="4335E384" w14:textId="7CCAAAC5" w:rsidR="006075E5" w:rsidRPr="004C504E" w:rsidRDefault="006075E5" w:rsidP="00046D0A">
      <w:pPr>
        <w:pStyle w:val="Nagwek1"/>
        <w:numPr>
          <w:ilvl w:val="3"/>
          <w:numId w:val="37"/>
        </w:numPr>
        <w:spacing w:after="120"/>
        <w:ind w:left="426"/>
        <w:jc w:val="both"/>
        <w:rPr>
          <w:rFonts w:asciiTheme="minorHAnsi" w:hAnsiTheme="minorHAnsi" w:cstheme="minorHAnsi"/>
          <w:sz w:val="22"/>
          <w:szCs w:val="22"/>
        </w:rPr>
      </w:pPr>
      <w:r w:rsidRPr="006075E5">
        <w:rPr>
          <w:rFonts w:asciiTheme="minorHAnsi" w:hAnsiTheme="minorHAnsi" w:cstheme="minorHAnsi"/>
          <w:b w:val="0"/>
          <w:bCs w:val="0"/>
          <w:sz w:val="22"/>
          <w:szCs w:val="22"/>
        </w:rPr>
        <w:t xml:space="preserve">Wadium wpłacane w pieniądzu należy wnieść przelewem na rachunek bankowy Zamawiającego nr konta: 23 1240 5918 1111 0000 4909 1890 z dopiskiem na przelewie: </w:t>
      </w:r>
      <w:r w:rsidRPr="004C504E">
        <w:rPr>
          <w:rFonts w:asciiTheme="minorHAnsi" w:hAnsiTheme="minorHAnsi" w:cstheme="minorHAnsi"/>
          <w:sz w:val="22"/>
          <w:szCs w:val="22"/>
        </w:rPr>
        <w:t>„Wadium ZP.271.</w:t>
      </w:r>
      <w:r w:rsidR="00047F79">
        <w:rPr>
          <w:rFonts w:asciiTheme="minorHAnsi" w:hAnsiTheme="minorHAnsi" w:cstheme="minorHAnsi"/>
          <w:sz w:val="22"/>
          <w:szCs w:val="22"/>
        </w:rPr>
        <w:t>1</w:t>
      </w:r>
      <w:r w:rsidR="003002FD">
        <w:rPr>
          <w:rFonts w:asciiTheme="minorHAnsi" w:hAnsiTheme="minorHAnsi" w:cstheme="minorHAnsi"/>
          <w:sz w:val="22"/>
          <w:szCs w:val="22"/>
        </w:rPr>
        <w:t>3</w:t>
      </w:r>
      <w:r w:rsidRPr="004C504E">
        <w:rPr>
          <w:rFonts w:asciiTheme="minorHAnsi" w:hAnsiTheme="minorHAnsi" w:cstheme="minorHAnsi"/>
          <w:sz w:val="22"/>
          <w:szCs w:val="22"/>
        </w:rPr>
        <w:t xml:space="preserve">.2020 – </w:t>
      </w:r>
      <w:r w:rsidR="004C504E">
        <w:rPr>
          <w:rFonts w:asciiTheme="minorHAnsi" w:hAnsiTheme="minorHAnsi" w:cstheme="minorHAnsi"/>
          <w:sz w:val="22"/>
          <w:szCs w:val="22"/>
        </w:rPr>
        <w:t>P</w:t>
      </w:r>
      <w:r w:rsidRPr="004C504E">
        <w:rPr>
          <w:rFonts w:asciiTheme="minorHAnsi" w:hAnsiTheme="minorHAnsi" w:cstheme="minorHAnsi"/>
          <w:sz w:val="22"/>
          <w:szCs w:val="22"/>
        </w:rPr>
        <w:t xml:space="preserve">rzebudowa ul. </w:t>
      </w:r>
      <w:r w:rsidR="003002FD">
        <w:rPr>
          <w:rFonts w:asciiTheme="minorHAnsi" w:hAnsiTheme="minorHAnsi" w:cstheme="minorHAnsi"/>
          <w:sz w:val="22"/>
          <w:szCs w:val="22"/>
        </w:rPr>
        <w:t xml:space="preserve">Sasanek i </w:t>
      </w:r>
      <w:r w:rsidR="009C5270">
        <w:rPr>
          <w:rFonts w:asciiTheme="minorHAnsi" w:hAnsiTheme="minorHAnsi" w:cstheme="minorHAnsi"/>
          <w:sz w:val="22"/>
          <w:szCs w:val="22"/>
        </w:rPr>
        <w:t xml:space="preserve">ul. </w:t>
      </w:r>
      <w:r w:rsidR="003002FD">
        <w:rPr>
          <w:rFonts w:asciiTheme="minorHAnsi" w:hAnsiTheme="minorHAnsi" w:cstheme="minorHAnsi"/>
          <w:sz w:val="22"/>
          <w:szCs w:val="22"/>
        </w:rPr>
        <w:t>Głogów</w:t>
      </w:r>
      <w:r w:rsidRPr="004C504E">
        <w:rPr>
          <w:rFonts w:asciiTheme="minorHAnsi" w:hAnsiTheme="minorHAnsi" w:cstheme="minorHAnsi"/>
          <w:sz w:val="22"/>
          <w:szCs w:val="22"/>
        </w:rPr>
        <w:t>”.</w:t>
      </w:r>
    </w:p>
    <w:p w14:paraId="056619B2" w14:textId="25B4C03B"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Wniesienie wadium w pieniądzu będzie skuteczne, jeżeli w podanym terminie zostanie zaliczone na rachunku bankowym Zamawiającego.</w:t>
      </w:r>
    </w:p>
    <w:p w14:paraId="38F473DE" w14:textId="223F58B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150DD9F4" w14:textId="00F7B8C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4C504E">
        <w:rPr>
          <w:rFonts w:asciiTheme="minorHAnsi" w:hAnsiTheme="minorHAnsi" w:cstheme="minorHAnsi"/>
          <w:sz w:val="22"/>
          <w:szCs w:val="22"/>
        </w:rPr>
        <w:t>Wadium wnoszone w formie innej niż pieniądz należy złożyć wraz z Ofertą w oryginale w postaci elektronicznej tj. opatrzonej kwalifikowanym podpisem elektronicznym</w:t>
      </w:r>
      <w:r w:rsidRPr="006075E5">
        <w:rPr>
          <w:rFonts w:asciiTheme="minorHAnsi" w:hAnsiTheme="minorHAnsi" w:cstheme="minorHAnsi"/>
          <w:b w:val="0"/>
          <w:bCs w:val="0"/>
          <w:sz w:val="22"/>
          <w:szCs w:val="22"/>
        </w:rPr>
        <w:t xml:space="preserve"> osób upoważnionych do jego wystawienia. Wadium musi zabezpieczać ofertę przez cały okres związania ofertą. Oferta Wykonawcy, który nie wniesie wadium lub nie zabezpieczy oferty akceptowalną formą wadium </w:t>
      </w:r>
      <w:r w:rsidR="00211927">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w wyznaczonym terminie, zostanie odrzucona z postępowania na podstawie art. 89 ust. 1 pkt 7b PZP.</w:t>
      </w:r>
    </w:p>
    <w:p w14:paraId="4F6F11FF" w14:textId="27477EB3" w:rsidR="006075E5" w:rsidRPr="006075E5" w:rsidRDefault="006075E5" w:rsidP="00046D0A">
      <w:pPr>
        <w:pStyle w:val="Nagwek1"/>
        <w:numPr>
          <w:ilvl w:val="3"/>
          <w:numId w:val="37"/>
        </w:numPr>
        <w:spacing w:after="120"/>
        <w:ind w:left="426"/>
        <w:rPr>
          <w:rFonts w:asciiTheme="minorHAnsi" w:hAnsiTheme="minorHAnsi" w:cstheme="minorHAnsi"/>
          <w:b w:val="0"/>
          <w:bCs w:val="0"/>
          <w:sz w:val="22"/>
          <w:szCs w:val="22"/>
        </w:rPr>
      </w:pPr>
      <w:r w:rsidRPr="006075E5">
        <w:rPr>
          <w:rFonts w:asciiTheme="minorHAnsi" w:hAnsiTheme="minorHAnsi" w:cstheme="minorHAnsi"/>
          <w:b w:val="0"/>
          <w:bCs w:val="0"/>
          <w:sz w:val="22"/>
          <w:szCs w:val="22"/>
        </w:rPr>
        <w:t>Treść gwarancji wadialnej musi zawierać następujące elementy:</w:t>
      </w:r>
    </w:p>
    <w:p w14:paraId="731251DA"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nazwę dającego zlecenie (Wykonawcy), beneficjenta gwarancji/poręczenia (Zamawiającego), gwaranta (banku lub instytucji ubezpieczeniowej udzielających gwarancji/poręczenia) oraz wskazanie ich siedzib,</w:t>
      </w:r>
    </w:p>
    <w:p w14:paraId="20DB1FD1" w14:textId="5FF1BF60"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określenie wierzytelności, która ma być zabezpieczona gwarancją/poręczeniem – określenie przedmiotu zamówienia</w:t>
      </w:r>
      <w:r w:rsidR="003002FD">
        <w:rPr>
          <w:rFonts w:asciiTheme="minorHAnsi" w:hAnsiTheme="minorHAnsi" w:cstheme="minorHAnsi"/>
          <w:b w:val="0"/>
          <w:bCs w:val="0"/>
          <w:sz w:val="22"/>
          <w:szCs w:val="22"/>
        </w:rPr>
        <w:t>,</w:t>
      </w:r>
    </w:p>
    <w:p w14:paraId="11606614"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kwotę gwarancji/poręczenia,</w:t>
      </w:r>
    </w:p>
    <w:p w14:paraId="3A38B5E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zobowiązanie gwaranta/poręczyciela do zapłacenia bezwarunkowo i nieodwołalnie kwoty gwarancji/poręczenia na pierwsze pisemne żądanie Zamawiającego w okolicznościach określonych w art. 46 ust. 4a PZP oraz art. 46 ust. 5 PZP.</w:t>
      </w:r>
    </w:p>
    <w:p w14:paraId="00902DE9" w14:textId="794AA220" w:rsidR="006075E5" w:rsidRPr="006F376D"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F376D">
        <w:rPr>
          <w:rFonts w:asciiTheme="minorHAnsi" w:hAnsiTheme="minorHAnsi" w:cstheme="minorHAnsi"/>
          <w:b w:val="0"/>
          <w:bCs w:val="0"/>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63E01E9" w14:textId="6689B39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DC1F51" w14:textId="4BBCA59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zwraca niezwłocznie wadium na wniosek wykonawcy, który wycofał ofertę przed upływem terminu składania ofert.</w:t>
      </w:r>
    </w:p>
    <w:p w14:paraId="2EAA12EF" w14:textId="1F2A637C"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DA5309E" w14:textId="5DF6901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Jeżeli wadium wniesiono w pieniądzu, zamawiający zwraca je wraz z odsetkami wynikającymi </w:t>
      </w:r>
      <w:r w:rsidR="00D3065D">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 xml:space="preserve">z umowy rachunku bankowego, na którym było ono przechowywane, pomniejszone o koszty prowadzenia rachunku bankowego oraz prowizji bankowej za przelew pieniędzy na rachunek bankowy wskazany przez wykonawcę. </w:t>
      </w:r>
    </w:p>
    <w:p w14:paraId="5546F66A" w14:textId="3D446A0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1E681242" w14:textId="04A574A1"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zatrzymuje wadium wraz z odsetkami, jeżeli wykonawca, którego oferta została wybrana: </w:t>
      </w:r>
    </w:p>
    <w:p w14:paraId="199127F9"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 xml:space="preserve">odmówił podpisania umowy w sprawie zamówienia publicznego na warunkach określonych w ofercie; </w:t>
      </w:r>
    </w:p>
    <w:p w14:paraId="70B7458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nie wniósł wymaganego zabezpieczenia należytego wykonania umowy;</w:t>
      </w:r>
    </w:p>
    <w:p w14:paraId="41F47171"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zawarcie umowy w sprawie zamówienia publicznego stało się niemożliwe z przyczyn leżących po stronie wykonawcy.</w:t>
      </w:r>
    </w:p>
    <w:p w14:paraId="737E0CB6" w14:textId="60576EA6" w:rsidR="007974FB" w:rsidRDefault="006075E5" w:rsidP="00046D0A">
      <w:pPr>
        <w:pStyle w:val="Nagwek1"/>
        <w:numPr>
          <w:ilvl w:val="3"/>
          <w:numId w:val="37"/>
        </w:numPr>
        <w:spacing w:before="0"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Odmowa wyrażenia zgody na przedłużenie terminu związania ofertą, o którym mowa w Rozdziale X ust. 1 nie powoduje utraty wadium.</w:t>
      </w:r>
    </w:p>
    <w:p w14:paraId="68E1DA41" w14:textId="0C815C1B" w:rsidR="006075E5" w:rsidRPr="00C15BC8" w:rsidRDefault="006075E5" w:rsidP="006075E5">
      <w:pPr>
        <w:pStyle w:val="Nagwek1"/>
        <w:spacing w:before="0" w:after="120"/>
        <w:ind w:hanging="45"/>
        <w:rPr>
          <w:rFonts w:asciiTheme="minorHAnsi" w:hAnsiTheme="minorHAnsi" w:cstheme="minorHAnsi"/>
          <w:b w:val="0"/>
          <w:bCs w:val="0"/>
          <w:sz w:val="36"/>
          <w:szCs w:val="36"/>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445E8C" w:rsidRDefault="00891F33">
      <w:pPr>
        <w:pStyle w:val="Default"/>
        <w:jc w:val="both"/>
        <w:rPr>
          <w:rFonts w:asciiTheme="minorHAnsi" w:hAnsiTheme="minorHAnsi" w:cstheme="minorHAnsi"/>
          <w:color w:val="FF3300"/>
          <w:sz w:val="22"/>
          <w:szCs w:val="22"/>
        </w:rPr>
      </w:pPr>
    </w:p>
    <w:p w14:paraId="0AB6BCD5" w14:textId="77777777" w:rsidR="00891F33" w:rsidRPr="00445E8C" w:rsidRDefault="00E9409E" w:rsidP="00E34714">
      <w:pPr>
        <w:spacing w:after="120" w:line="240" w:lineRule="auto"/>
        <w:jc w:val="both"/>
        <w:rPr>
          <w:rFonts w:cstheme="minorHAnsi"/>
        </w:rPr>
      </w:pPr>
      <w:r w:rsidRPr="00445E8C">
        <w:rPr>
          <w:rFonts w:cstheme="minorHAnsi"/>
        </w:rPr>
        <w:t xml:space="preserve">1. </w:t>
      </w:r>
      <w:r w:rsidRPr="004C504E">
        <w:rPr>
          <w:rFonts w:cstheme="minorHAnsi"/>
          <w:b/>
          <w:bCs/>
        </w:rPr>
        <w:t>Wykonawca związany jest ofertą przez okres 30 dni.</w:t>
      </w:r>
      <w:r w:rsidRPr="00445E8C">
        <w:rPr>
          <w:rFonts w:cstheme="minorHAnsi"/>
        </w:rPr>
        <w:t xml:space="preserve">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7777777" w:rsidR="00891F33" w:rsidRPr="00445E8C" w:rsidRDefault="00E9409E">
      <w:pPr>
        <w:spacing w:after="0" w:line="240" w:lineRule="auto"/>
        <w:jc w:val="both"/>
        <w:rPr>
          <w:rFonts w:cstheme="minorHAnsi"/>
        </w:rPr>
      </w:pPr>
      <w:r w:rsidRPr="00445E8C">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C15BC8" w:rsidRDefault="00E34714">
      <w:pPr>
        <w:spacing w:after="0" w:line="240" w:lineRule="auto"/>
        <w:jc w:val="both"/>
        <w:rPr>
          <w:rFonts w:cstheme="minorHAnsi"/>
          <w:sz w:val="36"/>
          <w:szCs w:val="36"/>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052D17F8"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C15BC8">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1D02897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osobę/osoby/ upoważnione do reprezentowania Wykonawcy /Wykonawców wspólnie ubiegających się o udzielenie zamówienia/. Oznacza to, iż jeżeli z dokumentu(ów) określającego(</w:t>
      </w:r>
      <w:proofErr w:type="spellStart"/>
      <w:r w:rsidRPr="00445E8C">
        <w:rPr>
          <w:rFonts w:cstheme="minorHAnsi"/>
        </w:rPr>
        <w:t>ych</w:t>
      </w:r>
      <w:proofErr w:type="spellEnd"/>
      <w:r w:rsidRPr="00445E8C">
        <w:rPr>
          <w:rFonts w:cstheme="minorHAnsi"/>
        </w:rPr>
        <w:t>) status prawny Wykonawcy(ów) lub pełnomocnictwa</w:t>
      </w:r>
      <w:r w:rsidR="004C504E">
        <w:rPr>
          <w:rFonts w:cstheme="minorHAnsi"/>
        </w:rPr>
        <w:t xml:space="preserve"> </w:t>
      </w:r>
      <w:r w:rsidRPr="00445E8C">
        <w:rPr>
          <w:rFonts w:cstheme="minorHAnsi"/>
        </w:rPr>
        <w:t>(pełnomocnictw)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3AE11F99"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Pr>
          <w:rFonts w:cstheme="minorHAnsi"/>
        </w:rPr>
        <w:br/>
      </w:r>
      <w:r w:rsidRPr="00445E8C">
        <w:rPr>
          <w:rFonts w:cstheme="minorHAnsi"/>
        </w:rPr>
        <w:t xml:space="preserve">z oryginałem kopię stosownego pełnomocnictwa wystawionego przez osoby do tego upoważnione. </w:t>
      </w:r>
    </w:p>
    <w:p w14:paraId="3FB568D6" w14:textId="57C611D6"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w:t>
      </w:r>
      <w:r w:rsidR="00333A4E">
        <w:rPr>
          <w:rFonts w:cstheme="minorHAnsi"/>
        </w:rPr>
        <w:br/>
      </w:r>
      <w:r w:rsidRPr="00445E8C">
        <w:rPr>
          <w:rFonts w:cstheme="minorHAnsi"/>
        </w:rPr>
        <w:t xml:space="preserve">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5702200A"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w:t>
      </w:r>
      <w:r w:rsidR="00D3065D">
        <w:rPr>
          <w:rFonts w:cstheme="minorHAnsi"/>
        </w:rPr>
        <w:br/>
      </w:r>
      <w:r w:rsidRPr="00445E8C">
        <w:rPr>
          <w:rFonts w:cstheme="minorHAnsi"/>
        </w:rPr>
        <w:t xml:space="preserve">i siedziby. </w:t>
      </w:r>
      <w:r w:rsidRPr="00445E8C">
        <w:rPr>
          <w:rFonts w:cstheme="minorHAnsi"/>
          <w:color w:val="FF3300"/>
        </w:rPr>
        <w:t xml:space="preserve"> </w:t>
      </w:r>
    </w:p>
    <w:p w14:paraId="2D42C4B0" w14:textId="0793F22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w:t>
      </w:r>
      <w:r w:rsidR="00D3065D">
        <w:rPr>
          <w:rFonts w:cstheme="minorHAnsi"/>
        </w:rPr>
        <w:br/>
      </w:r>
      <w:r w:rsidRPr="00445E8C">
        <w:rPr>
          <w:rFonts w:cstheme="minorHAnsi"/>
        </w:rPr>
        <w:t xml:space="preserve">z uwzględnieniem treści art. 93 ust. 4 ustawy </w:t>
      </w:r>
      <w:proofErr w:type="spellStart"/>
      <w:r w:rsidR="00333A4E">
        <w:rPr>
          <w:rFonts w:cstheme="minorHAnsi"/>
        </w:rPr>
        <w:t>Pzp</w:t>
      </w:r>
      <w:proofErr w:type="spellEnd"/>
      <w:r w:rsidRPr="00445E8C">
        <w:rPr>
          <w:rFonts w:cstheme="minorHAnsi"/>
        </w:rPr>
        <w:t>.</w:t>
      </w:r>
    </w:p>
    <w:p w14:paraId="75806B4D" w14:textId="77777777" w:rsidR="00891F33" w:rsidRPr="00C15BC8" w:rsidRDefault="00891F33">
      <w:pPr>
        <w:rPr>
          <w:rFonts w:cstheme="minorHAnsi"/>
          <w:color w:val="FF3300"/>
          <w:sz w:val="16"/>
          <w:szCs w:val="16"/>
        </w:rPr>
      </w:pP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0" w:name="_Toc504465391"/>
      <w:r w:rsidRPr="00445E8C">
        <w:rPr>
          <w:rFonts w:asciiTheme="minorHAnsi" w:hAnsiTheme="minorHAnsi" w:cstheme="minorHAnsi"/>
          <w:i/>
          <w:iCs/>
          <w:sz w:val="22"/>
          <w:szCs w:val="22"/>
        </w:rPr>
        <w:t>Forma oferty</w:t>
      </w:r>
      <w:bookmarkEnd w:id="0"/>
      <w:r w:rsidRPr="00445E8C">
        <w:rPr>
          <w:rFonts w:asciiTheme="minorHAnsi" w:hAnsiTheme="minorHAnsi" w:cstheme="minorHAnsi"/>
          <w:i/>
          <w:iCs/>
          <w:sz w:val="22"/>
          <w:szCs w:val="22"/>
        </w:rPr>
        <w:t>:</w:t>
      </w:r>
    </w:p>
    <w:p w14:paraId="7C1C02CD" w14:textId="77777777" w:rsidR="00891F33" w:rsidRPr="004C504E" w:rsidRDefault="00E9409E" w:rsidP="00AC7235">
      <w:pPr>
        <w:numPr>
          <w:ilvl w:val="0"/>
          <w:numId w:val="7"/>
        </w:numPr>
        <w:spacing w:before="120" w:after="0" w:line="240" w:lineRule="auto"/>
        <w:ind w:left="709"/>
        <w:jc w:val="both"/>
        <w:rPr>
          <w:rFonts w:cstheme="minorHAnsi"/>
          <w:iCs/>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C504E">
        <w:rPr>
          <w:rFonts w:cstheme="minorHAnsi"/>
          <w:b/>
          <w:iCs/>
        </w:rPr>
        <w:t>Zamawiający nie dopuszcza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Całość oferty powinna być złożona w formie uniemożliwiającej jej przypadkowe zdekompletowanie.</w:t>
      </w:r>
      <w:r w:rsidRPr="00445E8C">
        <w:rPr>
          <w:rFonts w:cstheme="minorHAnsi"/>
          <w:b/>
          <w:bCs/>
          <w:i/>
          <w:iCs/>
        </w:rPr>
        <w:t xml:space="preserve"> </w:t>
      </w:r>
    </w:p>
    <w:p w14:paraId="483F6A86" w14:textId="055F972F"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7D3A902C" w14:textId="77777777" w:rsidR="00891F33" w:rsidRPr="00C15BC8" w:rsidRDefault="00891F33" w:rsidP="00AC7235">
      <w:pPr>
        <w:spacing w:before="120" w:after="0" w:line="240" w:lineRule="auto"/>
        <w:ind w:left="709"/>
        <w:jc w:val="both"/>
        <w:rPr>
          <w:rFonts w:cstheme="minorHAnsi"/>
          <w:color w:val="FF3300"/>
          <w:sz w:val="14"/>
          <w:szCs w:val="14"/>
        </w:rPr>
      </w:pP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56896827" w14:textId="77777777" w:rsidR="00891F33" w:rsidRPr="00445E8C" w:rsidRDefault="00E9409E">
      <w:pPr>
        <w:spacing w:after="0" w:line="240" w:lineRule="auto"/>
        <w:ind w:firstLine="357"/>
        <w:jc w:val="both"/>
        <w:rPr>
          <w:rFonts w:cstheme="minorHAnsi"/>
          <w:b/>
          <w:bCs/>
          <w:u w:val="single"/>
        </w:rPr>
      </w:pPr>
      <w:r w:rsidRPr="00445E8C">
        <w:rPr>
          <w:rFonts w:cstheme="minorHAnsi"/>
          <w:b/>
          <w:bCs/>
          <w:u w:val="single"/>
        </w:rPr>
        <w:t>Kompletna oferta musi zawierać:</w:t>
      </w:r>
    </w:p>
    <w:p w14:paraId="706D82EC" w14:textId="77777777" w:rsidR="00891F33" w:rsidRPr="00445E8C" w:rsidRDefault="00891F33">
      <w:pPr>
        <w:spacing w:after="0" w:line="240" w:lineRule="auto"/>
        <w:rPr>
          <w:rFonts w:cstheme="minorHAnsi"/>
        </w:rPr>
      </w:pPr>
    </w:p>
    <w:p w14:paraId="34448102" w14:textId="77777777" w:rsidR="00891F33" w:rsidRPr="00445E8C" w:rsidRDefault="00E9409E" w:rsidP="00AC7235">
      <w:pPr>
        <w:spacing w:after="0" w:line="240" w:lineRule="auto"/>
        <w:ind w:firstLine="357"/>
        <w:rPr>
          <w:rFonts w:cstheme="minorHAnsi"/>
        </w:rPr>
      </w:pPr>
      <w:r w:rsidRPr="00445E8C">
        <w:rPr>
          <w:rFonts w:cstheme="minorHAnsi"/>
        </w:rPr>
        <w:t>Oferta powinna składać się z :</w:t>
      </w:r>
    </w:p>
    <w:p w14:paraId="43160B82" w14:textId="77777777" w:rsidR="00891F33" w:rsidRPr="00445E8C" w:rsidRDefault="00891F33">
      <w:pPr>
        <w:spacing w:after="0" w:line="240" w:lineRule="auto"/>
        <w:rPr>
          <w:rFonts w:cstheme="minorHAnsi"/>
        </w:rPr>
      </w:pPr>
    </w:p>
    <w:p w14:paraId="3FC455A4" w14:textId="4B6A3E1B" w:rsidR="00891F33" w:rsidRPr="000E5E86" w:rsidRDefault="00E9409E" w:rsidP="00046D0A">
      <w:pPr>
        <w:pStyle w:val="Akapitzlist"/>
        <w:numPr>
          <w:ilvl w:val="0"/>
          <w:numId w:val="28"/>
        </w:numPr>
        <w:spacing w:after="100" w:afterAutospacing="1" w:line="240" w:lineRule="auto"/>
        <w:ind w:left="714" w:hanging="357"/>
        <w:jc w:val="both"/>
        <w:rPr>
          <w:rFonts w:cstheme="minorHAnsi"/>
          <w:color w:val="auto"/>
        </w:rPr>
      </w:pPr>
      <w:r w:rsidRPr="000E5E86">
        <w:rPr>
          <w:rFonts w:cstheme="minorHAnsi"/>
          <w:color w:val="auto"/>
        </w:rPr>
        <w:t xml:space="preserve">Formularza ofertowego zgodnego z treścią </w:t>
      </w:r>
      <w:r w:rsidRPr="000E5E86">
        <w:rPr>
          <w:rFonts w:cstheme="minorHAnsi"/>
          <w:b/>
          <w:bCs/>
          <w:color w:val="auto"/>
        </w:rPr>
        <w:t>Załącznika nr 1</w:t>
      </w:r>
      <w:r w:rsidRPr="000E5E86">
        <w:rPr>
          <w:rFonts w:cstheme="minorHAnsi"/>
          <w:color w:val="auto"/>
        </w:rPr>
        <w:t>,</w:t>
      </w:r>
    </w:p>
    <w:p w14:paraId="51878A64" w14:textId="3F37A5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Oświadczenia o spełnieniu warunków udziału i nie podleganiu wykluczeniu z postępowania (zwane dalej Oświadczeniem) stanowiącego wstępne potwierdzenie, że wykonawca nie podlega wykluczeniu oraz spełnia warunki udziału w postępowaniu</w:t>
      </w:r>
      <w:r w:rsidRPr="00D3065D">
        <w:rPr>
          <w:rFonts w:cstheme="minorHAnsi"/>
          <w:color w:val="auto"/>
        </w:rPr>
        <w:t>–</w:t>
      </w:r>
      <w:r w:rsidRPr="000E5E86">
        <w:rPr>
          <w:rFonts w:cstheme="minorHAnsi"/>
          <w:color w:val="auto"/>
        </w:rPr>
        <w:t xml:space="preserve"> zgodnego z treścią </w:t>
      </w:r>
      <w:r w:rsidRPr="000E5E86">
        <w:rPr>
          <w:rFonts w:cstheme="minorHAnsi"/>
          <w:b/>
          <w:bCs/>
          <w:color w:val="auto"/>
        </w:rPr>
        <w:t>Załącznika nr 2 i 3,</w:t>
      </w:r>
    </w:p>
    <w:p w14:paraId="1332CEA5" w14:textId="777777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 xml:space="preserve">zobowiązania innych podmiotów do oddania wykonawcy do dyspozycji niezbędnych zasobów na potrzeby realizacji zamówienia (art. 22a ust. 2 ustawy) </w:t>
      </w:r>
      <w:r w:rsidRPr="000E5E86">
        <w:rPr>
          <w:rFonts w:cstheme="minorHAnsi"/>
          <w:i/>
          <w:iCs/>
          <w:color w:val="auto"/>
        </w:rPr>
        <w:t>(jeżeli dotyczy),</w:t>
      </w:r>
    </w:p>
    <w:p w14:paraId="1115383B" w14:textId="47C73A6D" w:rsidR="00AC7235"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dokumentów</w:t>
      </w:r>
      <w:r w:rsidR="006C4DDF" w:rsidRPr="000E5E86">
        <w:rPr>
          <w:rFonts w:cstheme="minorHAnsi"/>
          <w:color w:val="auto"/>
        </w:rPr>
        <w:t>, z których wynika prawo do podpisania oferty</w:t>
      </w:r>
      <w:r w:rsidR="00E34714" w:rsidRPr="000E5E86">
        <w:rPr>
          <w:rFonts w:cstheme="minorHAnsi"/>
          <w:color w:val="auto"/>
        </w:rPr>
        <w:t>,</w:t>
      </w:r>
      <w:r w:rsidR="006C4DDF" w:rsidRPr="000E5E86">
        <w:rPr>
          <w:rFonts w:cstheme="minorHAnsi"/>
          <w:color w:val="auto"/>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w:t>
      </w:r>
      <w:r w:rsidR="001D15A1">
        <w:rPr>
          <w:rFonts w:cstheme="minorHAnsi"/>
          <w:color w:val="auto"/>
        </w:rPr>
        <w:t>20</w:t>
      </w:r>
      <w:r w:rsidR="006C4DDF" w:rsidRPr="000E5E86">
        <w:rPr>
          <w:rFonts w:cstheme="minorHAnsi"/>
          <w:color w:val="auto"/>
        </w:rPr>
        <w:t xml:space="preserve"> poz. </w:t>
      </w:r>
      <w:r w:rsidR="001D15A1">
        <w:rPr>
          <w:rFonts w:cstheme="minorHAnsi"/>
          <w:color w:val="auto"/>
        </w:rPr>
        <w:t>346</w:t>
      </w:r>
      <w:r w:rsidR="002D0E30" w:rsidRPr="000E5E86">
        <w:rPr>
          <w:rFonts w:cstheme="minorHAnsi"/>
          <w:color w:val="auto"/>
        </w:rPr>
        <w:t xml:space="preserve"> z późn</w:t>
      </w:r>
      <w:r w:rsidR="004C504E">
        <w:rPr>
          <w:rFonts w:cstheme="minorHAnsi"/>
          <w:color w:val="auto"/>
        </w:rPr>
        <w:t>.</w:t>
      </w:r>
      <w:r w:rsidR="002D0E30" w:rsidRPr="000E5E86">
        <w:rPr>
          <w:rFonts w:cstheme="minorHAnsi"/>
          <w:color w:val="auto"/>
        </w:rPr>
        <w:t xml:space="preserve"> zm</w:t>
      </w:r>
      <w:r w:rsidR="004C504E">
        <w:rPr>
          <w:rFonts w:cstheme="minorHAnsi"/>
          <w:color w:val="auto"/>
        </w:rPr>
        <w:t>.</w:t>
      </w:r>
      <w:r w:rsidR="006C4DDF" w:rsidRPr="000E5E86">
        <w:rPr>
          <w:rFonts w:cstheme="minorHAnsi"/>
          <w:color w:val="auto"/>
        </w:rPr>
        <w:t>), a wykonawca wskazał to wraz ze złożeniem oferty, o ile prawo do ich podpisania nie wynika z dokumentów złożonych wraz z ofertą,</w:t>
      </w:r>
    </w:p>
    <w:p w14:paraId="5B417266" w14:textId="607C0694" w:rsidR="006C4DDF"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pełnomocnictw</w:t>
      </w:r>
      <w:r w:rsidR="006C4DDF" w:rsidRPr="000E5E86">
        <w:rPr>
          <w:rFonts w:cstheme="minorHAnsi"/>
          <w:color w:val="auto"/>
        </w:rPr>
        <w:t xml:space="preserve"> w oryginale lub kopii potwierdzonej za zgodność z oryginałem przez notariusza </w:t>
      </w:r>
      <w:r w:rsidR="006C4DDF" w:rsidRPr="000E5E86">
        <w:rPr>
          <w:rFonts w:cstheme="minorHAnsi"/>
          <w:i/>
          <w:iCs/>
          <w:color w:val="auto"/>
        </w:rPr>
        <w:t>(jeżeli dotyczy),</w:t>
      </w:r>
    </w:p>
    <w:p w14:paraId="78CEA1A5" w14:textId="411935E6" w:rsidR="00891F33" w:rsidRDefault="00E9409E" w:rsidP="00AC7235">
      <w:pPr>
        <w:spacing w:after="0" w:line="240" w:lineRule="auto"/>
        <w:ind w:left="357"/>
        <w:jc w:val="both"/>
        <w:rPr>
          <w:rFonts w:cstheme="minorHAnsi"/>
          <w:color w:val="auto"/>
        </w:rPr>
      </w:pPr>
      <w:r w:rsidRPr="000E5E86">
        <w:rPr>
          <w:rFonts w:cstheme="minorHAnsi"/>
          <w:color w:val="auto"/>
        </w:rPr>
        <w:t>Oferta oraz pozostałe oświadczenia i dokumenty, dla których zamawiający określił wzory w formie formularzy winny być sporządzone zgodnie z tymi wzorami.</w:t>
      </w:r>
    </w:p>
    <w:p w14:paraId="7F358B46" w14:textId="442CEAA6" w:rsidR="004C504E" w:rsidRDefault="004C504E" w:rsidP="00AC7235">
      <w:pPr>
        <w:spacing w:after="0" w:line="240" w:lineRule="auto"/>
        <w:ind w:left="357"/>
        <w:jc w:val="both"/>
        <w:rPr>
          <w:rFonts w:cstheme="minorHAnsi"/>
          <w:color w:val="auto"/>
        </w:rPr>
      </w:pPr>
    </w:p>
    <w:p w14:paraId="0A32C3A4" w14:textId="77777777" w:rsidR="004C504E" w:rsidRPr="000E5E86" w:rsidRDefault="004C504E" w:rsidP="00AC7235">
      <w:pPr>
        <w:spacing w:after="0" w:line="240" w:lineRule="auto"/>
        <w:ind w:left="357"/>
        <w:jc w:val="both"/>
        <w:rPr>
          <w:rFonts w:cstheme="minorHAnsi"/>
          <w:color w:val="auto"/>
        </w:rPr>
      </w:pPr>
    </w:p>
    <w:p w14:paraId="1811D177"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 Miejsce oraz termin składania i otwarcia ofert: </w:t>
      </w:r>
    </w:p>
    <w:p w14:paraId="7E9D8C1B" w14:textId="2B187EE9" w:rsidR="00891F33" w:rsidRPr="000E5E86" w:rsidRDefault="00E9409E" w:rsidP="005326ED">
      <w:pPr>
        <w:numPr>
          <w:ilvl w:val="0"/>
          <w:numId w:val="9"/>
        </w:numPr>
        <w:spacing w:after="0" w:line="240" w:lineRule="auto"/>
        <w:ind w:left="709"/>
        <w:jc w:val="both"/>
        <w:rPr>
          <w:rFonts w:cstheme="minorHAnsi"/>
          <w:color w:val="auto"/>
        </w:rPr>
      </w:pPr>
      <w:bookmarkStart w:id="1" w:name="_Toc350942099"/>
      <w:bookmarkStart w:id="2" w:name="_Toc350935105"/>
      <w:bookmarkEnd w:id="1"/>
      <w:bookmarkEnd w:id="2"/>
      <w:r w:rsidRPr="000E5E86">
        <w:rPr>
          <w:rFonts w:cstheme="minorHAnsi"/>
          <w:color w:val="auto"/>
        </w:rPr>
        <w:t>Ofertę należy złożyć w</w:t>
      </w:r>
      <w:r w:rsidR="00E34714" w:rsidRPr="000E5E86">
        <w:rPr>
          <w:rFonts w:cstheme="minorHAnsi"/>
          <w:color w:val="auto"/>
        </w:rPr>
        <w:t xml:space="preserve"> </w:t>
      </w:r>
      <w:r w:rsidR="00AC7235" w:rsidRPr="000E5E86">
        <w:rPr>
          <w:rFonts w:cstheme="minorHAnsi"/>
          <w:color w:val="auto"/>
        </w:rPr>
        <w:t>Urz</w:t>
      </w:r>
      <w:r w:rsidR="005326ED" w:rsidRPr="000E5E86">
        <w:rPr>
          <w:rFonts w:cstheme="minorHAnsi"/>
          <w:color w:val="auto"/>
        </w:rPr>
        <w:t>ędzie</w:t>
      </w:r>
      <w:r w:rsidR="00AC7235" w:rsidRPr="000E5E86">
        <w:rPr>
          <w:rFonts w:cstheme="minorHAnsi"/>
          <w:color w:val="auto"/>
        </w:rPr>
        <w:t xml:space="preserve"> Miasta </w:t>
      </w:r>
      <w:bookmarkStart w:id="3" w:name="_Hlk20912425"/>
      <w:r w:rsidR="00AC7235" w:rsidRPr="000E5E86">
        <w:rPr>
          <w:rFonts w:cstheme="minorHAnsi"/>
          <w:color w:val="auto"/>
        </w:rPr>
        <w:t>Podkowa Leśna, 05-807 Podkowa Leśna, ul. Akacjowa 39/41, sekretariat (parter, pok. Nr 6)</w:t>
      </w:r>
      <w:r w:rsidRPr="000E5E86">
        <w:rPr>
          <w:rFonts w:cstheme="minorHAnsi"/>
          <w:color w:val="auto"/>
        </w:rPr>
        <w:t xml:space="preserve"> </w:t>
      </w:r>
      <w:bookmarkEnd w:id="3"/>
      <w:r w:rsidRPr="000E5E86">
        <w:rPr>
          <w:rFonts w:cstheme="minorHAnsi"/>
          <w:color w:val="auto"/>
        </w:rPr>
        <w:t>w nieprzekraczalnym terminie:</w:t>
      </w:r>
    </w:p>
    <w:p w14:paraId="65C970A2" w14:textId="0F5403A2" w:rsidR="005326ED" w:rsidRPr="000E5E86" w:rsidRDefault="005326ED" w:rsidP="005326ED">
      <w:pPr>
        <w:spacing w:after="0" w:line="240" w:lineRule="auto"/>
        <w:ind w:left="709"/>
        <w:jc w:val="both"/>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0E5E86"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0E5E86" w:rsidRDefault="00E9409E" w:rsidP="005326ED">
            <w:pPr>
              <w:tabs>
                <w:tab w:val="left" w:pos="360"/>
                <w:tab w:val="center" w:pos="940"/>
                <w:tab w:val="right" w:pos="1880"/>
              </w:tabs>
              <w:jc w:val="center"/>
              <w:rPr>
                <w:rFonts w:cstheme="minorHAnsi"/>
                <w:b/>
                <w:bCs/>
                <w:color w:val="auto"/>
              </w:rPr>
            </w:pPr>
            <w:r w:rsidRPr="000E5E86">
              <w:rPr>
                <w:rFonts w:cstheme="minorHAnsi"/>
                <w:b/>
                <w:bCs/>
                <w:color w:val="auto"/>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4D5B8BCD" w:rsidR="00891F33" w:rsidRPr="000E5E86" w:rsidRDefault="003002FD" w:rsidP="005326ED">
            <w:pPr>
              <w:tabs>
                <w:tab w:val="left" w:pos="360"/>
              </w:tabs>
              <w:jc w:val="center"/>
              <w:rPr>
                <w:rFonts w:cstheme="minorHAnsi"/>
                <w:color w:val="auto"/>
              </w:rPr>
            </w:pPr>
            <w:r>
              <w:rPr>
                <w:rFonts w:cstheme="minorHAnsi"/>
                <w:b/>
                <w:bCs/>
                <w:color w:val="auto"/>
              </w:rPr>
              <w:t>04.09</w:t>
            </w:r>
            <w:r w:rsidR="000E5E86" w:rsidRP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0E5E86" w:rsidRDefault="00E9409E" w:rsidP="005326ED">
            <w:pPr>
              <w:tabs>
                <w:tab w:val="left" w:pos="360"/>
              </w:tabs>
              <w:jc w:val="center"/>
              <w:rPr>
                <w:rFonts w:cstheme="minorHAnsi"/>
                <w:b/>
                <w:bCs/>
                <w:color w:val="auto"/>
              </w:rPr>
            </w:pPr>
            <w:r w:rsidRPr="000E5E86">
              <w:rPr>
                <w:rFonts w:cstheme="minorHAnsi"/>
                <w:b/>
                <w:bCs/>
                <w:color w:val="auto"/>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5714C31B" w:rsidR="00891F33" w:rsidRPr="000E5E86" w:rsidRDefault="00DB5020" w:rsidP="005326ED">
            <w:pPr>
              <w:tabs>
                <w:tab w:val="left" w:pos="360"/>
              </w:tabs>
              <w:jc w:val="center"/>
              <w:rPr>
                <w:rFonts w:cstheme="minorHAnsi"/>
                <w:b/>
                <w:bCs/>
                <w:color w:val="auto"/>
              </w:rPr>
            </w:pPr>
            <w:r w:rsidRPr="000E5E86">
              <w:rPr>
                <w:rFonts w:cstheme="minorHAnsi"/>
                <w:b/>
                <w:bCs/>
                <w:color w:val="auto"/>
              </w:rPr>
              <w:t>1</w:t>
            </w:r>
            <w:r w:rsidR="005326ED" w:rsidRPr="000E5E86">
              <w:rPr>
                <w:rFonts w:cstheme="minorHAnsi"/>
                <w:b/>
                <w:bCs/>
                <w:color w:val="auto"/>
              </w:rPr>
              <w:t>2</w:t>
            </w:r>
            <w:r w:rsidR="00E9409E" w:rsidRPr="000E5E86">
              <w:rPr>
                <w:rFonts w:cstheme="minorHAnsi"/>
                <w:b/>
                <w:bCs/>
                <w:color w:val="auto"/>
              </w:rPr>
              <w:t>:00</w:t>
            </w:r>
          </w:p>
        </w:tc>
      </w:tr>
    </w:tbl>
    <w:p w14:paraId="2603C28A" w14:textId="76B2ADCC" w:rsidR="00891F33" w:rsidRPr="000E5E86" w:rsidRDefault="00F1729C" w:rsidP="005326ED">
      <w:pPr>
        <w:spacing w:before="240" w:after="0" w:line="240" w:lineRule="auto"/>
        <w:ind w:left="709" w:hanging="283"/>
        <w:jc w:val="both"/>
        <w:rPr>
          <w:rFonts w:cstheme="minorHAnsi"/>
          <w:color w:val="auto"/>
        </w:rPr>
      </w:pPr>
      <w:r w:rsidRPr="000E5E86">
        <w:rPr>
          <w:rFonts w:cstheme="minorHAnsi"/>
          <w:color w:val="auto"/>
        </w:rPr>
        <w:t xml:space="preserve">2. </w:t>
      </w:r>
      <w:r w:rsidR="005326ED" w:rsidRPr="000E5E86">
        <w:rPr>
          <w:rFonts w:cstheme="minorHAnsi"/>
          <w:color w:val="auto"/>
        </w:rPr>
        <w:t>Wykonawca składa ofertę w zamkniętej kopercie lub innym opakowaniu w sposób zapewniający nieujawnienie treści oferty do chwili jej otwarcia. Zamknięta koperta lub inne opakowanie musi zawierać oznaczenie:</w:t>
      </w:r>
    </w:p>
    <w:p w14:paraId="5C59E22F" w14:textId="77777777" w:rsidR="005326ED" w:rsidRPr="000E5E86" w:rsidRDefault="005326ED" w:rsidP="005326ED">
      <w:pPr>
        <w:jc w:val="center"/>
        <w:rPr>
          <w:rFonts w:cstheme="minorHAnsi"/>
          <w:b/>
          <w:bCs/>
          <w:i/>
          <w:iCs/>
          <w:color w:val="auto"/>
          <w:sz w:val="12"/>
          <w:szCs w:val="12"/>
        </w:rPr>
      </w:pPr>
    </w:p>
    <w:p w14:paraId="052E4F1F" w14:textId="6983AD97" w:rsidR="005326ED" w:rsidRPr="000E5E86" w:rsidRDefault="005326ED" w:rsidP="005326ED">
      <w:pPr>
        <w:jc w:val="center"/>
        <w:rPr>
          <w:rFonts w:cstheme="minorHAnsi"/>
          <w:b/>
          <w:bCs/>
          <w:i/>
          <w:iCs/>
          <w:color w:val="auto"/>
        </w:rPr>
      </w:pPr>
      <w:r w:rsidRPr="000E5E86">
        <w:rPr>
          <w:rFonts w:cstheme="minorHAnsi"/>
          <w:b/>
          <w:bCs/>
          <w:i/>
          <w:iCs/>
          <w:color w:val="auto"/>
        </w:rPr>
        <w:t xml:space="preserve">Oferta na: </w:t>
      </w:r>
      <w:r w:rsidR="000E5E86" w:rsidRPr="000E5E86">
        <w:rPr>
          <w:rFonts w:cstheme="minorHAnsi"/>
          <w:b/>
          <w:bCs/>
          <w:i/>
          <w:iCs/>
          <w:color w:val="auto"/>
        </w:rPr>
        <w:t xml:space="preserve">„Przebudowa ul. </w:t>
      </w:r>
      <w:r w:rsidR="003002FD">
        <w:rPr>
          <w:rFonts w:cstheme="minorHAnsi"/>
          <w:b/>
          <w:bCs/>
          <w:i/>
          <w:iCs/>
          <w:color w:val="auto"/>
        </w:rPr>
        <w:t>Sasanek i ul. Głogów</w:t>
      </w:r>
      <w:r w:rsidR="004C504E">
        <w:rPr>
          <w:rFonts w:cstheme="minorHAnsi"/>
          <w:b/>
          <w:bCs/>
          <w:i/>
          <w:iCs/>
          <w:color w:val="auto"/>
        </w:rPr>
        <w:t xml:space="preserve"> </w:t>
      </w:r>
      <w:r w:rsidR="000E5E86" w:rsidRPr="000E5E86">
        <w:rPr>
          <w:rFonts w:cstheme="minorHAnsi"/>
          <w:b/>
          <w:bCs/>
          <w:i/>
          <w:iCs/>
          <w:color w:val="auto"/>
        </w:rPr>
        <w:t>w Podkowie Leśnej”</w:t>
      </w:r>
    </w:p>
    <w:p w14:paraId="002D2F3D" w14:textId="774C106C" w:rsidR="005326ED" w:rsidRPr="000E5E86" w:rsidRDefault="005326ED" w:rsidP="005326ED">
      <w:pPr>
        <w:jc w:val="center"/>
        <w:rPr>
          <w:rFonts w:cstheme="minorHAnsi"/>
          <w:b/>
          <w:bCs/>
          <w:i/>
          <w:iCs/>
          <w:color w:val="auto"/>
        </w:rPr>
      </w:pPr>
      <w:r w:rsidRPr="000E5E86">
        <w:rPr>
          <w:rFonts w:cstheme="minorHAnsi"/>
          <w:b/>
          <w:bCs/>
          <w:i/>
          <w:iCs/>
          <w:color w:val="auto"/>
        </w:rPr>
        <w:t>Oznaczenie sprawy: ZP.271.</w:t>
      </w:r>
      <w:r w:rsidR="00047F79">
        <w:rPr>
          <w:rFonts w:cstheme="minorHAnsi"/>
          <w:b/>
          <w:bCs/>
          <w:i/>
          <w:iCs/>
          <w:color w:val="auto"/>
        </w:rPr>
        <w:t>1</w:t>
      </w:r>
      <w:r w:rsidR="003002FD">
        <w:rPr>
          <w:rFonts w:cstheme="minorHAnsi"/>
          <w:b/>
          <w:bCs/>
          <w:i/>
          <w:iCs/>
          <w:color w:val="auto"/>
        </w:rPr>
        <w:t>3</w:t>
      </w:r>
      <w:r w:rsidRPr="000E5E86">
        <w:rPr>
          <w:rFonts w:cstheme="minorHAnsi"/>
          <w:b/>
          <w:bCs/>
          <w:i/>
          <w:iCs/>
          <w:color w:val="auto"/>
        </w:rPr>
        <w:t>.20</w:t>
      </w:r>
      <w:r w:rsidR="000E5E86" w:rsidRPr="000E5E86">
        <w:rPr>
          <w:rFonts w:cstheme="minorHAnsi"/>
          <w:b/>
          <w:bCs/>
          <w:i/>
          <w:iCs/>
          <w:color w:val="auto"/>
        </w:rPr>
        <w:t>20</w:t>
      </w:r>
    </w:p>
    <w:p w14:paraId="33842F88" w14:textId="6079F7BF" w:rsidR="005326ED" w:rsidRPr="000E5E86" w:rsidRDefault="005326ED" w:rsidP="005326ED">
      <w:pPr>
        <w:jc w:val="center"/>
        <w:rPr>
          <w:rFonts w:cstheme="minorHAnsi"/>
          <w:b/>
          <w:bCs/>
          <w:i/>
          <w:iCs/>
          <w:color w:val="auto"/>
        </w:rPr>
      </w:pPr>
      <w:r w:rsidRPr="000E5E86">
        <w:rPr>
          <w:rFonts w:cstheme="minorHAnsi"/>
          <w:b/>
          <w:bCs/>
          <w:i/>
          <w:iCs/>
          <w:color w:val="auto"/>
        </w:rPr>
        <w:t>Nie otwierać przed upływem terminu otwarcia ofert.</w:t>
      </w:r>
    </w:p>
    <w:p w14:paraId="1E035F4C" w14:textId="77777777" w:rsidR="00891F33" w:rsidRPr="000E5E86" w:rsidRDefault="00E9409E" w:rsidP="005326ED">
      <w:pPr>
        <w:numPr>
          <w:ilvl w:val="0"/>
          <w:numId w:val="8"/>
        </w:numPr>
        <w:spacing w:after="0" w:line="240" w:lineRule="auto"/>
        <w:ind w:left="709"/>
        <w:jc w:val="both"/>
        <w:rPr>
          <w:rFonts w:cstheme="minorHAnsi"/>
          <w:color w:val="auto"/>
        </w:rPr>
      </w:pPr>
      <w:r w:rsidRPr="000E5E86">
        <w:rPr>
          <w:rFonts w:cstheme="minorHAnsi"/>
          <w:color w:val="auto"/>
        </w:rPr>
        <w:t>Na kopercie (paczce) oprócz opisu jw. należy umieścić nazwę i adres Wykonawcy.</w:t>
      </w:r>
    </w:p>
    <w:p w14:paraId="026BAF4B" w14:textId="77777777" w:rsidR="00287C93" w:rsidRPr="000E5E86" w:rsidRDefault="00287C93" w:rsidP="00287C93">
      <w:pPr>
        <w:tabs>
          <w:tab w:val="left" w:pos="708"/>
          <w:tab w:val="center" w:pos="4536"/>
          <w:tab w:val="right" w:pos="9072"/>
        </w:tabs>
        <w:spacing w:after="0" w:line="240" w:lineRule="auto"/>
        <w:jc w:val="both"/>
        <w:rPr>
          <w:rFonts w:cstheme="minorHAnsi"/>
          <w:color w:val="auto"/>
          <w:sz w:val="16"/>
          <w:szCs w:val="16"/>
        </w:rPr>
      </w:pPr>
    </w:p>
    <w:p w14:paraId="78308B10" w14:textId="34BEAC28" w:rsidR="00891F33" w:rsidRPr="000E5E86"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auto"/>
          <w:lang w:bidi="ar-SA"/>
        </w:rPr>
      </w:pPr>
      <w:r w:rsidRPr="000E5E86">
        <w:rPr>
          <w:rFonts w:eastAsia="Calibri" w:cstheme="minorHAnsi"/>
          <w:color w:val="auto"/>
          <w:lang w:bidi="ar-SA"/>
        </w:rPr>
        <w:t xml:space="preserve">Otwarcie ofert nastąpi w </w:t>
      </w:r>
      <w:r w:rsidR="005326ED" w:rsidRPr="000E5E86">
        <w:rPr>
          <w:rFonts w:eastAsia="Calibri" w:cstheme="minorHAnsi"/>
          <w:color w:val="auto"/>
          <w:lang w:bidi="ar-SA"/>
        </w:rPr>
        <w:t xml:space="preserve">siedzibie Zamawiającego – Urząd Miasta Podkowa Leśna, 05-807 Podkowa Leśna, ul. Akacjowa 39/41, sala ślubów (parter) </w:t>
      </w:r>
    </w:p>
    <w:p w14:paraId="7953D534" w14:textId="77777777" w:rsidR="00891F33" w:rsidRPr="000E5E86" w:rsidRDefault="00891F33">
      <w:pPr>
        <w:pStyle w:val="Stopka"/>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0E5E86"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6A2012BE" w:rsidR="00891F33" w:rsidRPr="000E5E86" w:rsidRDefault="003002FD" w:rsidP="005326ED">
            <w:pPr>
              <w:tabs>
                <w:tab w:val="left" w:pos="360"/>
              </w:tabs>
              <w:jc w:val="center"/>
              <w:rPr>
                <w:rFonts w:cstheme="minorHAnsi"/>
                <w:color w:val="auto"/>
              </w:rPr>
            </w:pPr>
            <w:r>
              <w:rPr>
                <w:rFonts w:cstheme="minorHAnsi"/>
                <w:b/>
                <w:bCs/>
                <w:color w:val="auto"/>
              </w:rPr>
              <w:t>04.09</w:t>
            </w:r>
            <w:r w:rsid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390F459" w:rsidR="00891F33" w:rsidRPr="000E5E86" w:rsidRDefault="005326ED" w:rsidP="005326ED">
            <w:pPr>
              <w:tabs>
                <w:tab w:val="left" w:pos="360"/>
              </w:tabs>
              <w:jc w:val="center"/>
              <w:rPr>
                <w:rFonts w:cstheme="minorHAnsi"/>
                <w:b/>
                <w:bCs/>
                <w:color w:val="auto"/>
              </w:rPr>
            </w:pPr>
            <w:r w:rsidRPr="000E5E86">
              <w:rPr>
                <w:rFonts w:cstheme="minorHAnsi"/>
                <w:b/>
                <w:bCs/>
                <w:color w:val="auto"/>
              </w:rPr>
              <w:t>12:30</w:t>
            </w:r>
          </w:p>
        </w:tc>
      </w:tr>
    </w:tbl>
    <w:p w14:paraId="09BA9B9A" w14:textId="29E2DEE8" w:rsidR="00891F33" w:rsidRPr="003002FD" w:rsidRDefault="00891F33">
      <w:pPr>
        <w:rPr>
          <w:rFonts w:cstheme="minorHAnsi"/>
          <w:color w:val="auto"/>
          <w:sz w:val="32"/>
          <w:szCs w:val="32"/>
        </w:rPr>
      </w:pPr>
    </w:p>
    <w:p w14:paraId="56F01E70"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XIII. Opis sposobu obliczenia ceny: </w:t>
      </w:r>
    </w:p>
    <w:p w14:paraId="54CC9111" w14:textId="77777777" w:rsidR="00891F33" w:rsidRPr="000E5E86" w:rsidRDefault="00891F33">
      <w:pPr>
        <w:pStyle w:val="Default"/>
        <w:rPr>
          <w:rFonts w:asciiTheme="minorHAnsi" w:hAnsiTheme="minorHAnsi" w:cstheme="minorHAnsi"/>
          <w:color w:val="auto"/>
          <w:sz w:val="14"/>
          <w:szCs w:val="14"/>
        </w:rPr>
      </w:pPr>
    </w:p>
    <w:p w14:paraId="46E625F9" w14:textId="77777777"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Podana w ofercie cena musi być wyrażona w PLN.</w:t>
      </w:r>
      <w:r w:rsidRPr="000E5E86">
        <w:rPr>
          <w:rFonts w:cstheme="minorHAnsi"/>
          <w:b/>
          <w:bCs/>
          <w:i/>
          <w:iCs/>
          <w:color w:val="auto"/>
        </w:rPr>
        <w:t xml:space="preserve"> </w:t>
      </w:r>
      <w:r w:rsidRPr="000E5E86">
        <w:rPr>
          <w:rFonts w:cstheme="minorHAnsi"/>
          <w:color w:val="auto"/>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64B9169" w14:textId="77777777" w:rsidR="00891F33" w:rsidRPr="000E5E86" w:rsidRDefault="00891F33">
      <w:pPr>
        <w:tabs>
          <w:tab w:val="left" w:pos="720"/>
        </w:tabs>
        <w:spacing w:after="0" w:line="240" w:lineRule="auto"/>
        <w:ind w:left="357"/>
        <w:jc w:val="both"/>
        <w:rPr>
          <w:rFonts w:cstheme="minorHAnsi"/>
          <w:color w:val="auto"/>
          <w:sz w:val="16"/>
          <w:szCs w:val="16"/>
        </w:rPr>
      </w:pPr>
    </w:p>
    <w:p w14:paraId="1C16155B" w14:textId="77777777" w:rsidR="00891F33" w:rsidRPr="000E5E86" w:rsidRDefault="004778AB"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b/>
          <w:bCs/>
          <w:color w:val="auto"/>
        </w:rPr>
        <w:t>Ryczałtową</w:t>
      </w:r>
      <w:r w:rsidR="00E9409E" w:rsidRPr="000E5E86">
        <w:rPr>
          <w:rFonts w:cstheme="minorHAnsi"/>
          <w:b/>
          <w:bCs/>
          <w:color w:val="auto"/>
        </w:rPr>
        <w:t xml:space="preserve"> ceną oferty</w:t>
      </w:r>
      <w:r w:rsidR="00E9409E" w:rsidRPr="000E5E86">
        <w:rPr>
          <w:rFonts w:cstheme="minorHAnsi"/>
          <w:color w:val="auto"/>
        </w:rPr>
        <w:t xml:space="preserve"> jest </w:t>
      </w:r>
      <w:r w:rsidR="000F6C68" w:rsidRPr="000E5E86">
        <w:rPr>
          <w:rFonts w:cstheme="minorHAnsi"/>
          <w:color w:val="auto"/>
        </w:rPr>
        <w:t>kwota wskazana przez Wykonawcę w Formularzu Ofertowym</w:t>
      </w:r>
      <w:r w:rsidRPr="000E5E86">
        <w:rPr>
          <w:rFonts w:cstheme="minorHAnsi"/>
          <w:color w:val="auto"/>
        </w:rPr>
        <w:t>.</w:t>
      </w:r>
    </w:p>
    <w:p w14:paraId="163DFDFB" w14:textId="77777777" w:rsidR="00891F33" w:rsidRPr="000E5E86" w:rsidRDefault="00891F33">
      <w:pPr>
        <w:tabs>
          <w:tab w:val="left" w:pos="720"/>
        </w:tabs>
        <w:spacing w:after="0" w:line="240" w:lineRule="auto"/>
        <w:ind w:left="357"/>
        <w:jc w:val="both"/>
        <w:rPr>
          <w:rFonts w:cstheme="minorHAnsi"/>
          <w:color w:val="auto"/>
          <w:sz w:val="16"/>
          <w:szCs w:val="16"/>
        </w:rPr>
      </w:pPr>
    </w:p>
    <w:p w14:paraId="741A9F09" w14:textId="011FD9A6" w:rsidR="00891F33" w:rsidRDefault="00E9409E" w:rsidP="000E5E86">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 xml:space="preserve">Sposób zapłaty i rozliczenia za realizację niniejszego zamówienia, określone zostały we wzorze umowy w sprawie zamówienia publicznego – </w:t>
      </w:r>
      <w:r w:rsidR="00A44622" w:rsidRPr="00A44622">
        <w:rPr>
          <w:rFonts w:cstheme="minorHAnsi"/>
          <w:b/>
          <w:bCs/>
          <w:color w:val="auto"/>
        </w:rPr>
        <w:t>z</w:t>
      </w:r>
      <w:r w:rsidRPr="00A44622">
        <w:rPr>
          <w:rFonts w:cstheme="minorHAnsi"/>
          <w:b/>
          <w:bCs/>
          <w:color w:val="auto"/>
        </w:rPr>
        <w:t>ał</w:t>
      </w:r>
      <w:r w:rsidR="00A44622" w:rsidRPr="00A44622">
        <w:rPr>
          <w:rFonts w:cstheme="minorHAnsi"/>
          <w:b/>
          <w:bCs/>
          <w:color w:val="auto"/>
        </w:rPr>
        <w:t>ącznik n</w:t>
      </w:r>
      <w:r w:rsidRPr="00A44622">
        <w:rPr>
          <w:rFonts w:cstheme="minorHAnsi"/>
          <w:b/>
          <w:bCs/>
          <w:color w:val="auto"/>
        </w:rPr>
        <w:t>r 5 do SIWZ</w:t>
      </w:r>
      <w:r w:rsidRPr="000E5E86">
        <w:rPr>
          <w:rFonts w:cstheme="minorHAnsi"/>
          <w:color w:val="auto"/>
        </w:rPr>
        <w:t>.</w:t>
      </w:r>
    </w:p>
    <w:p w14:paraId="632C8A28" w14:textId="77777777" w:rsidR="000E5E86" w:rsidRPr="000E5E86" w:rsidRDefault="000E5E86" w:rsidP="000E5E86">
      <w:pPr>
        <w:tabs>
          <w:tab w:val="left" w:pos="360"/>
          <w:tab w:val="left" w:pos="720"/>
        </w:tabs>
        <w:spacing w:after="0" w:line="240" w:lineRule="auto"/>
        <w:jc w:val="both"/>
        <w:rPr>
          <w:rFonts w:cstheme="minorHAnsi"/>
          <w:color w:val="auto"/>
          <w:sz w:val="16"/>
          <w:szCs w:val="16"/>
        </w:rPr>
      </w:pPr>
    </w:p>
    <w:p w14:paraId="3C540AB7" w14:textId="35F26986"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Zamawiający poprawi omyłki stosownie do treś</w:t>
      </w:r>
      <w:r w:rsidR="000F6C68" w:rsidRPr="000E5E86">
        <w:rPr>
          <w:rFonts w:cstheme="minorHAnsi"/>
          <w:color w:val="auto"/>
        </w:rPr>
        <w:t xml:space="preserve">ci art. 87 ust. 2 ustawy </w:t>
      </w:r>
      <w:proofErr w:type="spellStart"/>
      <w:r w:rsidR="000F6C68" w:rsidRPr="000E5E86">
        <w:rPr>
          <w:rFonts w:cstheme="minorHAnsi"/>
          <w:color w:val="auto"/>
        </w:rPr>
        <w:t>Pzp</w:t>
      </w:r>
      <w:proofErr w:type="spellEnd"/>
      <w:r w:rsidR="000F6C68" w:rsidRPr="000E5E86">
        <w:rPr>
          <w:rFonts w:cstheme="minorHAnsi"/>
          <w:color w:val="auto"/>
        </w:rPr>
        <w:t>.</w:t>
      </w:r>
    </w:p>
    <w:p w14:paraId="2FC707AE" w14:textId="3DED6316" w:rsidR="00373584" w:rsidRPr="00A44622" w:rsidRDefault="00373584" w:rsidP="00373584">
      <w:pPr>
        <w:tabs>
          <w:tab w:val="left" w:pos="360"/>
          <w:tab w:val="left" w:pos="720"/>
        </w:tabs>
        <w:spacing w:after="0" w:line="240" w:lineRule="auto"/>
        <w:jc w:val="both"/>
        <w:rPr>
          <w:rFonts w:cstheme="minorHAnsi"/>
          <w:color w:val="auto"/>
          <w:sz w:val="36"/>
          <w:szCs w:val="36"/>
        </w:rPr>
      </w:pPr>
    </w:p>
    <w:p w14:paraId="5100F488" w14:textId="34FCB59B" w:rsidR="00891F33" w:rsidRPr="000E5E86" w:rsidRDefault="00E9409E" w:rsidP="00373584">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XIV. Opis kryteriów, którymi zamawiający będzie się kierował przy wyborze oferty, wraz z podaniem wag tych kryteriów i sposobu oceny ofert:</w:t>
      </w:r>
    </w:p>
    <w:p w14:paraId="2CB1E5D7" w14:textId="22A35E85" w:rsidR="00891F33" w:rsidRPr="000E5E86" w:rsidRDefault="00E9409E" w:rsidP="006B2DFE">
      <w:pPr>
        <w:numPr>
          <w:ilvl w:val="0"/>
          <w:numId w:val="13"/>
        </w:numPr>
        <w:tabs>
          <w:tab w:val="left" w:pos="360"/>
        </w:tabs>
        <w:spacing w:before="120" w:after="0" w:line="240" w:lineRule="auto"/>
        <w:ind w:left="357" w:hanging="357"/>
        <w:jc w:val="both"/>
        <w:rPr>
          <w:rFonts w:cstheme="minorHAnsi"/>
          <w:color w:val="auto"/>
        </w:rPr>
      </w:pPr>
      <w:r w:rsidRPr="000E5E86">
        <w:rPr>
          <w:rFonts w:cstheme="minorHAnsi"/>
          <w:color w:val="auto"/>
        </w:rPr>
        <w:t>Oferty zostaną ocenione przez Zamawiającego w oparciu o następujące kryteria i ich znaczenie:</w:t>
      </w: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0E5E86"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0E5E86" w:rsidRDefault="00373584" w:rsidP="00064DFF">
            <w:pPr>
              <w:spacing w:after="0" w:line="240" w:lineRule="auto"/>
              <w:jc w:val="center"/>
              <w:rPr>
                <w:rFonts w:cstheme="minorHAnsi"/>
                <w:b/>
                <w:bCs/>
                <w:color w:val="auto"/>
                <w:sz w:val="10"/>
                <w:szCs w:val="10"/>
              </w:rPr>
            </w:pPr>
          </w:p>
          <w:p w14:paraId="7283BEB7" w14:textId="4E90E084" w:rsidR="00891F33" w:rsidRPr="000E5E86" w:rsidRDefault="00E9409E" w:rsidP="00064DFF">
            <w:pPr>
              <w:spacing w:after="0" w:line="240" w:lineRule="auto"/>
              <w:jc w:val="center"/>
              <w:rPr>
                <w:rFonts w:cstheme="minorHAnsi"/>
                <w:b/>
                <w:bCs/>
                <w:color w:val="auto"/>
              </w:rPr>
            </w:pPr>
            <w:r w:rsidRPr="000E5E86">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0E5E86" w:rsidRDefault="00373584" w:rsidP="00064DFF">
            <w:pPr>
              <w:spacing w:after="0" w:line="240" w:lineRule="auto"/>
              <w:jc w:val="center"/>
              <w:rPr>
                <w:rFonts w:cstheme="minorHAnsi"/>
                <w:b/>
                <w:bCs/>
                <w:color w:val="auto"/>
                <w:sz w:val="10"/>
                <w:szCs w:val="10"/>
              </w:rPr>
            </w:pPr>
          </w:p>
          <w:p w14:paraId="6507F29A" w14:textId="6C51B693" w:rsidR="00891F33" w:rsidRPr="000E5E86" w:rsidRDefault="00E9409E" w:rsidP="00064DFF">
            <w:pPr>
              <w:spacing w:after="0" w:line="240" w:lineRule="auto"/>
              <w:jc w:val="center"/>
              <w:rPr>
                <w:rFonts w:cstheme="minorHAnsi"/>
                <w:b/>
                <w:bCs/>
                <w:color w:val="auto"/>
              </w:rPr>
            </w:pPr>
            <w:r w:rsidRPr="000E5E86">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0E5E86" w:rsidRDefault="00E9409E" w:rsidP="00064DFF">
            <w:pPr>
              <w:spacing w:after="0" w:line="240" w:lineRule="auto"/>
              <w:jc w:val="center"/>
              <w:rPr>
                <w:rFonts w:cstheme="minorHAnsi"/>
                <w:b/>
                <w:bCs/>
                <w:color w:val="auto"/>
              </w:rPr>
            </w:pPr>
            <w:r w:rsidRPr="000E5E86">
              <w:rPr>
                <w:rFonts w:cstheme="minorHAnsi"/>
                <w:b/>
                <w:bCs/>
                <w:color w:val="auto"/>
              </w:rPr>
              <w:t>Znaczenie</w:t>
            </w:r>
            <w:r w:rsidR="00FB4D69" w:rsidRPr="000E5E86">
              <w:rPr>
                <w:rFonts w:cstheme="minorHAnsi"/>
                <w:b/>
                <w:bCs/>
                <w:color w:val="auto"/>
              </w:rPr>
              <w:t xml:space="preserve"> </w:t>
            </w:r>
            <w:r w:rsidRPr="000E5E86">
              <w:rPr>
                <w:rFonts w:cstheme="minorHAnsi"/>
                <w:b/>
                <w:bCs/>
                <w:color w:val="auto"/>
              </w:rPr>
              <w:t>procentowe</w:t>
            </w:r>
            <w:r w:rsidR="00FB4D69" w:rsidRPr="000E5E86">
              <w:rPr>
                <w:rFonts w:cstheme="minorHAnsi"/>
                <w:b/>
                <w:bCs/>
                <w:color w:val="auto"/>
              </w:rPr>
              <w:t xml:space="preserve"> </w:t>
            </w:r>
            <w:r w:rsidRPr="000E5E86">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0E5E86" w:rsidRDefault="00E9409E" w:rsidP="00064DFF">
            <w:pPr>
              <w:spacing w:after="0" w:line="240" w:lineRule="auto"/>
              <w:jc w:val="center"/>
              <w:rPr>
                <w:rFonts w:cstheme="minorHAnsi"/>
                <w:b/>
                <w:bCs/>
                <w:color w:val="auto"/>
              </w:rPr>
            </w:pPr>
            <w:r w:rsidRPr="000E5E86">
              <w:rPr>
                <w:rFonts w:cstheme="minorHAnsi"/>
                <w:b/>
                <w:bCs/>
                <w:color w:val="auto"/>
              </w:rPr>
              <w:t>Maksymalna ilość punktów jakie może otrzymać oferta</w:t>
            </w:r>
            <w:r w:rsidR="00FB4D69" w:rsidRPr="000E5E86">
              <w:rPr>
                <w:rFonts w:cstheme="minorHAnsi"/>
                <w:b/>
                <w:bCs/>
                <w:color w:val="auto"/>
              </w:rPr>
              <w:t xml:space="preserve"> </w:t>
            </w:r>
            <w:r w:rsidR="00373584" w:rsidRPr="000E5E86">
              <w:rPr>
                <w:rFonts w:cstheme="minorHAnsi"/>
                <w:b/>
                <w:bCs/>
                <w:color w:val="auto"/>
              </w:rPr>
              <w:br/>
            </w:r>
            <w:r w:rsidRPr="000E5E86">
              <w:rPr>
                <w:rFonts w:cstheme="minorHAnsi"/>
                <w:b/>
                <w:bCs/>
                <w:color w:val="auto"/>
              </w:rPr>
              <w:t>za dane kryterium</w:t>
            </w:r>
          </w:p>
        </w:tc>
      </w:tr>
      <w:tr w:rsidR="00891F33" w:rsidRPr="000E5E86"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0E5E86" w:rsidRDefault="00373584" w:rsidP="00064DFF">
            <w:pPr>
              <w:spacing w:after="0" w:line="240" w:lineRule="auto"/>
              <w:jc w:val="center"/>
              <w:rPr>
                <w:rFonts w:cstheme="minorHAnsi"/>
                <w:color w:val="auto"/>
              </w:rPr>
            </w:pPr>
            <w:r w:rsidRPr="000E5E86">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0E5E86" w:rsidRDefault="00E9409E" w:rsidP="00064DFF">
            <w:pPr>
              <w:spacing w:after="0" w:line="240" w:lineRule="auto"/>
              <w:jc w:val="center"/>
              <w:rPr>
                <w:rFonts w:cstheme="minorHAnsi"/>
                <w:color w:val="auto"/>
              </w:rPr>
            </w:pPr>
            <w:r w:rsidRPr="000E5E86">
              <w:rPr>
                <w:rFonts w:cstheme="minorHAnsi"/>
                <w:color w:val="auto"/>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punktów</w:t>
            </w:r>
          </w:p>
        </w:tc>
      </w:tr>
      <w:tr w:rsidR="00891F33" w:rsidRPr="000E5E86"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0E5E86" w:rsidRDefault="00373584" w:rsidP="00064DFF">
            <w:pPr>
              <w:spacing w:after="0" w:line="240" w:lineRule="auto"/>
              <w:jc w:val="center"/>
              <w:rPr>
                <w:rFonts w:cstheme="minorHAnsi"/>
                <w:color w:val="auto"/>
              </w:rPr>
            </w:pPr>
            <w:r w:rsidRPr="000E5E86">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91E2F4E" w:rsidR="00891F33" w:rsidRPr="000E5E86" w:rsidRDefault="000F6C68" w:rsidP="00064DFF">
            <w:pPr>
              <w:spacing w:after="0" w:line="240" w:lineRule="auto"/>
              <w:jc w:val="center"/>
              <w:rPr>
                <w:rFonts w:cstheme="minorHAnsi"/>
                <w:color w:val="auto"/>
              </w:rPr>
            </w:pPr>
            <w:r w:rsidRPr="000E5E86">
              <w:rPr>
                <w:rFonts w:cstheme="minorHAnsi"/>
                <w:color w:val="auto"/>
              </w:rPr>
              <w:t xml:space="preserve">Okres gwarancji i </w:t>
            </w:r>
            <w:r w:rsidR="00F81924" w:rsidRPr="000E5E86">
              <w:rPr>
                <w:rFonts w:cstheme="minorHAnsi"/>
                <w:color w:val="auto"/>
              </w:rPr>
              <w:t>rękojmi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punktów</w:t>
            </w:r>
          </w:p>
        </w:tc>
      </w:tr>
    </w:tbl>
    <w:p w14:paraId="1B8117D0" w14:textId="77777777" w:rsidR="00891F33" w:rsidRPr="000E5E86" w:rsidRDefault="00891F33">
      <w:pPr>
        <w:jc w:val="both"/>
        <w:rPr>
          <w:rFonts w:cstheme="minorHAnsi"/>
          <w:b/>
          <w:color w:val="auto"/>
          <w:sz w:val="10"/>
          <w:szCs w:val="10"/>
        </w:rPr>
      </w:pPr>
    </w:p>
    <w:p w14:paraId="427B572F" w14:textId="10E7A1E2" w:rsidR="00891F33" w:rsidRPr="000E5E86"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4" w:name="_Toc504465407"/>
      <w:r w:rsidRPr="000E5E86">
        <w:rPr>
          <w:rFonts w:asciiTheme="minorHAnsi" w:hAnsiTheme="minorHAnsi" w:cstheme="minorHAnsi"/>
          <w:b w:val="0"/>
          <w:bCs w:val="0"/>
          <w:iCs/>
          <w:color w:val="auto"/>
          <w:sz w:val="22"/>
          <w:szCs w:val="22"/>
        </w:rPr>
        <w:t>Zasady oceny kryterium "Cena" (C)</w:t>
      </w:r>
      <w:bookmarkEnd w:id="4"/>
      <w:r w:rsidRPr="000E5E86">
        <w:rPr>
          <w:rFonts w:asciiTheme="minorHAnsi" w:hAnsiTheme="minorHAnsi" w:cstheme="minorHAnsi"/>
          <w:b w:val="0"/>
          <w:bCs w:val="0"/>
          <w:iCs/>
          <w:color w:val="auto"/>
          <w:sz w:val="22"/>
          <w:szCs w:val="22"/>
        </w:rPr>
        <w:t>.</w:t>
      </w:r>
    </w:p>
    <w:p w14:paraId="10CC9100" w14:textId="77777777" w:rsidR="00891F33" w:rsidRPr="000E5E86" w:rsidRDefault="00E9409E">
      <w:pPr>
        <w:pStyle w:val="Tekstpodstawowy21"/>
        <w:tabs>
          <w:tab w:val="left" w:pos="360"/>
        </w:tabs>
        <w:spacing w:before="120"/>
        <w:ind w:left="0"/>
        <w:rPr>
          <w:rFonts w:asciiTheme="minorHAnsi" w:hAnsiTheme="minorHAnsi" w:cstheme="minorHAnsi"/>
          <w:color w:val="auto"/>
          <w:szCs w:val="22"/>
        </w:rPr>
      </w:pPr>
      <w:r w:rsidRPr="000E5E86">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0E5E86" w:rsidRDefault="00E9409E" w:rsidP="00064DFF">
      <w:pPr>
        <w:pStyle w:val="Tekstpodstawowy21"/>
        <w:ind w:left="0"/>
        <w:jc w:val="center"/>
        <w:rPr>
          <w:rFonts w:asciiTheme="minorHAnsi" w:hAnsiTheme="minorHAnsi" w:cstheme="minorHAnsi"/>
          <w:color w:val="auto"/>
          <w:szCs w:val="22"/>
        </w:rPr>
      </w:pPr>
      <w:r w:rsidRPr="000E5E86">
        <w:rPr>
          <w:rFonts w:asciiTheme="minorHAnsi" w:hAnsiTheme="minorHAnsi" w:cstheme="minorHAnsi"/>
          <w:color w:val="auto"/>
          <w:szCs w:val="22"/>
        </w:rPr>
        <w:t xml:space="preserve">Pi (C) =  </w:t>
      </w:r>
      <w:proofErr w:type="spellStart"/>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min</w:t>
      </w:r>
      <w:proofErr w:type="spellEnd"/>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 xml:space="preserve">i </w:t>
      </w:r>
      <w:r w:rsidRPr="000E5E86">
        <w:rPr>
          <w:rFonts w:asciiTheme="minorHAnsi" w:hAnsiTheme="minorHAnsi" w:cstheme="minorHAnsi"/>
          <w:color w:val="auto"/>
          <w:szCs w:val="22"/>
        </w:rPr>
        <w:t xml:space="preserve">  • Max  (C)</w:t>
      </w:r>
    </w:p>
    <w:p w14:paraId="39210CAC"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0E5E86"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ilość punktów jakie otrzyma oferta "i" za kryterium "Cena";</w:t>
            </w:r>
          </w:p>
        </w:tc>
      </w:tr>
      <w:tr w:rsidR="00891F33" w:rsidRPr="000E5E86"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0E5E86" w:rsidRDefault="00E9409E">
            <w:pPr>
              <w:pStyle w:val="Tekstpodstawowy21"/>
              <w:ind w:left="0"/>
              <w:rPr>
                <w:rFonts w:asciiTheme="minorHAnsi" w:hAnsiTheme="minorHAnsi" w:cstheme="minorHAnsi"/>
                <w:color w:val="auto"/>
                <w:szCs w:val="22"/>
              </w:rPr>
            </w:pPr>
            <w:proofErr w:type="spellStart"/>
            <w:r w:rsidRPr="000E5E86">
              <w:rPr>
                <w:rFonts w:asciiTheme="minorHAnsi" w:hAnsiTheme="minorHAnsi" w:cstheme="minorHAnsi"/>
                <w:color w:val="auto"/>
                <w:szCs w:val="22"/>
              </w:rPr>
              <w:t>Cmin</w:t>
            </w:r>
            <w:proofErr w:type="spellEnd"/>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najniższa cena spośród wszystkich ważnych i nieodrzuconych ofert;</w:t>
            </w:r>
          </w:p>
        </w:tc>
      </w:tr>
      <w:tr w:rsidR="00891F33" w:rsidRPr="000E5E86"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cena oferty "i";</w:t>
            </w:r>
          </w:p>
        </w:tc>
      </w:tr>
      <w:tr w:rsidR="00891F33" w:rsidRPr="000E5E86"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maksymalna ilość punktów jakie może otrzymać oferta za kryterium "Cena".</w:t>
            </w:r>
          </w:p>
        </w:tc>
      </w:tr>
    </w:tbl>
    <w:p w14:paraId="05F2ACA5" w14:textId="77777777" w:rsidR="00373584" w:rsidRPr="000E5E86"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4873B994" w:rsidR="00F81924" w:rsidRPr="000E5E86"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0E5E86">
        <w:rPr>
          <w:rFonts w:eastAsia="Calibri" w:cstheme="minorHAnsi"/>
          <w:bCs/>
          <w:noProof/>
          <w:color w:val="auto"/>
          <w:lang w:bidi="ar-SA"/>
        </w:rPr>
        <w:t>Zasady oceny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(G)</w:t>
      </w:r>
    </w:p>
    <w:p w14:paraId="5B276B8F" w14:textId="222586D7"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0E5E86">
        <w:rPr>
          <w:rFonts w:eastAsia="Calibri" w:cstheme="minorHAnsi"/>
          <w:noProof/>
          <w:color w:val="auto"/>
          <w:lang w:bidi="ar-SA"/>
        </w:rPr>
        <w:t>W przypadku kryterium „Okres udzielonej gwarancji</w:t>
      </w:r>
      <w:r w:rsidR="00200221" w:rsidRPr="000E5E86">
        <w:rPr>
          <w:rFonts w:eastAsia="Calibri" w:cstheme="minorHAnsi"/>
          <w:noProof/>
          <w:color w:val="auto"/>
          <w:lang w:bidi="ar-SA"/>
        </w:rPr>
        <w:t xml:space="preserve"> i rękojmi</w:t>
      </w:r>
      <w:r w:rsidRPr="000E5E86">
        <w:rPr>
          <w:rFonts w:eastAsia="Calibri" w:cstheme="minorHAnsi"/>
          <w:noProof/>
          <w:color w:val="auto"/>
          <w:lang w:bidi="ar-SA"/>
        </w:rPr>
        <w:t>” (G), oferta otrzyma zaokrągloną  do dwóch miejsc po przecinku  ilość punktów wynikającą z działania:</w:t>
      </w:r>
    </w:p>
    <w:p w14:paraId="12563A7F" w14:textId="1AD84850" w:rsidR="00F81924" w:rsidRPr="000E5E86"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0E5E86">
        <w:rPr>
          <w:rFonts w:eastAsia="Calibri" w:cstheme="minorHAnsi"/>
          <w:noProof/>
          <w:color w:val="auto"/>
          <w:lang w:val="en-US" w:bidi="ar-SA"/>
        </w:rPr>
        <w:t>Pi (G) = Gi/Gmax x Max (G)</w:t>
      </w:r>
    </w:p>
    <w:p w14:paraId="110EE30C" w14:textId="13E815AF"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0E5E86">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0E5E86"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ilość  punktów jakie otrzyma oferta  ”i” za kryterium „Okres udzielonej gwarancji </w:t>
            </w:r>
            <w:r w:rsidR="00812A78" w:rsidRPr="000E5E86">
              <w:rPr>
                <w:rFonts w:eastAsia="Calibri" w:cstheme="minorHAnsi"/>
                <w:bCs/>
                <w:noProof/>
                <w:color w:val="auto"/>
                <w:lang w:bidi="ar-SA"/>
              </w:rPr>
              <w:t>i rękojmi</w:t>
            </w:r>
            <w:r w:rsidRPr="000E5E86">
              <w:rPr>
                <w:rFonts w:eastAsia="Calibri" w:cstheme="minorHAnsi"/>
                <w:bCs/>
                <w:noProof/>
                <w:color w:val="auto"/>
                <w:lang w:bidi="ar-SA"/>
              </w:rPr>
              <w:t>”</w:t>
            </w:r>
          </w:p>
        </w:tc>
      </w:tr>
      <w:tr w:rsidR="00F81924" w:rsidRPr="000E5E86"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xml:space="preserve"> w ofercie ”i”;</w:t>
            </w:r>
          </w:p>
        </w:tc>
      </w:tr>
      <w:tr w:rsidR="00F81924" w:rsidRPr="000E5E86"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77777777" w:rsidR="00F81924" w:rsidRPr="000E5E86"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Najdłuższy okres udzielonej gwarancji </w:t>
            </w:r>
            <w:r w:rsidR="00812A78" w:rsidRPr="000E5E86">
              <w:rPr>
                <w:rFonts w:eastAsia="Calibri" w:cstheme="minorHAnsi"/>
                <w:bCs/>
                <w:noProof/>
                <w:color w:val="auto"/>
                <w:lang w:bidi="ar-SA"/>
              </w:rPr>
              <w:t xml:space="preserve">i rękojmi </w:t>
            </w:r>
            <w:r w:rsidRPr="000E5E86">
              <w:rPr>
                <w:rFonts w:eastAsia="Calibri" w:cstheme="minorHAnsi"/>
                <w:bCs/>
                <w:noProof/>
                <w:color w:val="auto"/>
                <w:lang w:bidi="ar-SA"/>
              </w:rPr>
              <w:t>/ w miesiącach/ spośród wszystkich ważnych i nie odrzuconych ofert;</w:t>
            </w:r>
          </w:p>
        </w:tc>
      </w:tr>
      <w:tr w:rsidR="00F81924" w:rsidRPr="000E5E86"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maksymalna ilość punktów jakie może otrzymać oferta za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w:t>
            </w:r>
          </w:p>
        </w:tc>
      </w:tr>
    </w:tbl>
    <w:p w14:paraId="36F6E370" w14:textId="77777777" w:rsidR="00A44622" w:rsidRDefault="00A44622"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p>
    <w:p w14:paraId="29FA2ABF" w14:textId="2A1D0934"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UWAGA !</w:t>
      </w:r>
    </w:p>
    <w:p w14:paraId="7D469E60" w14:textId="0E6701E5"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1. Nakrótszy okres udzielonej gwarancji</w:t>
      </w:r>
      <w:r w:rsidR="00812A78" w:rsidRPr="000E5E86">
        <w:rPr>
          <w:rFonts w:eastAsia="Calibri" w:cstheme="minorHAnsi"/>
          <w:b/>
          <w:bCs/>
          <w:iCs/>
          <w:noProof/>
          <w:color w:val="auto"/>
          <w:lang w:bidi="ar-SA"/>
        </w:rPr>
        <w:t xml:space="preserve"> 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36</w:t>
      </w:r>
      <w:r w:rsidRPr="000E5E86">
        <w:rPr>
          <w:rFonts w:eastAsia="Calibri" w:cstheme="minorHAnsi"/>
          <w:b/>
          <w:bCs/>
          <w:iCs/>
          <w:noProof/>
          <w:color w:val="auto"/>
          <w:lang w:bidi="ar-SA"/>
        </w:rPr>
        <w:t xml:space="preserve"> m-cy </w:t>
      </w:r>
    </w:p>
    <w:p w14:paraId="1936C389" w14:textId="606E72B2"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2. Najdłuższy oceniany okres udzielonej gwarancji </w:t>
      </w:r>
      <w:r w:rsidR="00812A78" w:rsidRPr="000E5E86">
        <w:rPr>
          <w:rFonts w:eastAsia="Calibri" w:cstheme="minorHAnsi"/>
          <w:b/>
          <w:bCs/>
          <w:iCs/>
          <w:noProof/>
          <w:color w:val="auto"/>
          <w:lang w:bidi="ar-SA"/>
        </w:rPr>
        <w:t>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64F81F95" w14:textId="38800778"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/w przypadku, gdy Wykonawca udzieli gwarancji </w:t>
      </w:r>
      <w:r w:rsidR="00812A78" w:rsidRPr="000E5E86">
        <w:rPr>
          <w:rFonts w:eastAsia="Calibri" w:cstheme="minorHAnsi"/>
          <w:b/>
          <w:bCs/>
          <w:iCs/>
          <w:noProof/>
          <w:color w:val="auto"/>
          <w:lang w:bidi="ar-SA"/>
        </w:rPr>
        <w:t xml:space="preserve">i rękojmi </w:t>
      </w:r>
      <w:r w:rsidR="006D497E" w:rsidRPr="000E5E86">
        <w:rPr>
          <w:rFonts w:eastAsia="Calibri" w:cstheme="minorHAnsi"/>
          <w:b/>
          <w:bCs/>
          <w:iCs/>
          <w:noProof/>
          <w:color w:val="auto"/>
          <w:lang w:bidi="ar-SA"/>
        </w:rPr>
        <w:t xml:space="preserve">dłuższej niż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 </w:t>
      </w:r>
    </w:p>
    <w:p w14:paraId="1DE0758A" w14:textId="77777777"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Zamawiający przyjmie do oceny oferty okres gwarancji</w:t>
      </w:r>
      <w:r w:rsidR="00812A78" w:rsidRPr="000E5E86">
        <w:rPr>
          <w:rFonts w:eastAsia="Calibri" w:cstheme="minorHAnsi"/>
          <w:b/>
          <w:bCs/>
          <w:iCs/>
          <w:noProof/>
          <w:color w:val="auto"/>
          <w:lang w:bidi="ar-SA"/>
        </w:rPr>
        <w:t xml:space="preserve"> i rekojmi</w:t>
      </w:r>
      <w:r w:rsidR="006D497E"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470A03E0" w14:textId="77777777" w:rsidR="00F81924" w:rsidRPr="000E5E86" w:rsidRDefault="00F81924" w:rsidP="00A44622">
      <w:pPr>
        <w:tabs>
          <w:tab w:val="center" w:pos="4536"/>
          <w:tab w:val="right" w:pos="9072"/>
        </w:tabs>
        <w:spacing w:after="0" w:line="240" w:lineRule="auto"/>
        <w:rPr>
          <w:rFonts w:eastAsia="Calibri" w:cstheme="minorHAnsi"/>
          <w:b/>
          <w:bCs/>
          <w:color w:val="auto"/>
          <w:lang w:eastAsia="pl-PL" w:bidi="ar-SA"/>
        </w:rPr>
      </w:pPr>
      <w:r w:rsidRPr="000E5E86">
        <w:rPr>
          <w:rFonts w:eastAsia="Calibri" w:cstheme="minorHAnsi"/>
          <w:b/>
          <w:bCs/>
          <w:color w:val="auto"/>
          <w:lang w:eastAsia="pl-PL" w:bidi="ar-SA"/>
        </w:rPr>
        <w:t>Liczba punktów określona zostanie na podstawie poniższego wzoru:  C+G</w:t>
      </w:r>
    </w:p>
    <w:p w14:paraId="664392EC" w14:textId="77777777" w:rsidR="00891F33" w:rsidRPr="000E5E86" w:rsidRDefault="00891F33">
      <w:pPr>
        <w:pStyle w:val="Gwka"/>
        <w:spacing w:line="276" w:lineRule="auto"/>
        <w:jc w:val="left"/>
        <w:rPr>
          <w:rFonts w:cstheme="minorHAnsi"/>
          <w:color w:val="auto"/>
          <w:sz w:val="22"/>
          <w:szCs w:val="22"/>
        </w:rPr>
      </w:pPr>
    </w:p>
    <w:p w14:paraId="49684CD0" w14:textId="2AFAD99C" w:rsidR="00891F33" w:rsidRPr="000E5E86" w:rsidRDefault="00E9409E" w:rsidP="00064DFF">
      <w:pPr>
        <w:pStyle w:val="Akapitzlist"/>
        <w:numPr>
          <w:ilvl w:val="0"/>
          <w:numId w:val="13"/>
        </w:numPr>
        <w:spacing w:after="120" w:line="240" w:lineRule="auto"/>
        <w:ind w:left="426"/>
        <w:jc w:val="both"/>
        <w:rPr>
          <w:rFonts w:cstheme="minorHAnsi"/>
          <w:color w:val="auto"/>
        </w:rPr>
      </w:pPr>
      <w:r w:rsidRPr="000E5E86">
        <w:rPr>
          <w:rFonts w:cstheme="minorHAnsi"/>
          <w:color w:val="auto"/>
        </w:rPr>
        <w:t>Za najkorzystniejszą zostanie wybrana oferta, która zgodnie z powyższymi kryteriami oceny ofert uzyska najwyższą liczbę punktów spośród ofert nie podlegających odrzuceniu.</w:t>
      </w:r>
    </w:p>
    <w:p w14:paraId="747AFFD9" w14:textId="77777777" w:rsidR="00064DFF" w:rsidRPr="000E5E86" w:rsidRDefault="00064DFF" w:rsidP="00064DFF">
      <w:pPr>
        <w:pStyle w:val="Akapitzlist"/>
        <w:spacing w:after="120" w:line="240" w:lineRule="auto"/>
        <w:ind w:left="426"/>
        <w:jc w:val="both"/>
        <w:rPr>
          <w:rFonts w:cstheme="minorHAnsi"/>
          <w:color w:val="auto"/>
        </w:rPr>
      </w:pPr>
    </w:p>
    <w:p w14:paraId="4157A2AD" w14:textId="51DFA739" w:rsidR="00891F33" w:rsidRPr="000E5E86" w:rsidRDefault="00E9409E" w:rsidP="00064DFF">
      <w:pPr>
        <w:pStyle w:val="Akapitzlist"/>
        <w:numPr>
          <w:ilvl w:val="0"/>
          <w:numId w:val="13"/>
        </w:numPr>
        <w:spacing w:after="0" w:line="240" w:lineRule="auto"/>
        <w:ind w:left="426"/>
        <w:jc w:val="both"/>
        <w:rPr>
          <w:rFonts w:cstheme="minorHAnsi"/>
          <w:color w:val="auto"/>
        </w:rPr>
      </w:pPr>
      <w:r w:rsidRPr="000E5E86">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A44622" w:rsidRDefault="00064DFF">
      <w:pPr>
        <w:pStyle w:val="Nagwek1"/>
        <w:spacing w:before="120" w:after="120" w:line="240" w:lineRule="auto"/>
        <w:rPr>
          <w:rFonts w:asciiTheme="minorHAnsi" w:hAnsiTheme="minorHAnsi" w:cstheme="minorHAnsi"/>
          <w:color w:val="auto"/>
          <w:sz w:val="36"/>
          <w:szCs w:val="36"/>
        </w:rPr>
      </w:pPr>
    </w:p>
    <w:p w14:paraId="175159E4" w14:textId="77777777" w:rsidR="00891F33" w:rsidRPr="000E5E86" w:rsidRDefault="00E9409E" w:rsidP="00EC58CC">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XV. Informacje o formalnościach, jakie powinny zostać dopełnione po wyborze oferty w celu zawarcia umowy w sprawie zamówienia publicznego</w:t>
      </w:r>
    </w:p>
    <w:p w14:paraId="26F22E10" w14:textId="77777777" w:rsidR="00891F33" w:rsidRPr="000E5E86" w:rsidRDefault="00891F33">
      <w:pPr>
        <w:pStyle w:val="Default"/>
        <w:rPr>
          <w:rFonts w:asciiTheme="minorHAnsi" w:hAnsiTheme="minorHAnsi" w:cstheme="minorHAnsi"/>
          <w:b/>
          <w:bCs/>
          <w:color w:val="auto"/>
          <w:sz w:val="22"/>
          <w:szCs w:val="22"/>
        </w:rPr>
      </w:pPr>
    </w:p>
    <w:p w14:paraId="33DDD210" w14:textId="16BCD7C1"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Zamawiający skontaktuje się z wybranym Wykonawcą, w celu uzgodnienia szczegółów zawarcia Umowy, a także innych kwestii związanych ze sprawnym jej zawarciem, w tym w szczególności </w:t>
      </w:r>
      <w:r w:rsidR="00064DFF" w:rsidRPr="000E5E86">
        <w:rPr>
          <w:rFonts w:asciiTheme="minorHAnsi" w:hAnsiTheme="minorHAnsi" w:cstheme="minorHAnsi"/>
          <w:b w:val="0"/>
          <w:i w:val="0"/>
          <w:color w:val="auto"/>
          <w:sz w:val="22"/>
          <w:szCs w:val="22"/>
        </w:rPr>
        <w:br/>
      </w:r>
      <w:r w:rsidRPr="000E5E86">
        <w:rPr>
          <w:rFonts w:asciiTheme="minorHAnsi" w:hAnsiTheme="minorHAnsi" w:cstheme="minorHAnsi"/>
          <w:b w:val="0"/>
          <w:i w:val="0"/>
          <w:color w:val="auto"/>
          <w:sz w:val="22"/>
          <w:szCs w:val="22"/>
        </w:rPr>
        <w:t>z zabezpieczeniem należytego wykonania umowy.</w:t>
      </w:r>
    </w:p>
    <w:p w14:paraId="5FD076C5" w14:textId="788EBB85"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Umowa zostanie zawarta z wybranym Wykonawcą w terminach określonych w art. 94 ustawy </w:t>
      </w:r>
      <w:proofErr w:type="spellStart"/>
      <w:r w:rsidRPr="000E5E86">
        <w:rPr>
          <w:rFonts w:asciiTheme="minorHAnsi" w:hAnsiTheme="minorHAnsi" w:cstheme="minorHAnsi"/>
          <w:b w:val="0"/>
          <w:i w:val="0"/>
          <w:color w:val="auto"/>
          <w:sz w:val="22"/>
          <w:szCs w:val="22"/>
        </w:rPr>
        <w:t>P</w:t>
      </w:r>
      <w:r w:rsidR="00064DFF" w:rsidRPr="000E5E86">
        <w:rPr>
          <w:rFonts w:asciiTheme="minorHAnsi" w:hAnsiTheme="minorHAnsi" w:cstheme="minorHAnsi"/>
          <w:b w:val="0"/>
          <w:i w:val="0"/>
          <w:color w:val="auto"/>
          <w:sz w:val="22"/>
          <w:szCs w:val="22"/>
        </w:rPr>
        <w:t>zp</w:t>
      </w:r>
      <w:proofErr w:type="spellEnd"/>
      <w:r w:rsidRPr="000E5E86">
        <w:rPr>
          <w:rFonts w:asciiTheme="minorHAnsi" w:hAnsiTheme="minorHAnsi" w:cstheme="minorHAnsi"/>
          <w:b w:val="0"/>
          <w:i w:val="0"/>
          <w:color w:val="auto"/>
          <w:sz w:val="22"/>
          <w:szCs w:val="22"/>
        </w:rPr>
        <w:t>.</w:t>
      </w:r>
    </w:p>
    <w:p w14:paraId="2FA52F55" w14:textId="77777777" w:rsidR="000E5E86" w:rsidRPr="00A44622" w:rsidRDefault="000E5E86">
      <w:pPr>
        <w:pStyle w:val="Nagwek1"/>
        <w:spacing w:before="120" w:after="120" w:line="240" w:lineRule="auto"/>
        <w:rPr>
          <w:rFonts w:asciiTheme="minorHAnsi" w:hAnsiTheme="minorHAnsi" w:cstheme="minorHAnsi"/>
          <w:color w:val="auto"/>
          <w:sz w:val="36"/>
          <w:szCs w:val="36"/>
        </w:rPr>
      </w:pPr>
    </w:p>
    <w:p w14:paraId="2A5070C4" w14:textId="2D1C3EE2"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XVI. Wymagania dotyczące zabezpieczenia należytego wykonania umowy.</w:t>
      </w:r>
    </w:p>
    <w:p w14:paraId="6B02E00C" w14:textId="2A23B6FD" w:rsidR="00891F33" w:rsidRPr="00605045" w:rsidRDefault="00E9409E" w:rsidP="00046D0A">
      <w:pPr>
        <w:pStyle w:val="pkt"/>
        <w:numPr>
          <w:ilvl w:val="0"/>
          <w:numId w:val="30"/>
        </w:numPr>
        <w:spacing w:beforeAutospacing="1" w:afterAutospacing="1" w:line="276" w:lineRule="auto"/>
        <w:ind w:left="426"/>
        <w:rPr>
          <w:rFonts w:asciiTheme="minorHAnsi" w:hAnsiTheme="minorHAnsi" w:cstheme="minorHAnsi"/>
          <w:color w:val="auto"/>
          <w:sz w:val="22"/>
          <w:szCs w:val="22"/>
        </w:rPr>
      </w:pPr>
      <w:r w:rsidRPr="00A44622">
        <w:rPr>
          <w:rFonts w:asciiTheme="minorHAnsi" w:hAnsiTheme="minorHAnsi" w:cstheme="minorHAnsi"/>
          <w:b/>
          <w:bCs/>
          <w:color w:val="auto"/>
          <w:sz w:val="22"/>
          <w:szCs w:val="22"/>
        </w:rPr>
        <w:t xml:space="preserve">Zabezpieczenie ustala się w wysokości </w:t>
      </w:r>
      <w:r w:rsidR="00A44622" w:rsidRPr="00A44622">
        <w:rPr>
          <w:rFonts w:asciiTheme="minorHAnsi" w:hAnsiTheme="minorHAnsi" w:cstheme="minorHAnsi"/>
          <w:b/>
          <w:bCs/>
          <w:color w:val="auto"/>
          <w:sz w:val="22"/>
          <w:szCs w:val="22"/>
        </w:rPr>
        <w:t>5</w:t>
      </w:r>
      <w:r w:rsidRPr="00A44622">
        <w:rPr>
          <w:rFonts w:asciiTheme="minorHAnsi" w:hAnsiTheme="minorHAnsi" w:cstheme="minorHAnsi"/>
          <w:b/>
          <w:bCs/>
          <w:color w:val="auto"/>
          <w:sz w:val="22"/>
          <w:szCs w:val="22"/>
        </w:rPr>
        <w:t>% ceny całkowitej podanej w ofercie</w:t>
      </w:r>
      <w:r w:rsidRPr="00605045">
        <w:rPr>
          <w:rFonts w:asciiTheme="minorHAnsi" w:hAnsiTheme="minorHAnsi" w:cstheme="minorHAnsi"/>
          <w:color w:val="auto"/>
          <w:sz w:val="22"/>
          <w:szCs w:val="22"/>
        </w:rPr>
        <w:t>. Wykonawca wnosi zabezpieczenie przed podpisaniem umowy w sprawie zamówienia publicznego.</w:t>
      </w:r>
    </w:p>
    <w:p w14:paraId="2558BAF0" w14:textId="221FA266" w:rsidR="007D6CB3" w:rsidRPr="00605045" w:rsidRDefault="007D6CB3" w:rsidP="00046D0A">
      <w:pPr>
        <w:pStyle w:val="pkt"/>
        <w:numPr>
          <w:ilvl w:val="0"/>
          <w:numId w:val="30"/>
        </w:numPr>
        <w:spacing w:beforeAutospacing="1"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wnoszone w pieniądzu wpłaca się przelewem na rachunek bankowy zamawiającego: 23 1240 5918 1111 0000 4909 1890. </w:t>
      </w:r>
      <w:r w:rsidRPr="00605045">
        <w:rPr>
          <w:rFonts w:asciiTheme="minorHAnsi" w:hAnsiTheme="minorHAnsi" w:cstheme="minorHAnsi"/>
          <w:color w:val="auto"/>
          <w:sz w:val="22"/>
          <w:szCs w:val="22"/>
        </w:rPr>
        <w:tab/>
      </w:r>
      <w:r w:rsidRPr="00605045">
        <w:rPr>
          <w:rFonts w:asciiTheme="minorHAnsi" w:hAnsiTheme="minorHAnsi" w:cstheme="minorHAnsi"/>
          <w:color w:val="auto"/>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605045" w:rsidRDefault="00E9409E" w:rsidP="00046D0A">
      <w:pPr>
        <w:pStyle w:val="pkt"/>
        <w:numPr>
          <w:ilvl w:val="0"/>
          <w:numId w:val="30"/>
        </w:numPr>
        <w:spacing w:before="100" w:beforeAutospacing="1" w:after="100"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może być wnoszone w jednej lub w kilku następujących formach, o których mowa w art. 148 ust. 1 </w:t>
      </w:r>
      <w:proofErr w:type="spellStart"/>
      <w:r w:rsidRPr="00605045">
        <w:rPr>
          <w:rFonts w:asciiTheme="minorHAnsi" w:hAnsiTheme="minorHAnsi" w:cstheme="minorHAnsi"/>
          <w:color w:val="auto"/>
          <w:sz w:val="22"/>
          <w:szCs w:val="22"/>
        </w:rPr>
        <w:t>Pzp</w:t>
      </w:r>
      <w:proofErr w:type="spellEnd"/>
      <w:r w:rsidRPr="00605045">
        <w:rPr>
          <w:rFonts w:asciiTheme="minorHAnsi" w:hAnsiTheme="minorHAnsi" w:cstheme="minorHAnsi"/>
          <w:color w:val="auto"/>
          <w:sz w:val="22"/>
          <w:szCs w:val="22"/>
        </w:rPr>
        <w:t>:</w:t>
      </w:r>
    </w:p>
    <w:p w14:paraId="2EB35686" w14:textId="77777777" w:rsidR="00891F33" w:rsidRPr="00605045" w:rsidRDefault="00E9409E" w:rsidP="00046D0A">
      <w:pPr>
        <w:numPr>
          <w:ilvl w:val="1"/>
          <w:numId w:val="31"/>
        </w:numPr>
        <w:spacing w:before="100" w:beforeAutospacing="1" w:after="100" w:afterAutospacing="1" w:line="240" w:lineRule="auto"/>
        <w:ind w:left="851"/>
        <w:jc w:val="both"/>
        <w:rPr>
          <w:rFonts w:cstheme="minorHAnsi"/>
          <w:color w:val="auto"/>
        </w:rPr>
      </w:pPr>
      <w:r w:rsidRPr="00605045">
        <w:rPr>
          <w:rFonts w:cstheme="minorHAnsi"/>
          <w:color w:val="auto"/>
        </w:rPr>
        <w:t>pieniądzu,</w:t>
      </w:r>
    </w:p>
    <w:p w14:paraId="310B275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bankowych lub poręczeniach spółdzielczej kasy oszczędnościowo - kredytowej, z tym że poręczenie kasy jest zawsze poręczeniem pieniężnym,</w:t>
      </w:r>
    </w:p>
    <w:p w14:paraId="13F164E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bankowych,</w:t>
      </w:r>
    </w:p>
    <w:p w14:paraId="2EB927D8"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ubezpieczeniowych,</w:t>
      </w:r>
    </w:p>
    <w:p w14:paraId="103A6436" w14:textId="597008E3"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 xml:space="preserve">poręczeniach udzielanych przez podmioty, o których mowa w art. 6b ust. 5 pkt 2 ustawy </w:t>
      </w:r>
      <w:r w:rsidR="009C5270">
        <w:rPr>
          <w:rFonts w:cstheme="minorHAnsi"/>
          <w:color w:val="auto"/>
        </w:rPr>
        <w:br/>
      </w:r>
      <w:r w:rsidRPr="00605045">
        <w:rPr>
          <w:rFonts w:cstheme="minorHAnsi"/>
          <w:color w:val="auto"/>
        </w:rPr>
        <w:t>z dnia 9 listopada 2000 r. o utworzeniu Polskiej Agencji Rozwoju Przedsiębiorczości (</w:t>
      </w:r>
      <w:proofErr w:type="spellStart"/>
      <w:r w:rsidR="00A44622">
        <w:rPr>
          <w:rFonts w:cstheme="minorHAnsi"/>
          <w:color w:val="auto"/>
        </w:rPr>
        <w:t>t.j</w:t>
      </w:r>
      <w:proofErr w:type="spellEnd"/>
      <w:r w:rsidR="00A44622">
        <w:rPr>
          <w:rFonts w:cstheme="minorHAnsi"/>
          <w:color w:val="auto"/>
        </w:rPr>
        <w:t xml:space="preserve">. </w:t>
      </w:r>
      <w:r w:rsidRPr="00605045">
        <w:rPr>
          <w:rFonts w:cstheme="minorHAnsi"/>
          <w:color w:val="auto"/>
        </w:rPr>
        <w:t>Dz. U. z 20</w:t>
      </w:r>
      <w:r w:rsidR="00A44622">
        <w:rPr>
          <w:rFonts w:cstheme="minorHAnsi"/>
          <w:color w:val="auto"/>
        </w:rPr>
        <w:t xml:space="preserve">20 </w:t>
      </w:r>
      <w:r w:rsidRPr="00605045">
        <w:rPr>
          <w:rFonts w:cstheme="minorHAnsi"/>
          <w:color w:val="auto"/>
        </w:rPr>
        <w:t>r., poz. 2</w:t>
      </w:r>
      <w:r w:rsidR="00A44622">
        <w:rPr>
          <w:rFonts w:cstheme="minorHAnsi"/>
          <w:color w:val="auto"/>
        </w:rPr>
        <w:t>99</w:t>
      </w:r>
      <w:r w:rsidRPr="00605045">
        <w:rPr>
          <w:rFonts w:cstheme="minorHAnsi"/>
          <w:color w:val="auto"/>
        </w:rPr>
        <w:t>).</w:t>
      </w:r>
    </w:p>
    <w:p w14:paraId="2B231DD2" w14:textId="6AB91439" w:rsidR="00891F33" w:rsidRPr="00605045" w:rsidRDefault="00E9409E">
      <w:pPr>
        <w:tabs>
          <w:tab w:val="left" w:pos="1418"/>
        </w:tabs>
        <w:spacing w:beforeAutospacing="1" w:afterAutospacing="1"/>
        <w:jc w:val="both"/>
        <w:rPr>
          <w:rFonts w:cstheme="minorHAnsi"/>
          <w:b/>
          <w:color w:val="auto"/>
        </w:rPr>
      </w:pPr>
      <w:r w:rsidRPr="00605045">
        <w:rPr>
          <w:rFonts w:cstheme="minorHAnsi"/>
          <w:b/>
          <w:color w:val="auto"/>
        </w:rPr>
        <w:t xml:space="preserve">W przypadku wniesienie zabezpieczenia w formach, o których mowa w pkt 3. lit. b) - e) SIWZ </w:t>
      </w:r>
      <w:r w:rsidR="007D6CB3" w:rsidRPr="00605045">
        <w:rPr>
          <w:rFonts w:cstheme="minorHAnsi"/>
          <w:b/>
          <w:color w:val="auto"/>
        </w:rPr>
        <w:br/>
      </w:r>
      <w:r w:rsidRPr="00605045">
        <w:rPr>
          <w:rFonts w:cstheme="minorHAnsi"/>
          <w:b/>
          <w:color w:val="auto"/>
        </w:rPr>
        <w:t xml:space="preserve">(tj. art. 148 ust. 1 pkt 2 - 5 </w:t>
      </w:r>
      <w:proofErr w:type="spellStart"/>
      <w:r w:rsidRPr="00605045">
        <w:rPr>
          <w:rFonts w:cstheme="minorHAnsi"/>
          <w:b/>
          <w:color w:val="auto"/>
        </w:rPr>
        <w:t>Pzp</w:t>
      </w:r>
      <w:proofErr w:type="spellEnd"/>
      <w:r w:rsidRPr="00605045">
        <w:rPr>
          <w:rFonts w:cstheme="minorHAnsi"/>
          <w:b/>
          <w:color w:val="auto"/>
        </w:rPr>
        <w:t>) wykonawca składa oryginał dokumentu potwierdzającego wniesienie zabezpieczenia w tych formach.</w:t>
      </w:r>
    </w:p>
    <w:p w14:paraId="1CCE3263" w14:textId="4E9224C1" w:rsidR="007D6CB3" w:rsidRPr="00605045" w:rsidRDefault="00F714FE"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 zastrzeżeniem ust. 5</w:t>
      </w:r>
      <w:r w:rsidR="00E9409E" w:rsidRPr="00605045">
        <w:rPr>
          <w:rFonts w:asciiTheme="minorHAnsi" w:hAnsiTheme="minorHAnsi" w:cstheme="minorHAnsi"/>
          <w:color w:val="auto"/>
          <w:sz w:val="22"/>
          <w:szCs w:val="22"/>
        </w:rPr>
        <w:t xml:space="preserve"> z treści gwarancji i poręczeń, o których mowa w</w:t>
      </w:r>
      <w:r w:rsidR="00C6034F" w:rsidRPr="00605045">
        <w:rPr>
          <w:rFonts w:asciiTheme="minorHAnsi" w:hAnsiTheme="minorHAnsi" w:cstheme="minorHAnsi"/>
          <w:color w:val="auto"/>
          <w:sz w:val="22"/>
          <w:szCs w:val="22"/>
        </w:rPr>
        <w:t xml:space="preserve"> Rozdziale 16 ust. </w:t>
      </w:r>
      <w:r w:rsidR="00E9409E" w:rsidRPr="00605045">
        <w:rPr>
          <w:rFonts w:asciiTheme="minorHAnsi" w:hAnsiTheme="minorHAnsi" w:cstheme="minorHAnsi"/>
          <w:color w:val="auto"/>
          <w:sz w:val="22"/>
          <w:szCs w:val="22"/>
        </w:rPr>
        <w:t xml:space="preserve">3. lit. b) - e) SIWZ musi wynikać bezwarunkowe, nieodwołalne i na pierwsze pisemne żądanie zamawiającego (beneficjenta), zobowiązanie gwaranta do zapłaty na rzecz zamawiającego kwoty stanowiącej </w:t>
      </w:r>
      <w:r w:rsidR="00A44622">
        <w:rPr>
          <w:rFonts w:asciiTheme="minorHAnsi" w:hAnsiTheme="minorHAnsi" w:cstheme="minorHAnsi"/>
          <w:color w:val="auto"/>
          <w:sz w:val="22"/>
          <w:szCs w:val="22"/>
        </w:rPr>
        <w:t>5</w:t>
      </w:r>
      <w:r w:rsidR="00E9409E" w:rsidRPr="00605045">
        <w:rPr>
          <w:rFonts w:asciiTheme="minorHAnsi" w:hAnsiTheme="minorHAnsi" w:cstheme="minorHAnsi"/>
          <w:color w:val="auto"/>
          <w:sz w:val="22"/>
          <w:szCs w:val="22"/>
        </w:rPr>
        <w:t>% ceny całkowitej podanej w ofercie, z tytułu niewykonania lub nienależytego wykonania umowy w sprawie zamówienia publicznego przez wykonawcę (zobowiązanego).</w:t>
      </w:r>
    </w:p>
    <w:p w14:paraId="7A97A693" w14:textId="1D2D9FFB" w:rsidR="00891F33" w:rsidRPr="00605045" w:rsidRDefault="00305970"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605045">
        <w:rPr>
          <w:rFonts w:asciiTheme="minorHAnsi" w:hAnsiTheme="minorHAnsi" w:cstheme="minorHAnsi"/>
          <w:color w:val="auto"/>
          <w:sz w:val="22"/>
          <w:szCs w:val="22"/>
        </w:rPr>
        <w:t xml:space="preserve"> upływie okresu rękojmi za wady</w:t>
      </w:r>
      <w:r w:rsidRPr="00605045">
        <w:rPr>
          <w:rFonts w:asciiTheme="minorHAnsi" w:hAnsiTheme="minorHAnsi" w:cstheme="minorHAnsi"/>
          <w:color w:val="auto"/>
          <w:sz w:val="22"/>
          <w:szCs w:val="22"/>
        </w:rPr>
        <w:t>.</w:t>
      </w:r>
    </w:p>
    <w:p w14:paraId="26DE43A0" w14:textId="77777777" w:rsidR="00891F33" w:rsidRPr="00605045" w:rsidRDefault="00E9409E" w:rsidP="007D6CB3">
      <w:pPr>
        <w:pStyle w:val="pkt"/>
        <w:spacing w:before="0" w:after="120" w:line="276" w:lineRule="auto"/>
        <w:ind w:left="426" w:hanging="284"/>
        <w:rPr>
          <w:rFonts w:asciiTheme="minorHAnsi" w:hAnsiTheme="minorHAnsi" w:cstheme="minorHAnsi"/>
          <w:color w:val="auto"/>
          <w:sz w:val="22"/>
          <w:szCs w:val="22"/>
        </w:rPr>
      </w:pPr>
      <w:r w:rsidRPr="00605045">
        <w:rPr>
          <w:rFonts w:asciiTheme="minorHAnsi" w:hAnsiTheme="minorHAnsi" w:cstheme="minorHAnsi"/>
          <w:color w:val="auto"/>
          <w:sz w:val="22"/>
          <w:szCs w:val="22"/>
        </w:rPr>
        <w:t>6.  Zamawiający nie wyraża zgody na wniesienie zabezpieczenia:</w:t>
      </w:r>
    </w:p>
    <w:p w14:paraId="37D50C18"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w wekslach z poręczeniem wekslowym banku lub spółdzielczej kasy oszczędnościowo - kredytowej,</w:t>
      </w:r>
    </w:p>
    <w:p w14:paraId="033DCCB0"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na papierach wartościowych emitowanych przez Skarb Państwa lub jednostkę samo</w:t>
      </w:r>
      <w:r w:rsidRPr="00605045">
        <w:rPr>
          <w:rFonts w:asciiTheme="minorHAnsi" w:hAnsiTheme="minorHAnsi" w:cstheme="minorHAnsi"/>
          <w:color w:val="auto"/>
          <w:sz w:val="22"/>
          <w:szCs w:val="22"/>
        </w:rPr>
        <w:softHyphen/>
        <w:t>rządu terytorialnego,</w:t>
      </w:r>
    </w:p>
    <w:p w14:paraId="74E238DA"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rejestrowego na zasadach określonych w przepisach o zastawie rejestrowym i re</w:t>
      </w:r>
      <w:r w:rsidRPr="00605045">
        <w:rPr>
          <w:rFonts w:asciiTheme="minorHAnsi" w:hAnsiTheme="minorHAnsi" w:cstheme="minorHAnsi"/>
          <w:color w:val="auto"/>
          <w:sz w:val="22"/>
          <w:szCs w:val="22"/>
        </w:rPr>
        <w:softHyphen/>
        <w:t>jestrze zastawów.</w:t>
      </w:r>
    </w:p>
    <w:p w14:paraId="25ABF6E4" w14:textId="77777777" w:rsidR="00891F33" w:rsidRPr="00605045" w:rsidRDefault="00E9409E" w:rsidP="00046D0A">
      <w:pPr>
        <w:pStyle w:val="pkt"/>
        <w:numPr>
          <w:ilvl w:val="0"/>
          <w:numId w:val="15"/>
        </w:numPr>
        <w:spacing w:before="0" w:after="120" w:line="276" w:lineRule="auto"/>
        <w:ind w:left="426" w:hanging="357"/>
        <w:rPr>
          <w:rFonts w:asciiTheme="minorHAnsi" w:hAnsiTheme="minorHAnsi" w:cstheme="minorHAnsi"/>
          <w:color w:val="auto"/>
          <w:sz w:val="22"/>
          <w:szCs w:val="22"/>
        </w:rPr>
      </w:pPr>
      <w:r w:rsidRPr="00605045">
        <w:rPr>
          <w:rFonts w:asciiTheme="minorHAnsi" w:hAnsiTheme="minorHAnsi" w:cstheme="minorHAnsi"/>
          <w:color w:val="auto"/>
          <w:sz w:val="22"/>
          <w:szCs w:val="22"/>
        </w:rPr>
        <w:t>Za zgodą zamawiającego wykonawca może dokonać zmiany formy zabezpieczenia na jedną lub kilka form, o których mowa w</w:t>
      </w:r>
      <w:r w:rsidR="00043D84" w:rsidRPr="00605045">
        <w:rPr>
          <w:rFonts w:asciiTheme="minorHAnsi" w:hAnsiTheme="minorHAnsi" w:cstheme="minorHAnsi"/>
          <w:color w:val="auto"/>
          <w:sz w:val="22"/>
          <w:szCs w:val="22"/>
        </w:rPr>
        <w:t xml:space="preserve"> Rozdziale XVI</w:t>
      </w:r>
      <w:r w:rsidRPr="00605045">
        <w:rPr>
          <w:rFonts w:asciiTheme="minorHAnsi" w:hAnsiTheme="minorHAnsi" w:cstheme="minorHAnsi"/>
          <w:color w:val="auto"/>
          <w:sz w:val="22"/>
          <w:szCs w:val="22"/>
        </w:rPr>
        <w:t xml:space="preserve"> </w:t>
      </w:r>
      <w:r w:rsidR="00C6034F" w:rsidRPr="00605045">
        <w:rPr>
          <w:rFonts w:asciiTheme="minorHAnsi" w:hAnsiTheme="minorHAnsi" w:cstheme="minorHAnsi"/>
          <w:color w:val="auto"/>
          <w:sz w:val="22"/>
          <w:szCs w:val="22"/>
        </w:rPr>
        <w:t>ust.</w:t>
      </w:r>
      <w:r w:rsidRPr="00605045">
        <w:rPr>
          <w:rFonts w:asciiTheme="minorHAnsi" w:hAnsiTheme="minorHAnsi" w:cstheme="minorHAnsi"/>
          <w:color w:val="auto"/>
          <w:sz w:val="22"/>
          <w:szCs w:val="22"/>
        </w:rPr>
        <w:t xml:space="preserve"> 3. SIWZ. Zmiana formy zabezpieczenia musi być dokonana z zachowa</w:t>
      </w:r>
      <w:r w:rsidRPr="00605045">
        <w:rPr>
          <w:rFonts w:asciiTheme="minorHAnsi" w:hAnsiTheme="minorHAnsi" w:cstheme="minorHAnsi"/>
          <w:color w:val="auto"/>
          <w:sz w:val="22"/>
          <w:szCs w:val="22"/>
        </w:rPr>
        <w:softHyphen/>
        <w:t>niem ciągłości zabezpieczenia i bez zmniejszenia jego wysokości.</w:t>
      </w:r>
    </w:p>
    <w:p w14:paraId="512B3E67" w14:textId="29D9F7A1" w:rsidR="00891F33" w:rsidRPr="00A44622" w:rsidRDefault="00E9409E" w:rsidP="00046D0A">
      <w:pPr>
        <w:pStyle w:val="Akapitzlist"/>
        <w:numPr>
          <w:ilvl w:val="0"/>
          <w:numId w:val="15"/>
        </w:numPr>
        <w:tabs>
          <w:tab w:val="left" w:pos="4298"/>
        </w:tabs>
        <w:spacing w:beforeAutospacing="1" w:afterAutospacing="1"/>
        <w:ind w:left="426"/>
        <w:jc w:val="both"/>
        <w:rPr>
          <w:rFonts w:cstheme="minorHAnsi"/>
          <w:color w:val="auto"/>
        </w:rPr>
      </w:pPr>
      <w:r w:rsidRPr="00281FC0">
        <w:rPr>
          <w:rFonts w:cstheme="minorHAnsi"/>
          <w:color w:val="auto"/>
        </w:rPr>
        <w:t xml:space="preserve">Z dokumentu stwierdzającego wniesienie zabezpieczenia w formie innej niż w pieniądzu, musi wynikać, że zabezpieczenie dotyczy należytego wykonania umowy w sprawie zamówienia publicznego na </w:t>
      </w:r>
      <w:r w:rsidR="00605045" w:rsidRPr="00A44622">
        <w:rPr>
          <w:rFonts w:cstheme="minorHAnsi"/>
          <w:color w:val="auto"/>
        </w:rPr>
        <w:t xml:space="preserve">„Przebudowę ul. </w:t>
      </w:r>
      <w:r w:rsidR="003002FD">
        <w:rPr>
          <w:rFonts w:cstheme="minorHAnsi"/>
          <w:color w:val="auto"/>
        </w:rPr>
        <w:t>Sasanek i Głogów</w:t>
      </w:r>
      <w:r w:rsidR="00A44622" w:rsidRPr="00A44622">
        <w:rPr>
          <w:rFonts w:cstheme="minorHAnsi"/>
          <w:color w:val="auto"/>
        </w:rPr>
        <w:t xml:space="preserve"> </w:t>
      </w:r>
      <w:r w:rsidR="00605045" w:rsidRPr="00A44622">
        <w:rPr>
          <w:rFonts w:cstheme="minorHAnsi"/>
          <w:color w:val="auto"/>
        </w:rPr>
        <w:t xml:space="preserve">w Podkowie Leśnej” </w:t>
      </w:r>
      <w:r w:rsidR="007D6CB3" w:rsidRPr="00A44622">
        <w:rPr>
          <w:rFonts w:eastAsia="Times New Roman" w:cstheme="minorHAnsi"/>
          <w:color w:val="auto"/>
          <w:lang w:eastAsia="pl-PL"/>
        </w:rPr>
        <w:t>– o</w:t>
      </w:r>
      <w:r w:rsidRPr="00A44622">
        <w:rPr>
          <w:rFonts w:cstheme="minorHAnsi"/>
          <w:color w:val="auto"/>
        </w:rPr>
        <w:t>znaczenie sprawy:</w:t>
      </w:r>
      <w:r w:rsidR="007D6CB3" w:rsidRPr="00A44622">
        <w:rPr>
          <w:rFonts w:cstheme="minorHAnsi"/>
          <w:color w:val="auto"/>
        </w:rPr>
        <w:t xml:space="preserve"> ZP.271.</w:t>
      </w:r>
      <w:r w:rsidR="00047F79">
        <w:rPr>
          <w:rFonts w:cstheme="minorHAnsi"/>
          <w:color w:val="auto"/>
        </w:rPr>
        <w:t>1</w:t>
      </w:r>
      <w:r w:rsidR="003002FD">
        <w:rPr>
          <w:rFonts w:cstheme="minorHAnsi"/>
          <w:color w:val="auto"/>
        </w:rPr>
        <w:t>3</w:t>
      </w:r>
      <w:r w:rsidR="00605045" w:rsidRPr="00A44622">
        <w:rPr>
          <w:rFonts w:cstheme="minorHAnsi"/>
          <w:color w:val="auto"/>
        </w:rPr>
        <w:t>.2020</w:t>
      </w:r>
      <w:r w:rsidRPr="00A44622">
        <w:rPr>
          <w:rFonts w:cstheme="minorHAnsi"/>
          <w:color w:val="auto"/>
        </w:rPr>
        <w:t>”.</w:t>
      </w:r>
    </w:p>
    <w:p w14:paraId="0305CA64" w14:textId="7B873688" w:rsidR="00891F33" w:rsidRPr="00281FC0" w:rsidRDefault="00E9409E" w:rsidP="00046D0A">
      <w:pPr>
        <w:pStyle w:val="pkt"/>
        <w:numPr>
          <w:ilvl w:val="0"/>
          <w:numId w:val="15"/>
        </w:numPr>
        <w:spacing w:before="120" w:after="120" w:line="276" w:lineRule="auto"/>
        <w:ind w:left="425" w:hanging="357"/>
        <w:rPr>
          <w:rFonts w:asciiTheme="minorHAnsi" w:hAnsiTheme="minorHAnsi" w:cstheme="minorHAnsi"/>
          <w:color w:val="auto"/>
          <w:sz w:val="22"/>
          <w:szCs w:val="22"/>
        </w:rPr>
      </w:pPr>
      <w:r w:rsidRPr="00281FC0">
        <w:rPr>
          <w:rFonts w:asciiTheme="minorHAnsi" w:hAnsiTheme="minorHAnsi" w:cstheme="minorHAnsi"/>
          <w:color w:val="auto"/>
          <w:sz w:val="22"/>
          <w:szCs w:val="22"/>
        </w:rPr>
        <w:t>Zamawiający nie wyraża zgody na tworzenie zabezpieczenia przez potrącenia z należności za częściowo wykonane roboty budowlane.</w:t>
      </w:r>
    </w:p>
    <w:p w14:paraId="1032110F" w14:textId="77777777" w:rsidR="00891F33" w:rsidRPr="00281FC0" w:rsidRDefault="00E9409E" w:rsidP="00046D0A">
      <w:pPr>
        <w:pStyle w:val="pkt"/>
        <w:numPr>
          <w:ilvl w:val="0"/>
          <w:numId w:val="15"/>
        </w:numPr>
        <w:spacing w:before="100" w:beforeAutospacing="1" w:after="120" w:line="276" w:lineRule="auto"/>
        <w:ind w:left="426" w:hanging="357"/>
        <w:rPr>
          <w:rFonts w:asciiTheme="minorHAnsi" w:hAnsiTheme="minorHAnsi" w:cstheme="minorHAnsi"/>
          <w:color w:val="auto"/>
          <w:sz w:val="22"/>
          <w:szCs w:val="22"/>
        </w:rPr>
      </w:pPr>
      <w:r w:rsidRPr="00281FC0">
        <w:rPr>
          <w:rFonts w:asciiTheme="minorHAnsi" w:hAnsiTheme="minorHAnsi" w:cstheme="minorHAnsi"/>
          <w:bCs/>
          <w:color w:val="auto"/>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77777777" w:rsidR="00891F33" w:rsidRPr="00281FC0" w:rsidRDefault="00E9409E" w:rsidP="00046D0A">
      <w:pPr>
        <w:pStyle w:val="pkt"/>
        <w:numPr>
          <w:ilvl w:val="0"/>
          <w:numId w:val="15"/>
        </w:numPr>
        <w:spacing w:beforeAutospacing="1" w:afterAutospacing="1" w:line="276" w:lineRule="auto"/>
        <w:ind w:left="426"/>
        <w:rPr>
          <w:rFonts w:asciiTheme="minorHAnsi" w:hAnsiTheme="minorHAnsi" w:cstheme="minorHAnsi"/>
          <w:color w:val="auto"/>
          <w:sz w:val="22"/>
          <w:szCs w:val="22"/>
        </w:rPr>
      </w:pPr>
      <w:r w:rsidRPr="00281FC0">
        <w:rPr>
          <w:rFonts w:asciiTheme="minorHAnsi" w:hAnsiTheme="minorHAnsi" w:cstheme="minorHAnsi"/>
          <w:bCs/>
          <w:color w:val="auto"/>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1B0D6C7" w14:textId="74647D6C" w:rsidR="00D3065D" w:rsidRPr="00A44622" w:rsidRDefault="00D3065D">
      <w:pPr>
        <w:spacing w:after="0"/>
        <w:rPr>
          <w:rFonts w:eastAsiaTheme="majorEastAsia" w:cstheme="minorHAnsi"/>
          <w:b/>
          <w:bCs/>
          <w:color w:val="auto"/>
          <w:sz w:val="24"/>
          <w:szCs w:val="24"/>
        </w:rPr>
      </w:pPr>
    </w:p>
    <w:p w14:paraId="043B91B7" w14:textId="632A6310"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 Istotne dla stron postanowienia, które zostaną wprowadzone do treści zawieranej umowy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 xml:space="preserve">w sprawie zamówienia publicznego: </w:t>
      </w:r>
    </w:p>
    <w:p w14:paraId="7C51DB0A" w14:textId="77777777" w:rsidR="00891F33" w:rsidRPr="00281FC0" w:rsidRDefault="00E9409E">
      <w:pPr>
        <w:rPr>
          <w:rFonts w:cstheme="minorHAnsi"/>
          <w:color w:val="auto"/>
        </w:rPr>
      </w:pPr>
      <w:r w:rsidRPr="00281FC0">
        <w:rPr>
          <w:rFonts w:cstheme="minorHAnsi"/>
          <w:color w:val="auto"/>
        </w:rPr>
        <w:t xml:space="preserve">Istotne dla stron postanowienia, które zostaną wprowadzone do treści zawieranej umowy w sprawie zamówienia publicznego zawarte są w załączniku nr  5 do SIWZ. </w:t>
      </w:r>
    </w:p>
    <w:p w14:paraId="3E1267F1" w14:textId="77777777" w:rsidR="007D6CB3" w:rsidRPr="00A44622" w:rsidRDefault="007D6CB3" w:rsidP="00EC58CC">
      <w:pPr>
        <w:pStyle w:val="Nagwek1"/>
        <w:spacing w:before="120" w:after="120" w:line="240" w:lineRule="auto"/>
        <w:jc w:val="both"/>
        <w:rPr>
          <w:rFonts w:asciiTheme="minorHAnsi" w:hAnsiTheme="minorHAnsi" w:cstheme="minorHAnsi"/>
          <w:color w:val="auto"/>
          <w:sz w:val="32"/>
          <w:szCs w:val="32"/>
        </w:rPr>
      </w:pPr>
    </w:p>
    <w:p w14:paraId="6B4D0C5C" w14:textId="15379F3C" w:rsidR="00891F33"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XVIII. Pouczenie o środkach ochrony prawnej przysługujących wykonawcy w toku postępowania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o udzielenie zamówienia</w:t>
      </w:r>
    </w:p>
    <w:p w14:paraId="11E48FD9" w14:textId="77777777" w:rsidR="00A44622" w:rsidRPr="00A44622" w:rsidRDefault="00A44622" w:rsidP="00EC58CC">
      <w:pPr>
        <w:pStyle w:val="Nagwek1"/>
        <w:spacing w:before="120" w:after="120" w:line="240" w:lineRule="auto"/>
        <w:jc w:val="both"/>
        <w:rPr>
          <w:rFonts w:asciiTheme="minorHAnsi" w:hAnsiTheme="minorHAnsi" w:cstheme="minorHAnsi"/>
          <w:color w:val="auto"/>
          <w:sz w:val="12"/>
          <w:szCs w:val="12"/>
        </w:rPr>
      </w:pPr>
    </w:p>
    <w:p w14:paraId="05E01DD6" w14:textId="4683A9E9"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przysługuje wyłącznie wobec czynności:</w:t>
      </w:r>
    </w:p>
    <w:p w14:paraId="01E54A53"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określenia warunków udziału w postępowaniu;</w:t>
      </w:r>
    </w:p>
    <w:p w14:paraId="546112BD"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wykluczenia odwołującego z postępowania o udzielenie zamówienia;</w:t>
      </w:r>
    </w:p>
    <w:p w14:paraId="2B18CC88"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odrzucenia oferty odwołującego;</w:t>
      </w:r>
    </w:p>
    <w:p w14:paraId="716B4F26"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opisu przedmiotu zamówienia;</w:t>
      </w:r>
    </w:p>
    <w:p w14:paraId="3CC86B87"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wyboru najkorzystniejszej oferty.</w:t>
      </w:r>
    </w:p>
    <w:p w14:paraId="6FD1E44B" w14:textId="3EE0CD6C"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 xml:space="preserve">Odwołanie powinno wskazywać czynność lub zaniechanie czynności zamawiającego, której zarzuca się niezgodność z przepisami </w:t>
      </w:r>
      <w:proofErr w:type="spellStart"/>
      <w:r w:rsidRPr="00281FC0">
        <w:rPr>
          <w:rFonts w:cstheme="minorHAnsi"/>
          <w:color w:val="auto"/>
        </w:rPr>
        <w:t>Pzp</w:t>
      </w:r>
      <w:proofErr w:type="spellEnd"/>
      <w:r w:rsidRPr="00281FC0">
        <w:rPr>
          <w:rFonts w:cstheme="minorHAnsi"/>
          <w:color w:val="auto"/>
        </w:rPr>
        <w:t>, zawierać zwięzłe przedstawienie zarzutów, określać żądanie oraz wskazywać okoliczności faktyczne i prawne uzasadniające wniesienie odwołania.</w:t>
      </w:r>
    </w:p>
    <w:p w14:paraId="531ECCB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do Prezesa Krajowej Izby Odwoławczej w formie pisemnej w postaci papierowej albo  w postaci elektronicznej, opatrzone odpowiednio własnoręcznym podpisem albo kwalifikowanym podpisem elektronicznym.</w:t>
      </w:r>
    </w:p>
    <w:p w14:paraId="692C1542"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BC569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281FC0">
        <w:rPr>
          <w:rFonts w:cstheme="minorHAnsi"/>
          <w:color w:val="auto"/>
        </w:rPr>
        <w:t>Pzp</w:t>
      </w:r>
      <w:proofErr w:type="spellEnd"/>
      <w:r w:rsidRPr="00281FC0">
        <w:rPr>
          <w:rFonts w:cstheme="minorHAnsi"/>
          <w:color w:val="auto"/>
        </w:rPr>
        <w:t xml:space="preserve"> albo w terminie 10 dni - jeżeli zostały przesłane w inny sposób - w przypadku gdy wartość zamówienia jest mniejsza niż kwoty określone w przepisach wydanych na podstawie art. 11 ust. 8 </w:t>
      </w:r>
      <w:proofErr w:type="spellStart"/>
      <w:r w:rsidRPr="00281FC0">
        <w:rPr>
          <w:rFonts w:cstheme="minorHAnsi"/>
          <w:color w:val="auto"/>
        </w:rPr>
        <w:t>Pzp</w:t>
      </w:r>
      <w:proofErr w:type="spellEnd"/>
      <w:r w:rsidRPr="00281FC0">
        <w:rPr>
          <w:rFonts w:cstheme="minorHAnsi"/>
          <w:color w:val="auto"/>
        </w:rPr>
        <w:t>.</w:t>
      </w:r>
    </w:p>
    <w:p w14:paraId="1754F3FC"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 przypadku wniesienia odwołania po upływie terminu składania ofert bieg terminu związania ofertą ulega zawieszeniu do czasu ogłoszenia przez Krajową Izbę Odwoławczą orzeczenia.</w:t>
      </w:r>
    </w:p>
    <w:p w14:paraId="300A2A15"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5BE2E99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Wykonawcy, którzy przystąpili do postępowania odwoławczego, stają się uczestnikami postępowania odwoławczego, jeżeli mają interes w tym, aby odwołanie zostało rozstrzygnięte na korzyść jednej ze stron.</w:t>
      </w:r>
    </w:p>
    <w:p w14:paraId="59502D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Zamawiający lub odwołujący może zgłosić opozycję przeciw przystąpieniu innego wykonawcy nie później niż do czasu otwarcia rozprawy.</w:t>
      </w:r>
    </w:p>
    <w:p w14:paraId="2E90300E"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Jeżeli koniec terminu do wykonania czynności przypada na sobotę lub dzień ustawowo wolny od pracy, termin upływa dnia następnego po dniu lub dniach wolnych od pracy.</w:t>
      </w:r>
    </w:p>
    <w:p w14:paraId="6C9059C8" w14:textId="77777777" w:rsidR="007D6CB3" w:rsidRPr="00281FC0" w:rsidRDefault="007D6CB3" w:rsidP="00A44622">
      <w:pPr>
        <w:pStyle w:val="Akapitzlist"/>
        <w:spacing w:after="0" w:line="240" w:lineRule="auto"/>
        <w:ind w:left="426"/>
        <w:rPr>
          <w:rFonts w:cstheme="minorHAnsi"/>
          <w:b/>
          <w:color w:val="auto"/>
        </w:rPr>
      </w:pPr>
    </w:p>
    <w:p w14:paraId="72C7BBE8" w14:textId="577F4522" w:rsidR="007D6CB3" w:rsidRPr="00281FC0" w:rsidRDefault="00B67946" w:rsidP="00A44622">
      <w:pPr>
        <w:pStyle w:val="Akapitzlist"/>
        <w:spacing w:after="0" w:line="240" w:lineRule="auto"/>
        <w:ind w:left="426"/>
        <w:jc w:val="both"/>
        <w:rPr>
          <w:rStyle w:val="alb"/>
          <w:rFonts w:cstheme="minorHAnsi"/>
          <w:b/>
          <w:color w:val="auto"/>
        </w:rPr>
      </w:pPr>
      <w:r w:rsidRPr="00281FC0">
        <w:rPr>
          <w:rFonts w:cstheme="minorHAnsi"/>
          <w:b/>
          <w:color w:val="auto"/>
        </w:rPr>
        <w:t xml:space="preserve">W sprawach nie uregulowanych w rozdziale XVIII w zakresie wniesienia odwołania i skargi mają zastosowanie przepisy art. 179 - </w:t>
      </w:r>
      <w:r w:rsidRPr="00281FC0">
        <w:rPr>
          <w:rStyle w:val="alb"/>
          <w:rFonts w:cstheme="minorHAnsi"/>
          <w:b/>
          <w:color w:val="auto"/>
        </w:rPr>
        <w:t xml:space="preserve">198g </w:t>
      </w:r>
      <w:proofErr w:type="spellStart"/>
      <w:r w:rsidRPr="00281FC0">
        <w:rPr>
          <w:rStyle w:val="alb"/>
          <w:rFonts w:cstheme="minorHAnsi"/>
          <w:b/>
          <w:color w:val="auto"/>
        </w:rPr>
        <w:t>Pzp</w:t>
      </w:r>
      <w:proofErr w:type="spellEnd"/>
      <w:r w:rsidRPr="00281FC0">
        <w:rPr>
          <w:rStyle w:val="alb"/>
          <w:rFonts w:cstheme="minorHAnsi"/>
          <w:b/>
          <w:color w:val="auto"/>
        </w:rPr>
        <w:t>.</w:t>
      </w:r>
    </w:p>
    <w:p w14:paraId="488C1566" w14:textId="77777777" w:rsidR="00B27F27" w:rsidRPr="00C15BC8" w:rsidRDefault="00B27F27" w:rsidP="00B27F27">
      <w:pPr>
        <w:pStyle w:val="Akapitzlist"/>
        <w:spacing w:before="100" w:beforeAutospacing="1" w:after="100" w:afterAutospacing="1"/>
        <w:ind w:left="426"/>
        <w:jc w:val="both"/>
        <w:rPr>
          <w:rFonts w:cstheme="minorHAnsi"/>
          <w:color w:val="auto"/>
          <w:sz w:val="12"/>
          <w:szCs w:val="12"/>
        </w:rPr>
      </w:pPr>
    </w:p>
    <w:p w14:paraId="09C4BD55" w14:textId="57159A27" w:rsidR="006022A4" w:rsidRPr="00281FC0" w:rsidRDefault="00E9409E" w:rsidP="006022A4">
      <w:pPr>
        <w:pStyle w:val="Nagwek1"/>
        <w:shd w:val="clear" w:color="auto" w:fill="FFFFFF" w:themeFill="background1"/>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XIX. </w:t>
      </w:r>
      <w:r w:rsidR="006022A4" w:rsidRPr="00281FC0">
        <w:rPr>
          <w:rFonts w:asciiTheme="minorHAnsi" w:hAnsiTheme="minorHAnsi" w:cstheme="minorHAnsi"/>
          <w:color w:val="auto"/>
          <w:sz w:val="22"/>
          <w:szCs w:val="22"/>
        </w:rPr>
        <w:t>Ochrona danych osobowych</w:t>
      </w:r>
    </w:p>
    <w:p w14:paraId="5BA01A67" w14:textId="50FA1127" w:rsidR="000571E4" w:rsidRPr="00281FC0"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281FC0">
        <w:rPr>
          <w:rFonts w:eastAsia="Times New Roman" w:cstheme="minorHAnsi"/>
          <w:bCs/>
          <w:color w:val="auto"/>
          <w:kern w:val="32"/>
          <w:lang w:eastAsia="pl-PL" w:bidi="ar-SA"/>
        </w:rPr>
        <w:t xml:space="preserve">Zgodnie z art. 13 ust. 1 i 2 </w:t>
      </w:r>
      <w:r w:rsidRPr="00281FC0">
        <w:rPr>
          <w:rFonts w:eastAsia="Calibri" w:cstheme="minorHAnsi"/>
          <w:bCs/>
          <w:color w:val="auto"/>
          <w:kern w:val="32"/>
          <w:lang w:eastAsia="pl-PL" w:bidi="ar-SA"/>
        </w:rPr>
        <w:t xml:space="preserve">rozporządzenia Parlamentu Europejskiego i Rady (UE) 2016/679 z dnia </w:t>
      </w:r>
      <w:r w:rsidR="00A44622">
        <w:rPr>
          <w:rFonts w:eastAsia="Calibri" w:cstheme="minorHAnsi"/>
          <w:bCs/>
          <w:color w:val="auto"/>
          <w:kern w:val="32"/>
          <w:lang w:eastAsia="pl-PL" w:bidi="ar-SA"/>
        </w:rPr>
        <w:br/>
      </w:r>
      <w:r w:rsidRPr="00281FC0">
        <w:rPr>
          <w:rFonts w:eastAsia="Calibri" w:cstheme="minorHAnsi"/>
          <w:bCs/>
          <w:color w:val="auto"/>
          <w:kern w:val="3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81FC0">
        <w:rPr>
          <w:rFonts w:eastAsia="Times New Roman" w:cstheme="minorHAnsi"/>
          <w:bCs/>
          <w:color w:val="auto"/>
          <w:kern w:val="32"/>
          <w:lang w:eastAsia="pl-PL" w:bidi="ar-SA"/>
        </w:rPr>
        <w:t>dalej „RODO”, Zamawiający informuje, że:</w:t>
      </w:r>
    </w:p>
    <w:p w14:paraId="6107116B"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1.</w:t>
      </w:r>
      <w:r w:rsidRPr="00281FC0">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 email: urzadmiasta@podkowalesna.pl   </w:t>
      </w:r>
    </w:p>
    <w:p w14:paraId="673427C3"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2.</w:t>
      </w:r>
      <w:r w:rsidRPr="00281FC0">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03A6BA43"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3.</w:t>
      </w:r>
      <w:r w:rsidRPr="00281FC0">
        <w:rPr>
          <w:rFonts w:eastAsia="Times New Roman" w:cstheme="minorHAnsi"/>
          <w:color w:val="auto"/>
          <w:lang w:eastAsia="pl-PL" w:bidi="ar-SA"/>
        </w:rPr>
        <w:tab/>
        <w:t xml:space="preserve">Pani/Pana dane osobowe przetwarzane będą na podstawie art. 6 ust. 1 lit. c RODO w celu związanym z przedmiotowym postępowaniem </w:t>
      </w:r>
      <w:r w:rsidR="00A44622" w:rsidRPr="00A44622">
        <w:rPr>
          <w:rFonts w:eastAsia="Times New Roman" w:cstheme="minorHAnsi"/>
          <w:b/>
          <w:bCs/>
          <w:color w:val="auto"/>
          <w:lang w:eastAsia="pl-PL" w:bidi="ar-SA"/>
        </w:rPr>
        <w:t>(</w:t>
      </w:r>
      <w:r w:rsidR="00A44622">
        <w:rPr>
          <w:rFonts w:eastAsia="Times New Roman" w:cstheme="minorHAnsi"/>
          <w:b/>
          <w:bCs/>
          <w:color w:val="auto"/>
          <w:lang w:eastAsia="pl-PL" w:bidi="ar-SA"/>
        </w:rPr>
        <w:t xml:space="preserve">oznaczenie sprawy: </w:t>
      </w:r>
      <w:r w:rsidR="00A44622" w:rsidRPr="00A44622">
        <w:rPr>
          <w:rFonts w:eastAsia="Times New Roman" w:cstheme="minorHAnsi"/>
          <w:b/>
          <w:bCs/>
          <w:color w:val="auto"/>
          <w:lang w:eastAsia="pl-PL" w:bidi="ar-SA"/>
        </w:rPr>
        <w:t>ZP.271.</w:t>
      </w:r>
      <w:r w:rsidR="00047F79">
        <w:rPr>
          <w:rFonts w:eastAsia="Times New Roman" w:cstheme="minorHAnsi"/>
          <w:b/>
          <w:bCs/>
          <w:color w:val="auto"/>
          <w:lang w:eastAsia="pl-PL" w:bidi="ar-SA"/>
        </w:rPr>
        <w:t>1</w:t>
      </w:r>
      <w:r w:rsidR="003002FD">
        <w:rPr>
          <w:rFonts w:eastAsia="Times New Roman" w:cstheme="minorHAnsi"/>
          <w:b/>
          <w:bCs/>
          <w:color w:val="auto"/>
          <w:lang w:eastAsia="pl-PL" w:bidi="ar-SA"/>
        </w:rPr>
        <w:t>3</w:t>
      </w:r>
      <w:r w:rsidR="00A44622" w:rsidRPr="00A44622">
        <w:rPr>
          <w:rFonts w:eastAsia="Times New Roman" w:cstheme="minorHAnsi"/>
          <w:b/>
          <w:bCs/>
          <w:color w:val="auto"/>
          <w:lang w:eastAsia="pl-PL" w:bidi="ar-SA"/>
        </w:rPr>
        <w:t xml:space="preserve">.2020) </w:t>
      </w:r>
      <w:r w:rsidRPr="00281FC0">
        <w:rPr>
          <w:rFonts w:eastAsia="Times New Roman" w:cstheme="minorHAnsi"/>
          <w:color w:val="auto"/>
          <w:lang w:eastAsia="pl-PL" w:bidi="ar-SA"/>
        </w:rPr>
        <w:t>o udzielenie zamówienia publicznego prowadzonym w trybie przetargu nieograniczonego.</w:t>
      </w:r>
    </w:p>
    <w:p w14:paraId="242A4B3F" w14:textId="012935A2"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4.</w:t>
      </w:r>
      <w:r w:rsidRPr="00281FC0">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proofErr w:type="spellStart"/>
      <w:r w:rsidR="00A44622">
        <w:rPr>
          <w:rFonts w:eastAsia="Times New Roman" w:cstheme="minorHAnsi"/>
          <w:color w:val="auto"/>
          <w:lang w:eastAsia="pl-PL" w:bidi="ar-SA"/>
        </w:rPr>
        <w:t>t.j</w:t>
      </w:r>
      <w:proofErr w:type="spellEnd"/>
      <w:r w:rsidR="00A44622">
        <w:rPr>
          <w:rFonts w:eastAsia="Times New Roman" w:cstheme="minorHAnsi"/>
          <w:color w:val="auto"/>
          <w:lang w:eastAsia="pl-PL" w:bidi="ar-SA"/>
        </w:rPr>
        <w:t xml:space="preserve">. </w:t>
      </w:r>
      <w:r w:rsidRPr="00281FC0">
        <w:rPr>
          <w:rFonts w:eastAsia="Times New Roman" w:cstheme="minorHAnsi"/>
          <w:color w:val="auto"/>
          <w:lang w:eastAsia="pl-PL" w:bidi="ar-SA"/>
        </w:rPr>
        <w:t>Dz. U. z 201</w:t>
      </w:r>
      <w:r w:rsidR="001D15A1">
        <w:rPr>
          <w:rFonts w:eastAsia="Times New Roman" w:cstheme="minorHAnsi"/>
          <w:color w:val="auto"/>
          <w:lang w:eastAsia="pl-PL" w:bidi="ar-SA"/>
        </w:rPr>
        <w:t>9</w:t>
      </w:r>
      <w:r w:rsidRPr="00281FC0">
        <w:rPr>
          <w:rFonts w:eastAsia="Times New Roman" w:cstheme="minorHAnsi"/>
          <w:color w:val="auto"/>
          <w:lang w:eastAsia="pl-PL" w:bidi="ar-SA"/>
        </w:rPr>
        <w:t xml:space="preserve"> r. poz. </w:t>
      </w:r>
      <w:r w:rsidR="001D15A1" w:rsidRPr="00281FC0">
        <w:rPr>
          <w:rFonts w:eastAsia="Times New Roman" w:cstheme="minorHAnsi"/>
          <w:color w:val="auto"/>
          <w:lang w:eastAsia="pl-PL" w:bidi="ar-SA"/>
        </w:rPr>
        <w:t>1</w:t>
      </w:r>
      <w:r w:rsidR="001D15A1">
        <w:rPr>
          <w:rFonts w:eastAsia="Times New Roman" w:cstheme="minorHAnsi"/>
          <w:color w:val="auto"/>
          <w:lang w:eastAsia="pl-PL" w:bidi="ar-SA"/>
        </w:rPr>
        <w:t>843</w:t>
      </w:r>
      <w:r w:rsidRPr="00281FC0">
        <w:rPr>
          <w:rFonts w:eastAsia="Times New Roman" w:cstheme="minorHAnsi"/>
          <w:color w:val="auto"/>
          <w:lang w:eastAsia="pl-PL" w:bidi="ar-SA"/>
        </w:rPr>
        <w:t xml:space="preserve">) dalej „ustawa </w:t>
      </w:r>
      <w:proofErr w:type="spellStart"/>
      <w:r w:rsidRPr="00281FC0">
        <w:rPr>
          <w:rFonts w:eastAsia="Times New Roman" w:cstheme="minorHAnsi"/>
          <w:color w:val="auto"/>
          <w:lang w:eastAsia="pl-PL" w:bidi="ar-SA"/>
        </w:rPr>
        <w:t>Pzp</w:t>
      </w:r>
      <w:proofErr w:type="spellEnd"/>
      <w:r w:rsidRPr="00281FC0">
        <w:rPr>
          <w:rFonts w:eastAsia="Times New Roman" w:cstheme="minorHAnsi"/>
          <w:color w:val="auto"/>
          <w:lang w:eastAsia="pl-PL" w:bidi="ar-SA"/>
        </w:rPr>
        <w:t>”, a także podmioty prowadzące kontrole zamówień publicznych w Mieście Podkowa Leśna.</w:t>
      </w:r>
    </w:p>
    <w:p w14:paraId="059569BC"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5.</w:t>
      </w:r>
      <w:r w:rsidRPr="00281FC0">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6.</w:t>
      </w:r>
      <w:r w:rsidRPr="00281FC0">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7.</w:t>
      </w:r>
      <w:r w:rsidRPr="00281FC0">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8.</w:t>
      </w:r>
      <w:r w:rsidRPr="00281FC0">
        <w:rPr>
          <w:rFonts w:eastAsia="Times New Roman" w:cstheme="minorHAnsi"/>
          <w:color w:val="auto"/>
          <w:lang w:eastAsia="pl-PL" w:bidi="ar-SA"/>
        </w:rPr>
        <w:tab/>
        <w:t>Posiada Pani/Pan:</w:t>
      </w:r>
    </w:p>
    <w:p w14:paraId="4FCC5AFD"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na podstawie art. 15 RODO prawo dostępu do danych osobowych Pani/Pana dotyczących;</w:t>
      </w:r>
    </w:p>
    <w:p w14:paraId="6DCB752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d)</w:t>
      </w:r>
      <w:r w:rsidRPr="00281FC0">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9.</w:t>
      </w:r>
      <w:r w:rsidRPr="00281FC0">
        <w:rPr>
          <w:rFonts w:eastAsia="Times New Roman" w:cstheme="minorHAnsi"/>
          <w:color w:val="auto"/>
          <w:lang w:eastAsia="pl-PL" w:bidi="ar-SA"/>
        </w:rPr>
        <w:tab/>
        <w:t>nie przysługuje Pani/Panu:</w:t>
      </w:r>
    </w:p>
    <w:p w14:paraId="65938DA2"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w związku z art. 17 ust. 3 lit. b, d lub e RODO prawo do usunięcia danych osobowych;</w:t>
      </w:r>
    </w:p>
    <w:p w14:paraId="68AD76FC"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prawo do przenoszenia danych osobowych, o którym mowa w art. 20 RODO</w:t>
      </w:r>
    </w:p>
    <w:p w14:paraId="56BABC4E" w14:textId="61BA9A68" w:rsidR="000571E4"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C15BC8" w:rsidRDefault="00843AE8">
      <w:pPr>
        <w:pStyle w:val="Nagwek1"/>
        <w:spacing w:before="120" w:after="120" w:line="240" w:lineRule="auto"/>
        <w:rPr>
          <w:rFonts w:asciiTheme="minorHAnsi" w:hAnsiTheme="minorHAnsi" w:cstheme="minorHAnsi"/>
          <w:color w:val="auto"/>
          <w:sz w:val="32"/>
          <w:szCs w:val="32"/>
        </w:rPr>
      </w:pPr>
    </w:p>
    <w:p w14:paraId="54D6E695" w14:textId="38B90CA4" w:rsidR="00891F33" w:rsidRPr="00BB6049" w:rsidRDefault="006022A4">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 xml:space="preserve">XX. </w:t>
      </w:r>
      <w:r w:rsidR="00E9409E" w:rsidRPr="00BB6049">
        <w:rPr>
          <w:rFonts w:asciiTheme="minorHAnsi" w:hAnsiTheme="minorHAnsi" w:cstheme="minorHAnsi"/>
          <w:color w:val="auto"/>
          <w:sz w:val="22"/>
          <w:szCs w:val="22"/>
        </w:rPr>
        <w:t xml:space="preserve">Informacje dodatkowe: </w:t>
      </w:r>
    </w:p>
    <w:p w14:paraId="11718544" w14:textId="5A9BE426"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dopuszcza składania ofert częściowych. </w:t>
      </w:r>
    </w:p>
    <w:p w14:paraId="2B2A2918" w14:textId="77777777" w:rsidR="00843AE8"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zawarcia umowy ramowej. </w:t>
      </w:r>
    </w:p>
    <w:p w14:paraId="139D8240" w14:textId="56AEBD1C"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Nie dopuszcza się możliwości złożenia ofert wariantowych. </w:t>
      </w:r>
    </w:p>
    <w:p w14:paraId="1C9A852E" w14:textId="01B7F38E"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Zamawiający nie przewiduje rozliczenia w walutach obcych – rozliczenia między zamawiającym</w:t>
      </w:r>
      <w:r w:rsidR="00BB6049" w:rsidRPr="00BB6049">
        <w:rPr>
          <w:rFonts w:cstheme="minorHAnsi"/>
          <w:color w:val="auto"/>
        </w:rPr>
        <w:t>,</w:t>
      </w:r>
      <w:r w:rsidRPr="00BB6049">
        <w:rPr>
          <w:rFonts w:cstheme="minorHAnsi"/>
          <w:color w:val="auto"/>
        </w:rPr>
        <w:t xml:space="preserve"> </w:t>
      </w:r>
      <w:r w:rsidR="00BB6049" w:rsidRPr="00BB6049">
        <w:rPr>
          <w:rFonts w:cstheme="minorHAnsi"/>
          <w:color w:val="auto"/>
        </w:rPr>
        <w:br/>
      </w:r>
      <w:r w:rsidRPr="00BB6049">
        <w:rPr>
          <w:rFonts w:cstheme="minorHAnsi"/>
          <w:color w:val="auto"/>
        </w:rPr>
        <w:t xml:space="preserve">a wykonawcą prowadzone będą tylko w walucie polskiej (PLN). </w:t>
      </w:r>
    </w:p>
    <w:p w14:paraId="6EF3E477" w14:textId="0EC99AA0"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aukcji elektronicznej. </w:t>
      </w:r>
    </w:p>
    <w:p w14:paraId="1D909042" w14:textId="60666853"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zwrotu kosztów udziału w postępowaniu. </w:t>
      </w:r>
    </w:p>
    <w:p w14:paraId="4DFB0486" w14:textId="1A6947B6"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BB6049">
        <w:rPr>
          <w:rFonts w:cstheme="minorHAnsi"/>
          <w:color w:val="auto"/>
        </w:rPr>
        <w:t>oraz podania firm podwykonawców (o ile są znane).</w:t>
      </w:r>
    </w:p>
    <w:p w14:paraId="20D0DC50" w14:textId="77777777" w:rsidR="00A44622" w:rsidRPr="003002FD" w:rsidRDefault="00A44622">
      <w:pPr>
        <w:pStyle w:val="Nagwek1"/>
        <w:spacing w:before="120" w:after="120" w:line="240" w:lineRule="auto"/>
        <w:rPr>
          <w:rFonts w:asciiTheme="minorHAnsi" w:hAnsiTheme="minorHAnsi" w:cstheme="minorHAnsi"/>
          <w:color w:val="auto"/>
          <w:sz w:val="36"/>
          <w:szCs w:val="36"/>
        </w:rPr>
      </w:pPr>
    </w:p>
    <w:p w14:paraId="31E96CA3" w14:textId="187D7A7D" w:rsidR="00891F33" w:rsidRPr="00BB6049" w:rsidRDefault="00E9409E">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XX</w:t>
      </w:r>
      <w:r w:rsidR="006022A4" w:rsidRPr="00BB6049">
        <w:rPr>
          <w:rFonts w:asciiTheme="minorHAnsi" w:hAnsiTheme="minorHAnsi" w:cstheme="minorHAnsi"/>
          <w:color w:val="auto"/>
          <w:sz w:val="22"/>
          <w:szCs w:val="22"/>
        </w:rPr>
        <w:t>I</w:t>
      </w:r>
      <w:r w:rsidRPr="00BB6049">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BB6049"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BB6049" w:rsidRDefault="00E9409E" w:rsidP="00DA2735">
            <w:pPr>
              <w:spacing w:before="120" w:after="0" w:line="240" w:lineRule="auto"/>
              <w:jc w:val="center"/>
              <w:rPr>
                <w:rFonts w:cstheme="minorHAnsi"/>
                <w:b/>
                <w:bCs/>
                <w:color w:val="auto"/>
              </w:rPr>
            </w:pPr>
            <w:r w:rsidRPr="00BB6049">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BB6049" w:rsidRDefault="00E9409E" w:rsidP="00DA2735">
            <w:pPr>
              <w:pStyle w:val="Nagwek3"/>
              <w:spacing w:before="120" w:line="240" w:lineRule="auto"/>
              <w:jc w:val="center"/>
              <w:rPr>
                <w:rFonts w:asciiTheme="minorHAnsi" w:hAnsiTheme="minorHAnsi" w:cstheme="minorHAnsi"/>
                <w:color w:val="auto"/>
              </w:rPr>
            </w:pPr>
            <w:r w:rsidRPr="00BB6049">
              <w:rPr>
                <w:rFonts w:asciiTheme="minorHAnsi" w:hAnsiTheme="minorHAnsi" w:cstheme="minorHAnsi"/>
                <w:color w:val="auto"/>
              </w:rPr>
              <w:t>Nazwa Załącznika</w:t>
            </w:r>
          </w:p>
        </w:tc>
      </w:tr>
      <w:tr w:rsidR="00891F33" w:rsidRPr="00BB6049"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 xml:space="preserve">Formularz ofertowy </w:t>
            </w:r>
          </w:p>
        </w:tc>
      </w:tr>
      <w:tr w:rsidR="00891F33" w:rsidRPr="00BB6049"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BB6049" w:rsidRDefault="00F13AE4" w:rsidP="00A44622">
            <w:pPr>
              <w:tabs>
                <w:tab w:val="right" w:leader="dot" w:pos="8820"/>
              </w:tabs>
              <w:spacing w:before="120" w:after="0" w:line="240" w:lineRule="auto"/>
              <w:ind w:left="274" w:right="178"/>
              <w:jc w:val="both"/>
              <w:rPr>
                <w:rFonts w:cstheme="minorHAnsi"/>
                <w:color w:val="auto"/>
              </w:rPr>
            </w:pPr>
            <w:r w:rsidRPr="00BB6049">
              <w:rPr>
                <w:rFonts w:cstheme="minorHAnsi"/>
                <w:color w:val="auto"/>
              </w:rPr>
              <w:t>Oświadczenie Wykonawcy dotyczące przesłanek wykluczenia z postępowania</w:t>
            </w:r>
          </w:p>
        </w:tc>
      </w:tr>
      <w:tr w:rsidR="00891F33" w:rsidRPr="00BB6049"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Wykonawcy dotyczące spełniania warunków udziału w postępowaniu</w:t>
            </w:r>
          </w:p>
        </w:tc>
      </w:tr>
      <w:tr w:rsidR="00891F33" w:rsidRPr="00BB6049"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o przynależności lub braku przynależności do tej samej grupy kapitałowej</w:t>
            </w:r>
          </w:p>
        </w:tc>
      </w:tr>
      <w:tr w:rsidR="00891F33" w:rsidRPr="00BB6049"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BB6049" w:rsidRDefault="00E9409E" w:rsidP="00DA2735">
            <w:pPr>
              <w:spacing w:before="120" w:after="0" w:line="240" w:lineRule="auto"/>
              <w:jc w:val="center"/>
              <w:rPr>
                <w:rFonts w:cstheme="minorHAnsi"/>
                <w:color w:val="auto"/>
              </w:rPr>
            </w:pPr>
            <w:r w:rsidRPr="00BB6049">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BB6049" w:rsidRDefault="00E9409E" w:rsidP="00DA2735">
            <w:pPr>
              <w:spacing w:before="120" w:after="0" w:line="240" w:lineRule="auto"/>
              <w:ind w:left="274"/>
              <w:rPr>
                <w:rFonts w:cstheme="minorHAnsi"/>
                <w:iCs/>
                <w:color w:val="auto"/>
              </w:rPr>
            </w:pPr>
            <w:r w:rsidRPr="00BB6049">
              <w:rPr>
                <w:rFonts w:cstheme="minorHAnsi"/>
                <w:iCs/>
                <w:color w:val="auto"/>
              </w:rPr>
              <w:t>Wzór umowy</w:t>
            </w:r>
          </w:p>
        </w:tc>
      </w:tr>
      <w:tr w:rsidR="00891F33" w:rsidRPr="00BB6049"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BB6049" w:rsidRDefault="00C75923" w:rsidP="00DA2735">
            <w:pPr>
              <w:spacing w:before="120" w:after="0" w:line="240" w:lineRule="auto"/>
              <w:jc w:val="center"/>
              <w:rPr>
                <w:rFonts w:cstheme="minorHAnsi"/>
                <w:color w:val="auto"/>
              </w:rPr>
            </w:pPr>
            <w:r w:rsidRPr="00BB6049">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BB6049" w:rsidRDefault="004778AB" w:rsidP="00DA2735">
            <w:pPr>
              <w:tabs>
                <w:tab w:val="right" w:leader="dot" w:pos="8820"/>
              </w:tabs>
              <w:spacing w:before="120" w:after="0" w:line="240" w:lineRule="auto"/>
              <w:ind w:left="274"/>
              <w:rPr>
                <w:rFonts w:cstheme="minorHAnsi"/>
                <w:color w:val="auto"/>
              </w:rPr>
            </w:pPr>
            <w:r w:rsidRPr="00BB6049">
              <w:rPr>
                <w:rFonts w:cstheme="minorHAnsi"/>
                <w:color w:val="auto"/>
              </w:rPr>
              <w:t>Wykaz wykonanych robót budowlanych</w:t>
            </w:r>
          </w:p>
        </w:tc>
      </w:tr>
      <w:tr w:rsidR="004778AB" w:rsidRPr="00BB6049"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Wykaz osób</w:t>
            </w:r>
          </w:p>
        </w:tc>
      </w:tr>
      <w:tr w:rsidR="00F13AE4" w:rsidRPr="00BB6049"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BB6049" w:rsidRDefault="002378B0"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7C2E28EA" w:rsidR="00F13AE4" w:rsidRPr="00BB6049" w:rsidRDefault="002378B0" w:rsidP="00DA2735">
            <w:pPr>
              <w:spacing w:before="120" w:after="0" w:line="240" w:lineRule="auto"/>
              <w:jc w:val="center"/>
              <w:rPr>
                <w:rFonts w:cstheme="minorHAnsi"/>
                <w:color w:val="auto"/>
              </w:rPr>
            </w:pPr>
            <w:r w:rsidRPr="00BB6049">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BB6049" w:rsidDel="00F13AE4" w:rsidRDefault="002378B0" w:rsidP="00DA2735">
            <w:pPr>
              <w:tabs>
                <w:tab w:val="right" w:leader="dot" w:pos="8820"/>
              </w:tabs>
              <w:spacing w:before="120" w:after="0" w:line="240" w:lineRule="auto"/>
              <w:ind w:left="274"/>
              <w:rPr>
                <w:rFonts w:cstheme="minorHAnsi"/>
                <w:color w:val="auto"/>
              </w:rPr>
            </w:pPr>
            <w:r w:rsidRPr="00BB6049">
              <w:rPr>
                <w:rFonts w:cstheme="minorHAnsi"/>
                <w:color w:val="auto"/>
              </w:rPr>
              <w:t>Dokumentacja projektowa</w:t>
            </w:r>
          </w:p>
        </w:tc>
      </w:tr>
      <w:tr w:rsidR="00A44622" w:rsidRPr="00BB6049" w14:paraId="67CE740D"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08B2130" w14:textId="564FA6A0" w:rsidR="00A44622" w:rsidRPr="00BB6049" w:rsidRDefault="00A44622" w:rsidP="00DA2735">
            <w:pPr>
              <w:spacing w:before="120" w:after="0" w:line="240" w:lineRule="auto"/>
              <w:jc w:val="center"/>
              <w:rPr>
                <w:rFonts w:cstheme="minorHAnsi"/>
                <w:color w:val="auto"/>
              </w:rPr>
            </w:pPr>
            <w:r>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51F49" w14:textId="48B82C87" w:rsidR="00A44622" w:rsidRPr="00BB6049" w:rsidRDefault="00A44622" w:rsidP="00DA2735">
            <w:pPr>
              <w:spacing w:before="120" w:after="0" w:line="240" w:lineRule="auto"/>
              <w:jc w:val="center"/>
              <w:rPr>
                <w:rFonts w:cstheme="minorHAnsi"/>
                <w:color w:val="auto"/>
              </w:rPr>
            </w:pPr>
            <w:r>
              <w:rPr>
                <w:rFonts w:cstheme="minorHAnsi"/>
                <w:color w:val="auto"/>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0DD5C4" w14:textId="74FFFF9A" w:rsidR="00A44622" w:rsidRPr="00BB6049" w:rsidRDefault="00A44622" w:rsidP="00DA2735">
            <w:pPr>
              <w:tabs>
                <w:tab w:val="right" w:leader="dot" w:pos="8820"/>
              </w:tabs>
              <w:spacing w:before="120" w:after="0" w:line="240" w:lineRule="auto"/>
              <w:ind w:left="274"/>
              <w:rPr>
                <w:rFonts w:cstheme="minorHAnsi"/>
                <w:color w:val="auto"/>
              </w:rPr>
            </w:pPr>
            <w:r w:rsidRPr="00A44622">
              <w:rPr>
                <w:rFonts w:cstheme="minorHAnsi"/>
                <w:color w:val="auto"/>
              </w:rPr>
              <w:t>Wytyczne do prowadzenia prac w obrębie drzew</w:t>
            </w:r>
          </w:p>
        </w:tc>
      </w:tr>
    </w:tbl>
    <w:p w14:paraId="02D4FABF" w14:textId="77777777" w:rsidR="00891F33" w:rsidRPr="00BB6049" w:rsidRDefault="00891F33">
      <w:pPr>
        <w:pStyle w:val="Default"/>
        <w:rPr>
          <w:rFonts w:asciiTheme="minorHAnsi" w:hAnsiTheme="minorHAnsi" w:cstheme="minorHAnsi"/>
          <w:color w:val="auto"/>
          <w:sz w:val="22"/>
          <w:szCs w:val="22"/>
        </w:rPr>
      </w:pPr>
    </w:p>
    <w:p w14:paraId="5ACAA099" w14:textId="2E445643" w:rsidR="00DA2735" w:rsidRPr="00524D26" w:rsidRDefault="00E9409E" w:rsidP="003002FD">
      <w:pPr>
        <w:jc w:val="center"/>
        <w:rPr>
          <w:rFonts w:cstheme="minorHAnsi"/>
          <w:b/>
          <w:color w:val="FF0000"/>
        </w:rPr>
      </w:pPr>
      <w:r w:rsidRPr="00BB6049">
        <w:rPr>
          <w:rFonts w:cstheme="minorHAnsi"/>
          <w:b/>
          <w:color w:val="auto"/>
        </w:rPr>
        <w:t>SPRAWY NIEUREGULOWANE NINIEJSZĄ SIWZ REGULUJE USTAWA – PRAWO ZAMÓWIEŃ PUBLICZNYCH ORAZ PRZEPISY WYKONAWCZE WYDANE NA JEJ PODSTAWIE</w:t>
      </w:r>
      <w:r w:rsidR="00DA2735" w:rsidRPr="00BB6049">
        <w:rPr>
          <w:rFonts w:cstheme="minorHAnsi"/>
          <w:b/>
          <w:color w:val="auto"/>
        </w:rPr>
        <w:t>.</w:t>
      </w:r>
      <w:r w:rsidRPr="00BB6049">
        <w:rPr>
          <w:rFonts w:cstheme="minorHAnsi"/>
          <w:b/>
          <w:color w:val="auto"/>
        </w:rPr>
        <w:t xml:space="preserve"> </w:t>
      </w:r>
      <w:r w:rsidR="00DA2735" w:rsidRPr="00524D26">
        <w:rPr>
          <w:rFonts w:cstheme="minorHAnsi"/>
          <w:b/>
          <w:color w:val="FF0000"/>
        </w:rPr>
        <w:br w:type="page"/>
      </w:r>
    </w:p>
    <w:p w14:paraId="467D7BA1" w14:textId="77777777" w:rsidR="00BB6049" w:rsidRPr="00DA2735" w:rsidRDefault="00BB6049" w:rsidP="00BB6049">
      <w:pPr>
        <w:ind w:firstLine="1440"/>
        <w:jc w:val="right"/>
        <w:rPr>
          <w:rFonts w:cstheme="minorHAnsi"/>
          <w:b/>
          <w:iCs/>
        </w:rPr>
      </w:pPr>
      <w:r w:rsidRPr="00957230">
        <w:rPr>
          <w:rFonts w:cstheme="minorHAnsi"/>
          <w:b/>
          <w:iCs/>
          <w:highlight w:val="lightGray"/>
        </w:rPr>
        <w:t>Załącznik nr 1 do SIWZ</w:t>
      </w:r>
    </w:p>
    <w:p w14:paraId="56FCB0BE" w14:textId="16DEE910" w:rsidR="00BB6049" w:rsidRPr="00445E8C" w:rsidRDefault="00BB6049" w:rsidP="00BB6049">
      <w:pPr>
        <w:spacing w:after="0"/>
        <w:rPr>
          <w:rFonts w:cstheme="minorHAnsi"/>
          <w:b/>
        </w:rPr>
      </w:pPr>
      <w:r>
        <w:rPr>
          <w:rFonts w:cstheme="minorHAnsi"/>
          <w:b/>
        </w:rPr>
        <w:t>ZP.271.</w:t>
      </w:r>
      <w:r w:rsidR="00047F79">
        <w:rPr>
          <w:rFonts w:cstheme="minorHAnsi"/>
          <w:b/>
        </w:rPr>
        <w:t>1</w:t>
      </w:r>
      <w:r w:rsidR="003002FD">
        <w:rPr>
          <w:rFonts w:cstheme="minorHAnsi"/>
          <w:b/>
        </w:rPr>
        <w:t>3</w:t>
      </w:r>
      <w:r>
        <w:rPr>
          <w:rFonts w:cstheme="minorHAnsi"/>
          <w:b/>
        </w:rPr>
        <w:t>.2010</w:t>
      </w:r>
    </w:p>
    <w:p w14:paraId="37156063" w14:textId="77777777" w:rsidR="00BB6049" w:rsidRPr="00445E8C" w:rsidRDefault="00BB6049" w:rsidP="00BB6049">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A1F7701" w14:textId="77777777" w:rsidR="00BB6049" w:rsidRPr="00DE5676" w:rsidRDefault="00BB6049" w:rsidP="00BB6049">
      <w:pPr>
        <w:spacing w:after="0" w:line="240" w:lineRule="auto"/>
        <w:ind w:left="437" w:hanging="10"/>
        <w:jc w:val="both"/>
        <w:rPr>
          <w:rFonts w:eastAsia="Times New Roman" w:cstheme="minorHAnsi"/>
          <w:color w:val="000000"/>
          <w:szCs w:val="20"/>
          <w:lang w:eastAsia="pl-PL"/>
        </w:rPr>
      </w:pPr>
    </w:p>
    <w:p w14:paraId="34252E51" w14:textId="77777777" w:rsidR="00BB6049" w:rsidRPr="00DE5676" w:rsidRDefault="00BB6049" w:rsidP="00BB6049">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116EA1CF" w14:textId="77777777" w:rsidR="00BB6049" w:rsidRPr="00DE5676" w:rsidRDefault="00BB6049" w:rsidP="00BB6049">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C424782" w14:textId="77777777" w:rsidR="00BB6049" w:rsidRDefault="00BB6049" w:rsidP="00BB6049">
      <w:pPr>
        <w:spacing w:after="0" w:line="240" w:lineRule="auto"/>
        <w:ind w:right="-77"/>
        <w:jc w:val="both"/>
        <w:rPr>
          <w:rFonts w:eastAsia="Times New Roman" w:cstheme="minorHAnsi"/>
          <w:color w:val="000000"/>
          <w:szCs w:val="20"/>
          <w:lang w:eastAsia="pl-PL"/>
        </w:rPr>
      </w:pPr>
    </w:p>
    <w:p w14:paraId="75BE20BD"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9FADCB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7F1005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3A5D5A2"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C014FCB"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295ECB1B"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34A292AA"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BE16503" w14:textId="77777777" w:rsidR="00BB6049" w:rsidRDefault="00BB6049" w:rsidP="00BB6049">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w:t>
      </w:r>
      <w:proofErr w:type="spellStart"/>
      <w:r w:rsidRPr="00DE5676">
        <w:rPr>
          <w:rFonts w:eastAsia="Times New Roman" w:cstheme="minorHAnsi"/>
          <w:color w:val="000000"/>
          <w:szCs w:val="20"/>
          <w:lang w:val="en-US" w:eastAsia="pl-PL"/>
        </w:rPr>
        <w:t>CEiDG</w:t>
      </w:r>
      <w:proofErr w:type="spellEnd"/>
      <w:r w:rsidRPr="00DE5676">
        <w:rPr>
          <w:rFonts w:eastAsia="Times New Roman" w:cstheme="minorHAnsi"/>
          <w:color w:val="000000"/>
          <w:szCs w:val="20"/>
          <w:lang w:val="en-US" w:eastAsia="pl-PL"/>
        </w:rPr>
        <w:t xml:space="preserve"> ……………………….</w:t>
      </w:r>
    </w:p>
    <w:p w14:paraId="70ED1B73" w14:textId="77777777" w:rsidR="00BB6049" w:rsidRDefault="00BB6049" w:rsidP="00BB6049">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342F22D" w14:textId="77777777" w:rsidR="00BB6049" w:rsidRDefault="00BB6049" w:rsidP="00BB6049">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4A519BA9" w14:textId="77777777" w:rsidR="00BB6049" w:rsidRPr="00445E8C" w:rsidRDefault="00BB6049" w:rsidP="00BB6049">
      <w:pPr>
        <w:spacing w:after="0"/>
        <w:rPr>
          <w:rFonts w:cstheme="minorHAnsi"/>
          <w:b/>
          <w:color w:val="FF3300"/>
        </w:rPr>
      </w:pPr>
    </w:p>
    <w:p w14:paraId="37CD9124" w14:textId="20013CA3" w:rsidR="00BB6049" w:rsidRDefault="00BB6049" w:rsidP="00BB6049">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sidRPr="00BB6049">
        <w:rPr>
          <w:rFonts w:cstheme="minorHAnsi"/>
          <w:b/>
        </w:rPr>
        <w:t xml:space="preserve">Przebudowa </w:t>
      </w:r>
      <w:r w:rsidR="00C15BC8">
        <w:rPr>
          <w:rFonts w:cstheme="minorHAnsi"/>
          <w:b/>
        </w:rPr>
        <w:br/>
      </w:r>
      <w:r w:rsidRPr="00BB6049">
        <w:rPr>
          <w:rFonts w:cstheme="minorHAnsi"/>
          <w:b/>
        </w:rPr>
        <w:t xml:space="preserve">ul. </w:t>
      </w:r>
      <w:r w:rsidR="00940092">
        <w:rPr>
          <w:rFonts w:cstheme="minorHAnsi"/>
          <w:b/>
        </w:rPr>
        <w:t>Sasanek i ul. Głogów</w:t>
      </w:r>
      <w:r w:rsidRPr="00BB6049">
        <w:rPr>
          <w:rFonts w:cstheme="minorHAnsi"/>
          <w:b/>
        </w:rPr>
        <w:t xml:space="preserve"> w Podkowie Leśnej”</w:t>
      </w:r>
    </w:p>
    <w:p w14:paraId="6445D763" w14:textId="77777777" w:rsidR="00BB6049" w:rsidRPr="00445E8C" w:rsidRDefault="00BB6049" w:rsidP="00BB6049">
      <w:pPr>
        <w:spacing w:after="0"/>
        <w:rPr>
          <w:rFonts w:cstheme="minorHAnsi"/>
          <w:b/>
        </w:rPr>
      </w:pPr>
      <w:r w:rsidRPr="00445E8C">
        <w:rPr>
          <w:rFonts w:cstheme="minorHAnsi"/>
          <w:b/>
        </w:rPr>
        <w:t>Ja (my) niżej podpisany(i):</w:t>
      </w:r>
    </w:p>
    <w:p w14:paraId="6664CB7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43DEF158" w14:textId="77777777" w:rsidR="00BB6049" w:rsidRPr="00445E8C" w:rsidRDefault="00BB6049" w:rsidP="00BB6049">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940092" w:rsidRPr="00DE5676" w14:paraId="129E5534" w14:textId="77777777" w:rsidTr="00940092">
        <w:trPr>
          <w:trHeight w:val="755"/>
        </w:trPr>
        <w:tc>
          <w:tcPr>
            <w:tcW w:w="9309" w:type="dxa"/>
            <w:gridSpan w:val="2"/>
            <w:tcBorders>
              <w:top w:val="double" w:sz="4" w:space="0" w:color="000000"/>
              <w:left w:val="double" w:sz="4" w:space="0" w:color="000000"/>
              <w:bottom w:val="single" w:sz="4" w:space="0" w:color="000000"/>
              <w:right w:val="double" w:sz="4" w:space="0" w:color="000000"/>
            </w:tcBorders>
            <w:shd w:val="clear" w:color="auto" w:fill="auto"/>
          </w:tcPr>
          <w:p w14:paraId="21992975" w14:textId="77777777" w:rsidR="00940092" w:rsidRPr="00940092" w:rsidRDefault="00940092" w:rsidP="00562913">
            <w:pPr>
              <w:spacing w:after="0" w:line="240" w:lineRule="auto"/>
              <w:ind w:left="51"/>
              <w:jc w:val="center"/>
              <w:rPr>
                <w:rFonts w:eastAsia="Tahoma" w:cstheme="minorHAnsi"/>
                <w:b/>
                <w:bCs/>
                <w:color w:val="000000"/>
                <w:sz w:val="16"/>
                <w:szCs w:val="16"/>
                <w:lang w:bidi="ar-SA"/>
              </w:rPr>
            </w:pPr>
          </w:p>
          <w:p w14:paraId="020EF374" w14:textId="7D2222AC" w:rsidR="00940092" w:rsidRPr="00BB6049" w:rsidRDefault="00940092" w:rsidP="00562913">
            <w:pPr>
              <w:spacing w:after="0" w:line="240" w:lineRule="auto"/>
              <w:ind w:left="51"/>
              <w:jc w:val="center"/>
              <w:rPr>
                <w:rFonts w:eastAsia="Tahoma" w:cstheme="minorHAnsi"/>
                <w:b/>
                <w:bCs/>
                <w:color w:val="000000"/>
                <w:lang w:bidi="ar-SA"/>
              </w:rPr>
            </w:pPr>
            <w:r w:rsidRPr="00BB6049">
              <w:rPr>
                <w:rFonts w:eastAsia="Tahoma" w:cstheme="minorHAnsi"/>
                <w:b/>
                <w:bCs/>
                <w:color w:val="000000"/>
                <w:lang w:bidi="ar-SA"/>
              </w:rPr>
              <w:t xml:space="preserve">„Przebudowa ul. </w:t>
            </w:r>
            <w:r>
              <w:rPr>
                <w:rFonts w:eastAsia="Tahoma" w:cstheme="minorHAnsi"/>
                <w:b/>
                <w:bCs/>
                <w:color w:val="000000"/>
                <w:lang w:bidi="ar-SA"/>
              </w:rPr>
              <w:t xml:space="preserve">Sasanek i Głogów </w:t>
            </w:r>
            <w:r w:rsidRPr="00BB6049">
              <w:rPr>
                <w:rFonts w:eastAsia="Tahoma" w:cstheme="minorHAnsi"/>
                <w:b/>
                <w:bCs/>
                <w:color w:val="000000"/>
                <w:lang w:bidi="ar-SA"/>
              </w:rPr>
              <w:t>w Podkowie Leśnej”</w:t>
            </w:r>
          </w:p>
        </w:tc>
      </w:tr>
      <w:tr w:rsidR="00BB6049" w:rsidRPr="00DE5676" w14:paraId="281AA513" w14:textId="77777777" w:rsidTr="00940092">
        <w:trPr>
          <w:trHeight w:val="894"/>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FEFE523" w14:textId="77777777" w:rsidR="00940092" w:rsidRDefault="00940092" w:rsidP="00562913">
            <w:pPr>
              <w:spacing w:after="0" w:line="240" w:lineRule="auto"/>
              <w:ind w:left="93"/>
              <w:rPr>
                <w:rFonts w:eastAsia="Tahoma" w:cstheme="minorHAnsi"/>
                <w:b/>
                <w:color w:val="000000"/>
                <w:szCs w:val="28"/>
                <w:lang w:bidi="ar-SA"/>
              </w:rPr>
            </w:pPr>
            <w:r>
              <w:rPr>
                <w:rFonts w:eastAsia="Tahoma" w:cstheme="minorHAnsi"/>
                <w:b/>
                <w:color w:val="000000"/>
                <w:szCs w:val="28"/>
                <w:lang w:bidi="ar-SA"/>
              </w:rPr>
              <w:t>Łączna</w:t>
            </w:r>
          </w:p>
          <w:p w14:paraId="5F3757E0" w14:textId="0136279E" w:rsidR="00BB6049" w:rsidRPr="00DE5676" w:rsidRDefault="00940092" w:rsidP="00562913">
            <w:pPr>
              <w:spacing w:after="0" w:line="240" w:lineRule="auto"/>
              <w:ind w:left="93"/>
              <w:rPr>
                <w:rFonts w:eastAsia="Tahoma" w:cstheme="minorHAnsi"/>
                <w:color w:val="000000"/>
                <w:szCs w:val="28"/>
                <w:lang w:bidi="ar-SA"/>
              </w:rPr>
            </w:pPr>
            <w:r>
              <w:rPr>
                <w:rFonts w:eastAsia="Tahoma" w:cstheme="minorHAnsi"/>
                <w:b/>
                <w:color w:val="000000"/>
                <w:szCs w:val="28"/>
                <w:lang w:bidi="ar-SA"/>
              </w:rPr>
              <w:t>c</w:t>
            </w:r>
            <w:r w:rsidR="00BB6049" w:rsidRPr="00DE5676">
              <w:rPr>
                <w:rFonts w:eastAsia="Tahoma" w:cstheme="minorHAnsi"/>
                <w:b/>
                <w:color w:val="000000"/>
                <w:szCs w:val="28"/>
                <w:lang w:bidi="ar-SA"/>
              </w:rPr>
              <w:t>ena netto</w:t>
            </w:r>
            <w:r w:rsidR="00BB6049"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69330EC1"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6C9EEE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6BDF3097" w14:textId="77777777" w:rsidR="00BB6049" w:rsidRPr="00DE5676" w:rsidRDefault="00BB6049" w:rsidP="00562913">
            <w:pPr>
              <w:spacing w:after="0" w:line="240" w:lineRule="auto"/>
              <w:ind w:left="13"/>
              <w:rPr>
                <w:rFonts w:eastAsia="Tahoma" w:cstheme="minorHAnsi"/>
                <w:color w:val="000000"/>
                <w:sz w:val="10"/>
                <w:szCs w:val="10"/>
                <w:lang w:bidi="ar-SA"/>
              </w:rPr>
            </w:pPr>
          </w:p>
          <w:p w14:paraId="6C5809CA"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087C6AD2"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13A470EA" w14:textId="77777777" w:rsidTr="00940092">
        <w:trPr>
          <w:trHeight w:val="704"/>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13B98E1" w14:textId="77777777" w:rsidR="00BB6049" w:rsidRPr="00DE5676" w:rsidRDefault="00BB6049" w:rsidP="00562913">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0664B474" w14:textId="77777777" w:rsidR="00BB6049" w:rsidRPr="00DE5676" w:rsidRDefault="00BB6049" w:rsidP="00562913">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606B68E8" w14:textId="77777777" w:rsidR="00BB6049" w:rsidRPr="00DE5676" w:rsidRDefault="00BB6049" w:rsidP="00562913">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BB6049" w:rsidRPr="00DE5676" w14:paraId="714163DF" w14:textId="77777777" w:rsidTr="00940092">
        <w:trPr>
          <w:trHeight w:val="956"/>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3DBBE24" w14:textId="339D5012" w:rsidR="00940092" w:rsidRDefault="00940092" w:rsidP="00562913">
            <w:pPr>
              <w:spacing w:after="0" w:line="240" w:lineRule="auto"/>
              <w:ind w:left="55"/>
              <w:rPr>
                <w:rFonts w:eastAsia="Tahoma" w:cstheme="minorHAnsi"/>
                <w:b/>
                <w:color w:val="000000"/>
                <w:szCs w:val="28"/>
                <w:lang w:bidi="ar-SA"/>
              </w:rPr>
            </w:pPr>
            <w:r>
              <w:rPr>
                <w:rFonts w:eastAsia="Tahoma" w:cstheme="minorHAnsi"/>
                <w:b/>
                <w:color w:val="000000"/>
                <w:szCs w:val="28"/>
                <w:lang w:bidi="ar-SA"/>
              </w:rPr>
              <w:t>Łączna</w:t>
            </w:r>
          </w:p>
          <w:p w14:paraId="268C7250" w14:textId="701A14D0" w:rsidR="00BB6049" w:rsidRPr="00DE5676" w:rsidRDefault="00940092" w:rsidP="00562913">
            <w:pPr>
              <w:spacing w:after="0" w:line="240" w:lineRule="auto"/>
              <w:ind w:left="55"/>
              <w:rPr>
                <w:rFonts w:eastAsia="Tahoma" w:cstheme="minorHAnsi"/>
                <w:color w:val="000000"/>
                <w:szCs w:val="28"/>
                <w:lang w:bidi="ar-SA"/>
              </w:rPr>
            </w:pPr>
            <w:r>
              <w:rPr>
                <w:rFonts w:eastAsia="Tahoma" w:cstheme="minorHAnsi"/>
                <w:b/>
                <w:color w:val="000000"/>
                <w:szCs w:val="28"/>
                <w:lang w:bidi="ar-SA"/>
              </w:rPr>
              <w:t>c</w:t>
            </w:r>
            <w:r w:rsidR="00BB6049" w:rsidRPr="00DE5676">
              <w:rPr>
                <w:rFonts w:eastAsia="Tahoma" w:cstheme="minorHAnsi"/>
                <w:b/>
                <w:color w:val="000000"/>
                <w:szCs w:val="28"/>
                <w:lang w:bidi="ar-SA"/>
              </w:rPr>
              <w:t>ena brutto</w:t>
            </w:r>
            <w:r w:rsidR="00BB6049"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750A2E77"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2A58F6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447B4C24" w14:textId="77777777" w:rsidR="00BB6049" w:rsidRPr="00DE5676" w:rsidRDefault="00BB6049" w:rsidP="00562913">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924E63B"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7A14784"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940092" w:rsidRPr="00DE5676" w14:paraId="206620DF" w14:textId="77777777" w:rsidTr="00B87B72">
        <w:trPr>
          <w:trHeight w:val="1130"/>
        </w:trPr>
        <w:tc>
          <w:tcPr>
            <w:tcW w:w="9309" w:type="dxa"/>
            <w:gridSpan w:val="2"/>
            <w:tcBorders>
              <w:top w:val="single" w:sz="4" w:space="0" w:color="000000"/>
              <w:left w:val="double" w:sz="4" w:space="0" w:color="000000"/>
              <w:bottom w:val="double" w:sz="4" w:space="0" w:color="000000"/>
              <w:right w:val="double" w:sz="4" w:space="0" w:color="000000"/>
            </w:tcBorders>
            <w:shd w:val="clear" w:color="auto" w:fill="auto"/>
            <w:vAlign w:val="center"/>
          </w:tcPr>
          <w:p w14:paraId="7EA87A3B" w14:textId="3601B420" w:rsidR="00940092" w:rsidRPr="00940092" w:rsidRDefault="00940092" w:rsidP="00562913">
            <w:pPr>
              <w:spacing w:after="0" w:line="240" w:lineRule="auto"/>
              <w:ind w:left="59"/>
              <w:jc w:val="center"/>
              <w:rPr>
                <w:rFonts w:eastAsia="Tahoma" w:cstheme="minorHAnsi"/>
                <w:b/>
                <w:bCs/>
                <w:color w:val="000000"/>
                <w:lang w:bidi="ar-SA"/>
              </w:rPr>
            </w:pPr>
            <w:r w:rsidRPr="00940092">
              <w:rPr>
                <w:rFonts w:eastAsia="Tahoma" w:cstheme="minorHAnsi"/>
                <w:b/>
                <w:bCs/>
                <w:color w:val="000000"/>
                <w:lang w:bidi="ar-SA"/>
              </w:rPr>
              <w:t>W  TYM:</w:t>
            </w:r>
          </w:p>
        </w:tc>
      </w:tr>
      <w:tr w:rsidR="00940092" w:rsidRPr="00DE5676" w14:paraId="2F4794ED" w14:textId="77777777" w:rsidTr="00940092">
        <w:trPr>
          <w:trHeight w:val="1130"/>
        </w:trPr>
        <w:tc>
          <w:tcPr>
            <w:tcW w:w="1173" w:type="dxa"/>
            <w:tcBorders>
              <w:top w:val="single" w:sz="4" w:space="0" w:color="000000"/>
              <w:left w:val="double" w:sz="4" w:space="0" w:color="000000"/>
              <w:bottom w:val="double" w:sz="4" w:space="0" w:color="000000"/>
              <w:right w:val="single" w:sz="4" w:space="0" w:color="000000"/>
            </w:tcBorders>
            <w:shd w:val="clear" w:color="auto" w:fill="auto"/>
            <w:vAlign w:val="center"/>
          </w:tcPr>
          <w:p w14:paraId="0FFFBA37" w14:textId="78429B09" w:rsidR="00940092" w:rsidRPr="00DE5676" w:rsidRDefault="00940092" w:rsidP="00562913">
            <w:pPr>
              <w:spacing w:after="0" w:line="240" w:lineRule="auto"/>
              <w:jc w:val="center"/>
              <w:rPr>
                <w:rFonts w:eastAsia="Tahoma" w:cstheme="minorHAnsi"/>
                <w:b/>
                <w:color w:val="000000"/>
                <w:szCs w:val="28"/>
                <w:lang w:bidi="ar-SA"/>
              </w:rPr>
            </w:pPr>
            <w:r>
              <w:rPr>
                <w:rFonts w:eastAsia="Tahoma" w:cstheme="minorHAnsi"/>
                <w:b/>
                <w:color w:val="000000"/>
                <w:szCs w:val="28"/>
                <w:lang w:bidi="ar-SA"/>
              </w:rPr>
              <w:t>C</w:t>
            </w:r>
            <w:r w:rsidRPr="00DE5676">
              <w:rPr>
                <w:rFonts w:eastAsia="Tahoma" w:cstheme="minorHAnsi"/>
                <w:b/>
                <w:color w:val="000000"/>
                <w:szCs w:val="28"/>
                <w:lang w:bidi="ar-SA"/>
              </w:rPr>
              <w:t>ena brutto</w:t>
            </w:r>
          </w:p>
        </w:tc>
        <w:tc>
          <w:tcPr>
            <w:tcW w:w="8136" w:type="dxa"/>
            <w:tcBorders>
              <w:top w:val="single" w:sz="4" w:space="0" w:color="000000"/>
              <w:left w:val="single" w:sz="4" w:space="0" w:color="000000"/>
              <w:bottom w:val="double" w:sz="4" w:space="0" w:color="000000"/>
              <w:right w:val="double" w:sz="4" w:space="0" w:color="000000"/>
            </w:tcBorders>
            <w:shd w:val="clear" w:color="auto" w:fill="auto"/>
          </w:tcPr>
          <w:p w14:paraId="61D58638" w14:textId="73292C22" w:rsidR="00940092" w:rsidRPr="00940092" w:rsidRDefault="00940092" w:rsidP="00940092">
            <w:pPr>
              <w:spacing w:after="0" w:line="240" w:lineRule="auto"/>
              <w:ind w:left="2"/>
              <w:jc w:val="center"/>
              <w:rPr>
                <w:rFonts w:eastAsia="Tahoma" w:cstheme="minorHAnsi"/>
                <w:b/>
                <w:bCs/>
                <w:color w:val="000000"/>
                <w:lang w:bidi="ar-SA"/>
              </w:rPr>
            </w:pPr>
            <w:r w:rsidRPr="00940092">
              <w:rPr>
                <w:rFonts w:eastAsia="Tahoma" w:cstheme="minorHAnsi"/>
                <w:b/>
                <w:bCs/>
                <w:color w:val="000000"/>
                <w:lang w:bidi="ar-SA"/>
              </w:rPr>
              <w:t>Zadanie nr 1 – Przebudowa ul. Sasanek w Podkowie Leśnej”</w:t>
            </w:r>
          </w:p>
          <w:p w14:paraId="0D8F03A0" w14:textId="77777777" w:rsidR="00940092" w:rsidRDefault="00940092" w:rsidP="00940092">
            <w:pPr>
              <w:spacing w:after="0" w:line="240" w:lineRule="auto"/>
              <w:ind w:left="2"/>
              <w:jc w:val="center"/>
              <w:rPr>
                <w:rFonts w:eastAsia="Tahoma" w:cstheme="minorHAnsi"/>
                <w:color w:val="000000"/>
                <w:lang w:bidi="ar-SA"/>
              </w:rPr>
            </w:pPr>
          </w:p>
          <w:p w14:paraId="03458996" w14:textId="06CC2C8B" w:rsidR="00940092" w:rsidRPr="00DE5676" w:rsidRDefault="00940092" w:rsidP="00940092">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1DBBF884" w14:textId="77777777" w:rsidR="00940092" w:rsidRPr="00DE5676" w:rsidRDefault="00940092" w:rsidP="00940092">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60978148" w14:textId="18977E12" w:rsidR="00940092" w:rsidRPr="00940092" w:rsidRDefault="00940092" w:rsidP="00940092">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tc>
      </w:tr>
      <w:tr w:rsidR="00940092" w:rsidRPr="00DE5676" w14:paraId="5E6FD008" w14:textId="77777777" w:rsidTr="00940092">
        <w:trPr>
          <w:trHeight w:val="1130"/>
        </w:trPr>
        <w:tc>
          <w:tcPr>
            <w:tcW w:w="1173" w:type="dxa"/>
            <w:tcBorders>
              <w:top w:val="single" w:sz="4" w:space="0" w:color="000000"/>
              <w:left w:val="double" w:sz="4" w:space="0" w:color="000000"/>
              <w:bottom w:val="double" w:sz="4" w:space="0" w:color="000000"/>
              <w:right w:val="single" w:sz="4" w:space="0" w:color="000000"/>
            </w:tcBorders>
            <w:shd w:val="clear" w:color="auto" w:fill="auto"/>
            <w:vAlign w:val="center"/>
          </w:tcPr>
          <w:p w14:paraId="330504A9" w14:textId="665C7578" w:rsidR="00940092" w:rsidRPr="00DE5676" w:rsidRDefault="00940092" w:rsidP="00562913">
            <w:pPr>
              <w:spacing w:after="0" w:line="240" w:lineRule="auto"/>
              <w:jc w:val="center"/>
              <w:rPr>
                <w:rFonts w:eastAsia="Tahoma" w:cstheme="minorHAnsi"/>
                <w:b/>
                <w:color w:val="000000"/>
                <w:szCs w:val="28"/>
                <w:lang w:bidi="ar-SA"/>
              </w:rPr>
            </w:pPr>
            <w:r>
              <w:rPr>
                <w:rFonts w:eastAsia="Tahoma" w:cstheme="minorHAnsi"/>
                <w:b/>
                <w:color w:val="000000"/>
                <w:szCs w:val="28"/>
                <w:lang w:bidi="ar-SA"/>
              </w:rPr>
              <w:t>C</w:t>
            </w:r>
            <w:r w:rsidRPr="00DE5676">
              <w:rPr>
                <w:rFonts w:eastAsia="Tahoma" w:cstheme="minorHAnsi"/>
                <w:b/>
                <w:color w:val="000000"/>
                <w:szCs w:val="28"/>
                <w:lang w:bidi="ar-SA"/>
              </w:rPr>
              <w:t>ena brutto</w:t>
            </w:r>
          </w:p>
        </w:tc>
        <w:tc>
          <w:tcPr>
            <w:tcW w:w="8136" w:type="dxa"/>
            <w:tcBorders>
              <w:top w:val="single" w:sz="4" w:space="0" w:color="000000"/>
              <w:left w:val="single" w:sz="4" w:space="0" w:color="000000"/>
              <w:bottom w:val="double" w:sz="4" w:space="0" w:color="000000"/>
              <w:right w:val="double" w:sz="4" w:space="0" w:color="000000"/>
            </w:tcBorders>
            <w:shd w:val="clear" w:color="auto" w:fill="auto"/>
          </w:tcPr>
          <w:p w14:paraId="15776771" w14:textId="589774CC" w:rsidR="00940092" w:rsidRPr="00940092" w:rsidRDefault="00940092" w:rsidP="00940092">
            <w:pPr>
              <w:spacing w:after="0" w:line="240" w:lineRule="auto"/>
              <w:ind w:left="2"/>
              <w:jc w:val="center"/>
              <w:rPr>
                <w:rFonts w:eastAsia="Tahoma" w:cstheme="minorHAnsi"/>
                <w:b/>
                <w:bCs/>
                <w:color w:val="000000"/>
                <w:lang w:bidi="ar-SA"/>
              </w:rPr>
            </w:pPr>
            <w:r w:rsidRPr="00940092">
              <w:rPr>
                <w:rFonts w:eastAsia="Tahoma" w:cstheme="minorHAnsi"/>
                <w:b/>
                <w:bCs/>
                <w:color w:val="000000"/>
                <w:lang w:bidi="ar-SA"/>
              </w:rPr>
              <w:t xml:space="preserve">Zadanie nr </w:t>
            </w:r>
            <w:r>
              <w:rPr>
                <w:rFonts w:eastAsia="Tahoma" w:cstheme="minorHAnsi"/>
                <w:b/>
                <w:bCs/>
                <w:color w:val="000000"/>
                <w:lang w:bidi="ar-SA"/>
              </w:rPr>
              <w:t>2</w:t>
            </w:r>
            <w:r w:rsidRPr="00940092">
              <w:rPr>
                <w:rFonts w:eastAsia="Tahoma" w:cstheme="minorHAnsi"/>
                <w:b/>
                <w:bCs/>
                <w:color w:val="000000"/>
                <w:lang w:bidi="ar-SA"/>
              </w:rPr>
              <w:t xml:space="preserve"> – Przebudowa ul. </w:t>
            </w:r>
            <w:r>
              <w:rPr>
                <w:rFonts w:eastAsia="Tahoma" w:cstheme="minorHAnsi"/>
                <w:b/>
                <w:bCs/>
                <w:color w:val="000000"/>
                <w:lang w:bidi="ar-SA"/>
              </w:rPr>
              <w:t>Głogów</w:t>
            </w:r>
            <w:r w:rsidRPr="00940092">
              <w:rPr>
                <w:rFonts w:eastAsia="Tahoma" w:cstheme="minorHAnsi"/>
                <w:b/>
                <w:bCs/>
                <w:color w:val="000000"/>
                <w:lang w:bidi="ar-SA"/>
              </w:rPr>
              <w:t xml:space="preserve"> w Podkowie Leśnej”</w:t>
            </w:r>
          </w:p>
          <w:p w14:paraId="7FF92E6F" w14:textId="77777777" w:rsidR="00940092" w:rsidRDefault="00940092" w:rsidP="00940092">
            <w:pPr>
              <w:spacing w:after="0" w:line="240" w:lineRule="auto"/>
              <w:ind w:left="2"/>
              <w:jc w:val="center"/>
              <w:rPr>
                <w:rFonts w:eastAsia="Tahoma" w:cstheme="minorHAnsi"/>
                <w:color w:val="000000"/>
                <w:lang w:bidi="ar-SA"/>
              </w:rPr>
            </w:pPr>
          </w:p>
          <w:p w14:paraId="702A1C81" w14:textId="5F23EAF2" w:rsidR="00940092" w:rsidRPr="00DE5676" w:rsidRDefault="00940092" w:rsidP="00940092">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1A9461C0" w14:textId="77777777" w:rsidR="00940092" w:rsidRPr="00DE5676" w:rsidRDefault="00940092" w:rsidP="00940092">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62908CA0" w14:textId="697069CB" w:rsidR="00940092" w:rsidRPr="00940092" w:rsidRDefault="00940092" w:rsidP="00940092">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tc>
      </w:tr>
      <w:tr w:rsidR="00BB6049" w:rsidRPr="00DE5676" w14:paraId="2B6AC7B0" w14:textId="77777777" w:rsidTr="00940092">
        <w:trPr>
          <w:trHeight w:val="1130"/>
        </w:trPr>
        <w:tc>
          <w:tcPr>
            <w:tcW w:w="1173"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4A168CE" w14:textId="77777777" w:rsidR="00BB6049" w:rsidRPr="00DE5676" w:rsidRDefault="00BB6049" w:rsidP="00562913">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8136" w:type="dxa"/>
            <w:tcBorders>
              <w:top w:val="single" w:sz="4" w:space="0" w:color="000000"/>
              <w:left w:val="single" w:sz="4" w:space="0" w:color="000000"/>
              <w:bottom w:val="double" w:sz="4" w:space="0" w:color="000000"/>
              <w:right w:val="double" w:sz="4" w:space="0" w:color="000000"/>
            </w:tcBorders>
            <w:shd w:val="clear" w:color="auto" w:fill="auto"/>
          </w:tcPr>
          <w:p w14:paraId="6F3E9E58" w14:textId="77777777" w:rsidR="00BB6049" w:rsidRDefault="00BB6049" w:rsidP="00562913">
            <w:pPr>
              <w:spacing w:after="0" w:line="240" w:lineRule="auto"/>
              <w:ind w:left="59"/>
              <w:jc w:val="center"/>
              <w:rPr>
                <w:rFonts w:eastAsia="Tahoma" w:cstheme="minorHAnsi"/>
                <w:color w:val="000000"/>
                <w:lang w:bidi="ar-SA"/>
              </w:rPr>
            </w:pPr>
          </w:p>
          <w:p w14:paraId="504D8B61" w14:textId="77777777" w:rsidR="00BB6049" w:rsidRDefault="00BB6049" w:rsidP="00562913">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9E8FA5B" w14:textId="77777777" w:rsidR="00BB6049" w:rsidRPr="00DE5676" w:rsidRDefault="00BB6049" w:rsidP="00562913">
            <w:pPr>
              <w:spacing w:after="0" w:line="240" w:lineRule="auto"/>
              <w:ind w:left="59"/>
              <w:jc w:val="center"/>
              <w:rPr>
                <w:rFonts w:eastAsia="Tahoma" w:cstheme="minorHAnsi"/>
                <w:color w:val="000000"/>
                <w:sz w:val="10"/>
                <w:szCs w:val="10"/>
                <w:lang w:bidi="ar-SA"/>
              </w:rPr>
            </w:pPr>
          </w:p>
          <w:p w14:paraId="09D9410A" w14:textId="77777777" w:rsidR="00BB6049" w:rsidRPr="00DE5676" w:rsidRDefault="00BB6049" w:rsidP="00562913">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6EA0D726" w14:textId="77777777" w:rsidR="00BB6049" w:rsidRPr="00DE5676" w:rsidRDefault="00BB6049" w:rsidP="00562913">
            <w:pPr>
              <w:spacing w:after="0" w:line="240" w:lineRule="auto"/>
              <w:rPr>
                <w:rFonts w:eastAsia="Tahoma" w:cstheme="minorHAnsi"/>
                <w:color w:val="000000"/>
                <w:lang w:bidi="ar-SA"/>
              </w:rPr>
            </w:pPr>
          </w:p>
        </w:tc>
      </w:tr>
    </w:tbl>
    <w:p w14:paraId="40ED86E9" w14:textId="77777777" w:rsidR="00BB6049" w:rsidRDefault="00BB6049" w:rsidP="00BB6049">
      <w:pPr>
        <w:spacing w:after="0"/>
        <w:ind w:left="426"/>
        <w:jc w:val="both"/>
        <w:rPr>
          <w:rFonts w:cstheme="minorHAnsi"/>
        </w:rPr>
      </w:pPr>
    </w:p>
    <w:p w14:paraId="3A7B8095" w14:textId="25441BDC"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jestem(</w:t>
      </w:r>
      <w:proofErr w:type="spellStart"/>
      <w:r w:rsidRPr="00445E8C">
        <w:rPr>
          <w:rFonts w:cstheme="minorHAnsi"/>
        </w:rPr>
        <w:t>śmy</w:t>
      </w:r>
      <w:proofErr w:type="spellEnd"/>
      <w:r w:rsidRPr="00445E8C">
        <w:rPr>
          <w:rFonts w:cstheme="minorHAnsi"/>
        </w:rPr>
        <w:t xml:space="preserve">)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2F009F35"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za związanego(</w:t>
      </w:r>
      <w:proofErr w:type="spellStart"/>
      <w:r w:rsidRPr="00445E8C">
        <w:rPr>
          <w:rFonts w:cstheme="minorHAnsi"/>
          <w:color w:val="000000"/>
          <w:lang w:eastAsia="ar-SA"/>
        </w:rPr>
        <w:t>ych</w:t>
      </w:r>
      <w:proofErr w:type="spellEnd"/>
      <w:r w:rsidRPr="00445E8C">
        <w:rPr>
          <w:rFonts w:cstheme="minorHAnsi"/>
          <w:color w:val="000000"/>
          <w:lang w:eastAsia="ar-SA"/>
        </w:rPr>
        <w:t xml:space="preserve">)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45E88E3E"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05A5C023"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42C8A980"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271B627A"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609DA707"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1B1DA70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Pr>
          <w:rFonts w:cstheme="minorHAnsi"/>
        </w:rPr>
        <w:t>a</w:t>
      </w:r>
      <w:r w:rsidRPr="00445E8C">
        <w:rPr>
          <w:rFonts w:cstheme="minorHAnsi"/>
        </w:rPr>
        <w:t xml:space="preserve"> niniejszego zamówienia;</w:t>
      </w:r>
    </w:p>
    <w:p w14:paraId="5B9DE8E6" w14:textId="77777777" w:rsidR="00BB6049" w:rsidRPr="00445E8C" w:rsidRDefault="00BB6049" w:rsidP="00BB6049">
      <w:pPr>
        <w:numPr>
          <w:ilvl w:val="1"/>
          <w:numId w:val="11"/>
        </w:numPr>
        <w:tabs>
          <w:tab w:val="clear" w:pos="360"/>
        </w:tabs>
        <w:spacing w:after="0" w:line="240" w:lineRule="auto"/>
        <w:ind w:left="426" w:hanging="426"/>
        <w:jc w:val="both"/>
        <w:rPr>
          <w:rFonts w:cstheme="minorHAnsi"/>
        </w:rPr>
      </w:pPr>
      <w:r w:rsidRPr="00445E8C">
        <w:rPr>
          <w:rFonts w:cstheme="minorHAnsi"/>
        </w:rPr>
        <w:t xml:space="preserve">oświadczam(y), że oferta nie zawiera/zawiera* informacje stanowiące tajemnicę </w:t>
      </w:r>
      <w:proofErr w:type="spellStart"/>
      <w:r w:rsidRPr="00445E8C">
        <w:rPr>
          <w:rFonts w:cstheme="minorHAnsi"/>
        </w:rPr>
        <w:t>przedsiębio</w:t>
      </w:r>
      <w:r>
        <w:rPr>
          <w:rFonts w:cstheme="minorHAnsi"/>
        </w:rPr>
        <w:t>-</w:t>
      </w:r>
      <w:r w:rsidRPr="00445E8C">
        <w:rPr>
          <w:rFonts w:cstheme="minorHAnsi"/>
        </w:rPr>
        <w:t>rstwa</w:t>
      </w:r>
      <w:proofErr w:type="spellEnd"/>
      <w:r w:rsidRPr="00445E8C">
        <w:rPr>
          <w:rFonts w:cstheme="minorHAnsi"/>
        </w:rPr>
        <w:t xml:space="preserve">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BB6049" w:rsidRPr="00445E8C" w14:paraId="1C8D0CB2" w14:textId="77777777" w:rsidTr="00562913">
        <w:trPr>
          <w:cantSplit/>
          <w:trHeight w:val="360"/>
        </w:trPr>
        <w:tc>
          <w:tcPr>
            <w:tcW w:w="6095" w:type="dxa"/>
            <w:vMerge w:val="restart"/>
            <w:shd w:val="clear" w:color="auto" w:fill="auto"/>
            <w:tcMar>
              <w:left w:w="0" w:type="dxa"/>
            </w:tcMar>
            <w:vAlign w:val="center"/>
          </w:tcPr>
          <w:p w14:paraId="53FC9738"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1C422D1E"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Strony w ofercie</w:t>
            </w:r>
          </w:p>
          <w:p w14:paraId="31C98F5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(wyrażone cyfrą)</w:t>
            </w:r>
          </w:p>
        </w:tc>
      </w:tr>
      <w:tr w:rsidR="00BB6049" w:rsidRPr="00445E8C" w14:paraId="0FB856ED" w14:textId="77777777" w:rsidTr="00562913">
        <w:trPr>
          <w:cantSplit/>
          <w:trHeight w:val="324"/>
        </w:trPr>
        <w:tc>
          <w:tcPr>
            <w:tcW w:w="6095" w:type="dxa"/>
            <w:vMerge/>
            <w:shd w:val="clear" w:color="auto" w:fill="auto"/>
            <w:tcMar>
              <w:left w:w="0" w:type="dxa"/>
            </w:tcMar>
            <w:vAlign w:val="center"/>
          </w:tcPr>
          <w:p w14:paraId="6A2CC774" w14:textId="77777777" w:rsidR="00BB6049" w:rsidRPr="00445E8C" w:rsidRDefault="00BB6049" w:rsidP="00562913">
            <w:pPr>
              <w:spacing w:after="0" w:line="240" w:lineRule="auto"/>
              <w:ind w:left="425" w:hanging="425"/>
              <w:rPr>
                <w:rFonts w:cstheme="minorHAnsi"/>
                <w:b/>
              </w:rPr>
            </w:pPr>
          </w:p>
        </w:tc>
        <w:tc>
          <w:tcPr>
            <w:tcW w:w="1418" w:type="dxa"/>
            <w:shd w:val="clear" w:color="auto" w:fill="auto"/>
            <w:tcMar>
              <w:left w:w="0" w:type="dxa"/>
            </w:tcMar>
          </w:tcPr>
          <w:p w14:paraId="52EC8F3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583F4EA1"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do</w:t>
            </w:r>
          </w:p>
        </w:tc>
      </w:tr>
      <w:tr w:rsidR="00BB6049" w:rsidRPr="00445E8C" w14:paraId="79E9B7BF" w14:textId="77777777" w:rsidTr="00562913">
        <w:trPr>
          <w:cantSplit/>
        </w:trPr>
        <w:tc>
          <w:tcPr>
            <w:tcW w:w="6095" w:type="dxa"/>
            <w:shd w:val="clear" w:color="auto" w:fill="auto"/>
            <w:tcMar>
              <w:left w:w="0" w:type="dxa"/>
            </w:tcMar>
          </w:tcPr>
          <w:p w14:paraId="2DEB6CCF"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3BBA0935"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6AFFFF15" w14:textId="77777777" w:rsidR="00BB6049" w:rsidRPr="00445E8C" w:rsidRDefault="00BB6049" w:rsidP="00562913">
            <w:pPr>
              <w:spacing w:after="0" w:line="240" w:lineRule="auto"/>
              <w:ind w:left="425" w:hanging="425"/>
              <w:rPr>
                <w:rFonts w:cstheme="minorHAnsi"/>
              </w:rPr>
            </w:pPr>
          </w:p>
        </w:tc>
      </w:tr>
      <w:tr w:rsidR="00BB6049" w:rsidRPr="00445E8C" w14:paraId="3F71E1B4" w14:textId="77777777" w:rsidTr="00562913">
        <w:trPr>
          <w:cantSplit/>
        </w:trPr>
        <w:tc>
          <w:tcPr>
            <w:tcW w:w="6095" w:type="dxa"/>
            <w:shd w:val="clear" w:color="auto" w:fill="auto"/>
            <w:tcMar>
              <w:left w:w="0" w:type="dxa"/>
            </w:tcMar>
          </w:tcPr>
          <w:p w14:paraId="163B029D"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70E00DFC"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5E856B4A" w14:textId="77777777" w:rsidR="00BB6049" w:rsidRPr="00445E8C" w:rsidRDefault="00BB6049" w:rsidP="00562913">
            <w:pPr>
              <w:spacing w:after="0" w:line="240" w:lineRule="auto"/>
              <w:ind w:left="425" w:hanging="425"/>
              <w:rPr>
                <w:rFonts w:cstheme="minorHAnsi"/>
              </w:rPr>
            </w:pPr>
          </w:p>
        </w:tc>
      </w:tr>
    </w:tbl>
    <w:p w14:paraId="0EEC9ED8" w14:textId="77777777" w:rsidR="00BB6049" w:rsidRPr="009C0055" w:rsidRDefault="00BB6049" w:rsidP="00BB6049">
      <w:pPr>
        <w:spacing w:after="0"/>
        <w:ind w:left="426" w:hanging="426"/>
        <w:rPr>
          <w:rFonts w:cstheme="minorHAnsi"/>
          <w:sz w:val="10"/>
          <w:szCs w:val="10"/>
        </w:rPr>
      </w:pPr>
    </w:p>
    <w:p w14:paraId="26967FE4"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B6049" w:rsidRPr="00657270" w14:paraId="36E1D8E5"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2E0"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3C4B"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Powierzona część zamówienia</w:t>
            </w:r>
          </w:p>
        </w:tc>
      </w:tr>
      <w:tr w:rsidR="00BB6049" w:rsidRPr="00657270" w14:paraId="54973F7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A641"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604" w14:textId="77777777" w:rsidR="00BB6049" w:rsidRPr="00657270" w:rsidRDefault="00BB6049" w:rsidP="00562913">
            <w:pPr>
              <w:suppressAutoHyphens/>
              <w:snapToGrid w:val="0"/>
              <w:spacing w:after="0"/>
              <w:jc w:val="both"/>
              <w:rPr>
                <w:rFonts w:cstheme="minorHAnsi"/>
              </w:rPr>
            </w:pPr>
          </w:p>
        </w:tc>
      </w:tr>
      <w:tr w:rsidR="00BB6049" w:rsidRPr="00657270" w14:paraId="2FCC006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237A"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D1A" w14:textId="77777777" w:rsidR="00BB6049" w:rsidRPr="00657270" w:rsidRDefault="00BB6049" w:rsidP="00562913">
            <w:pPr>
              <w:suppressAutoHyphens/>
              <w:snapToGrid w:val="0"/>
              <w:spacing w:after="0"/>
              <w:jc w:val="both"/>
              <w:rPr>
                <w:rFonts w:cstheme="minorHAnsi"/>
              </w:rPr>
            </w:pPr>
          </w:p>
        </w:tc>
      </w:tr>
      <w:tr w:rsidR="00BB6049" w:rsidRPr="00657270" w14:paraId="04ECA5C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BAAB"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10C2" w14:textId="77777777" w:rsidR="00BB6049" w:rsidRPr="00657270" w:rsidRDefault="00BB6049" w:rsidP="00562913">
            <w:pPr>
              <w:suppressAutoHyphens/>
              <w:snapToGrid w:val="0"/>
              <w:spacing w:after="0"/>
              <w:jc w:val="both"/>
              <w:rPr>
                <w:rFonts w:cstheme="minorHAnsi"/>
              </w:rPr>
            </w:pPr>
          </w:p>
        </w:tc>
      </w:tr>
    </w:tbl>
    <w:p w14:paraId="05A00807" w14:textId="77777777" w:rsidR="00BB6049" w:rsidRPr="009C0055" w:rsidRDefault="00BB6049" w:rsidP="00BB6049">
      <w:pPr>
        <w:suppressAutoHyphens/>
        <w:snapToGrid w:val="0"/>
        <w:spacing w:after="0"/>
        <w:jc w:val="both"/>
        <w:rPr>
          <w:rFonts w:cstheme="minorHAnsi"/>
          <w:sz w:val="10"/>
          <w:szCs w:val="10"/>
        </w:rPr>
      </w:pPr>
    </w:p>
    <w:p w14:paraId="6760B461" w14:textId="77777777" w:rsidR="00BB6049" w:rsidRPr="008C5A95"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cstheme="minorHAnsi"/>
          <w:color w:val="000000"/>
        </w:rPr>
        <w:t>oświadczam(y), że wypełniłem(</w:t>
      </w:r>
      <w:proofErr w:type="spellStart"/>
      <w:r w:rsidRPr="00445E8C">
        <w:rPr>
          <w:rFonts w:cstheme="minorHAnsi"/>
          <w:color w:val="000000"/>
        </w:rPr>
        <w:t>niliśmy</w:t>
      </w:r>
      <w:proofErr w:type="spellEnd"/>
      <w:r w:rsidRPr="00445E8C">
        <w:rPr>
          <w:rFonts w:cstheme="minorHAnsi"/>
          <w:color w:val="000000"/>
        </w:rPr>
        <w:t xml:space="preserve">)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03F4E427" w14:textId="77777777" w:rsidR="00BB6049" w:rsidRPr="00445E8C"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4E169C2" w14:textId="77777777" w:rsidR="00BB6049" w:rsidRPr="00445E8C" w:rsidRDefault="00BB6049" w:rsidP="00046D0A">
      <w:pPr>
        <w:pStyle w:val="Akapitzlist"/>
        <w:numPr>
          <w:ilvl w:val="0"/>
          <w:numId w:val="26"/>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 przesłanek wykluczenia z postępowania</w:t>
      </w:r>
    </w:p>
    <w:p w14:paraId="36A31D28"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 spełniania warunków udziału w postępowaniu</w:t>
      </w:r>
    </w:p>
    <w:p w14:paraId="2AA24DAA"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2F8A4D33" w14:textId="77777777" w:rsidR="00BB6049" w:rsidRPr="00445E8C" w:rsidRDefault="00BB6049" w:rsidP="00BB6049">
      <w:pPr>
        <w:spacing w:after="0"/>
        <w:rPr>
          <w:rFonts w:eastAsia="Calibri" w:cstheme="minorHAnsi"/>
          <w:i/>
          <w:iCs/>
          <w:color w:val="auto"/>
          <w:lang w:bidi="ar-SA"/>
        </w:rPr>
      </w:pPr>
    </w:p>
    <w:p w14:paraId="67C05A38" w14:textId="77777777" w:rsidR="00BB6049" w:rsidRDefault="00BB6049" w:rsidP="00BB6049">
      <w:pPr>
        <w:spacing w:after="0" w:line="240" w:lineRule="auto"/>
        <w:rPr>
          <w:rFonts w:eastAsia="Calibri" w:cstheme="minorHAnsi"/>
          <w:i/>
          <w:iCs/>
          <w:color w:val="auto"/>
          <w:lang w:bidi="ar-SA"/>
        </w:rPr>
      </w:pPr>
    </w:p>
    <w:p w14:paraId="5951F520" w14:textId="77777777" w:rsidR="00BB6049" w:rsidRDefault="00BB6049" w:rsidP="00BB6049">
      <w:pPr>
        <w:spacing w:after="0" w:line="240" w:lineRule="auto"/>
        <w:rPr>
          <w:rFonts w:eastAsia="Calibri" w:cstheme="minorHAnsi"/>
          <w:i/>
          <w:iCs/>
          <w:color w:val="auto"/>
          <w:lang w:bidi="ar-SA"/>
        </w:rPr>
      </w:pPr>
    </w:p>
    <w:p w14:paraId="3835C436" w14:textId="77777777" w:rsidR="00BB6049" w:rsidRDefault="00BB6049" w:rsidP="00BB6049">
      <w:pPr>
        <w:spacing w:after="0" w:line="240" w:lineRule="auto"/>
        <w:rPr>
          <w:rFonts w:eastAsia="Calibri" w:cstheme="minorHAnsi"/>
          <w:i/>
          <w:iCs/>
          <w:color w:val="auto"/>
          <w:lang w:bidi="ar-SA"/>
        </w:rPr>
      </w:pPr>
    </w:p>
    <w:p w14:paraId="01B52190" w14:textId="77777777" w:rsidR="00BB6049" w:rsidRDefault="00BB6049" w:rsidP="00BB6049">
      <w:pPr>
        <w:spacing w:after="0" w:line="240" w:lineRule="auto"/>
        <w:rPr>
          <w:rFonts w:eastAsia="Calibri" w:cstheme="minorHAnsi"/>
          <w:i/>
          <w:iCs/>
          <w:color w:val="auto"/>
          <w:lang w:bidi="ar-SA"/>
        </w:rPr>
      </w:pPr>
    </w:p>
    <w:p w14:paraId="1CD551E7" w14:textId="77777777" w:rsidR="00BB6049" w:rsidRDefault="00BB6049" w:rsidP="00BB6049">
      <w:pPr>
        <w:spacing w:after="0" w:line="240" w:lineRule="auto"/>
        <w:rPr>
          <w:rFonts w:eastAsia="Calibri" w:cstheme="minorHAnsi"/>
          <w:i/>
          <w:iCs/>
          <w:color w:val="auto"/>
          <w:lang w:bidi="ar-SA"/>
        </w:rPr>
      </w:pPr>
    </w:p>
    <w:p w14:paraId="3EB3D46D" w14:textId="77777777" w:rsidR="00BB6049" w:rsidRDefault="00BB6049" w:rsidP="00BB6049">
      <w:pPr>
        <w:spacing w:after="0" w:line="240" w:lineRule="auto"/>
        <w:rPr>
          <w:rFonts w:eastAsia="Calibri" w:cstheme="minorHAnsi"/>
          <w:i/>
          <w:iCs/>
          <w:color w:val="auto"/>
          <w:lang w:bidi="ar-SA"/>
        </w:rPr>
      </w:pPr>
    </w:p>
    <w:p w14:paraId="13E92B59" w14:textId="77777777" w:rsidR="00BB6049" w:rsidRDefault="00BB6049" w:rsidP="00BB6049">
      <w:pPr>
        <w:spacing w:after="0" w:line="240" w:lineRule="auto"/>
        <w:rPr>
          <w:rFonts w:eastAsia="Calibri" w:cstheme="minorHAnsi"/>
          <w:i/>
          <w:iCs/>
          <w:color w:val="auto"/>
          <w:lang w:bidi="ar-SA"/>
        </w:rPr>
      </w:pPr>
    </w:p>
    <w:p w14:paraId="7330AF53" w14:textId="77777777" w:rsidR="00BB6049" w:rsidRPr="00445E8C" w:rsidRDefault="00BB6049" w:rsidP="00BB6049">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BB6049" w:rsidRPr="00445E8C" w14:paraId="574903B0" w14:textId="77777777" w:rsidTr="00562913">
        <w:tc>
          <w:tcPr>
            <w:tcW w:w="2866" w:type="dxa"/>
            <w:vAlign w:val="bottom"/>
          </w:tcPr>
          <w:p w14:paraId="2DC2F39F" w14:textId="77777777" w:rsidR="00BB6049" w:rsidRPr="00445E8C" w:rsidRDefault="00BB6049" w:rsidP="00562913">
            <w:pPr>
              <w:spacing w:after="0" w:line="240" w:lineRule="auto"/>
              <w:jc w:val="center"/>
              <w:rPr>
                <w:rFonts w:eastAsia="Calibri" w:cstheme="minorHAnsi"/>
              </w:rPr>
            </w:pPr>
            <w:r w:rsidRPr="00445E8C">
              <w:rPr>
                <w:rFonts w:eastAsia="Calibri" w:cstheme="minorHAnsi"/>
              </w:rPr>
              <w:t>.....................................................</w:t>
            </w:r>
          </w:p>
        </w:tc>
        <w:tc>
          <w:tcPr>
            <w:tcW w:w="1070" w:type="dxa"/>
          </w:tcPr>
          <w:p w14:paraId="2B08E6F7" w14:textId="77777777" w:rsidR="00BB6049" w:rsidRPr="00445E8C" w:rsidRDefault="00BB6049" w:rsidP="00562913">
            <w:pPr>
              <w:autoSpaceDE w:val="0"/>
              <w:autoSpaceDN w:val="0"/>
              <w:adjustRightInd w:val="0"/>
              <w:spacing w:after="0" w:line="240" w:lineRule="auto"/>
              <w:jc w:val="center"/>
              <w:rPr>
                <w:rFonts w:cstheme="minorHAnsi"/>
                <w:lang w:eastAsia="pl-PL"/>
              </w:rPr>
            </w:pPr>
          </w:p>
        </w:tc>
        <w:tc>
          <w:tcPr>
            <w:tcW w:w="5244" w:type="dxa"/>
          </w:tcPr>
          <w:p w14:paraId="0F916128" w14:textId="77777777" w:rsidR="00BB6049" w:rsidRPr="00445E8C" w:rsidRDefault="00BB6049" w:rsidP="00562913">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BB6049" w:rsidRPr="00445E8C" w14:paraId="3F02D409" w14:textId="77777777" w:rsidTr="00562913">
        <w:tc>
          <w:tcPr>
            <w:tcW w:w="2866" w:type="dxa"/>
          </w:tcPr>
          <w:p w14:paraId="271F4DB5" w14:textId="77777777" w:rsidR="00BB6049" w:rsidRPr="00445E8C" w:rsidRDefault="00BB6049" w:rsidP="00562913">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76F4D944" w14:textId="77777777" w:rsidR="00BB6049" w:rsidRPr="00445E8C" w:rsidRDefault="00BB6049" w:rsidP="00562913">
            <w:pPr>
              <w:spacing w:after="0" w:line="240" w:lineRule="auto"/>
              <w:ind w:left="33"/>
              <w:jc w:val="center"/>
              <w:rPr>
                <w:rFonts w:cstheme="minorHAnsi"/>
                <w:i/>
                <w:iCs/>
              </w:rPr>
            </w:pPr>
          </w:p>
        </w:tc>
        <w:tc>
          <w:tcPr>
            <w:tcW w:w="5244" w:type="dxa"/>
          </w:tcPr>
          <w:p w14:paraId="2A3FEE9B" w14:textId="77777777" w:rsidR="00BB6049" w:rsidRPr="00445E8C" w:rsidRDefault="00BB6049" w:rsidP="00562913">
            <w:pPr>
              <w:spacing w:after="0"/>
              <w:ind w:left="33"/>
              <w:jc w:val="center"/>
              <w:rPr>
                <w:rFonts w:cstheme="minorHAnsi"/>
                <w:i/>
                <w:iCs/>
              </w:rPr>
            </w:pPr>
            <w:r w:rsidRPr="00445E8C">
              <w:rPr>
                <w:rFonts w:cstheme="minorHAnsi"/>
                <w:i/>
                <w:iCs/>
              </w:rPr>
              <w:t>(podpis(y) osób uprawnionych do reprezentacji wykonawcy,</w:t>
            </w:r>
          </w:p>
          <w:p w14:paraId="71B16F2C" w14:textId="77777777" w:rsidR="00BB6049" w:rsidRPr="00445E8C" w:rsidRDefault="00BB6049" w:rsidP="00562913">
            <w:pPr>
              <w:spacing w:after="0"/>
              <w:ind w:left="33"/>
              <w:jc w:val="center"/>
              <w:rPr>
                <w:rFonts w:cstheme="minorHAnsi"/>
                <w:lang w:eastAsia="ar-SA"/>
              </w:rPr>
            </w:pPr>
            <w:r w:rsidRPr="00445E8C">
              <w:rPr>
                <w:rFonts w:cstheme="minorHAnsi"/>
                <w:i/>
                <w:iCs/>
              </w:rPr>
              <w:t>w przypadku oferty wspólnej – podpis pełnomocnika wykonawców)</w:t>
            </w:r>
          </w:p>
        </w:tc>
      </w:tr>
    </w:tbl>
    <w:p w14:paraId="6A8D2A38" w14:textId="77777777" w:rsidR="00BB6049" w:rsidRDefault="00BB6049" w:rsidP="00BB6049">
      <w:pPr>
        <w:rPr>
          <w:rFonts w:cstheme="minorHAnsi"/>
        </w:rPr>
      </w:pPr>
    </w:p>
    <w:p w14:paraId="44999516" w14:textId="77777777" w:rsidR="00BB6049" w:rsidRDefault="00BB6049" w:rsidP="00BB6049">
      <w:pPr>
        <w:rPr>
          <w:rFonts w:cstheme="minorHAnsi"/>
        </w:rPr>
      </w:pPr>
    </w:p>
    <w:p w14:paraId="52F958AA" w14:textId="77777777" w:rsidR="00BB6049" w:rsidRPr="00657270" w:rsidRDefault="00BB6049" w:rsidP="00BB6049">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42CB4C45" w14:textId="77777777" w:rsidR="00BB6049" w:rsidRPr="00657270" w:rsidRDefault="00BB6049" w:rsidP="00BB6049">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0C39DD18" w14:textId="77777777" w:rsidR="00BB6049" w:rsidRDefault="00BB6049" w:rsidP="00BB6049">
      <w:pPr>
        <w:spacing w:after="0"/>
        <w:rPr>
          <w:rFonts w:cstheme="minorHAnsi"/>
          <w:b/>
        </w:rPr>
      </w:pPr>
      <w:r>
        <w:rPr>
          <w:rFonts w:cstheme="minorHAnsi"/>
          <w:b/>
        </w:rPr>
        <w:br w:type="page"/>
      </w:r>
    </w:p>
    <w:p w14:paraId="51BE0E29" w14:textId="77777777" w:rsidR="008065E2" w:rsidRPr="00957230" w:rsidRDefault="008065E2" w:rsidP="000571E4">
      <w:pPr>
        <w:rPr>
          <w:rFonts w:cstheme="minorHAnsi"/>
          <w:b/>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4E1EEB7F" w14:textId="77777777" w:rsidTr="000571E4">
        <w:tc>
          <w:tcPr>
            <w:tcW w:w="3070" w:type="dxa"/>
          </w:tcPr>
          <w:p w14:paraId="3E20C142"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09A2D02E" w14:textId="77777777" w:rsidR="000571E4" w:rsidRPr="00957230" w:rsidRDefault="000571E4" w:rsidP="000571E4">
            <w:pPr>
              <w:jc w:val="right"/>
              <w:rPr>
                <w:rFonts w:cstheme="minorHAnsi"/>
                <w:color w:val="auto"/>
              </w:rPr>
            </w:pPr>
          </w:p>
        </w:tc>
        <w:tc>
          <w:tcPr>
            <w:tcW w:w="4284" w:type="dxa"/>
          </w:tcPr>
          <w:p w14:paraId="461927F6"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2 do SIWZ</w:t>
            </w:r>
          </w:p>
        </w:tc>
      </w:tr>
      <w:tr w:rsidR="000571E4" w:rsidRPr="00957230" w14:paraId="6396A0B9" w14:textId="77777777" w:rsidTr="000571E4">
        <w:tc>
          <w:tcPr>
            <w:tcW w:w="3070" w:type="dxa"/>
          </w:tcPr>
          <w:p w14:paraId="133D4CE4"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31BB93EE" w14:textId="77777777" w:rsidR="000571E4" w:rsidRPr="00957230" w:rsidRDefault="000571E4" w:rsidP="000571E4">
            <w:pPr>
              <w:jc w:val="right"/>
              <w:rPr>
                <w:rFonts w:cstheme="minorHAnsi"/>
                <w:color w:val="auto"/>
              </w:rPr>
            </w:pPr>
          </w:p>
        </w:tc>
        <w:tc>
          <w:tcPr>
            <w:tcW w:w="4284" w:type="dxa"/>
          </w:tcPr>
          <w:p w14:paraId="0426E7C8" w14:textId="77777777" w:rsidR="000571E4" w:rsidRPr="00957230" w:rsidRDefault="000571E4" w:rsidP="000571E4">
            <w:pPr>
              <w:jc w:val="right"/>
              <w:rPr>
                <w:rFonts w:cstheme="minorHAnsi"/>
                <w:color w:val="auto"/>
              </w:rPr>
            </w:pPr>
          </w:p>
        </w:tc>
      </w:tr>
    </w:tbl>
    <w:p w14:paraId="24A0B479" w14:textId="77777777" w:rsidR="000571E4" w:rsidRPr="00957230" w:rsidRDefault="000571E4" w:rsidP="000571E4">
      <w:pPr>
        <w:spacing w:after="0"/>
        <w:jc w:val="center"/>
        <w:rPr>
          <w:rFonts w:cstheme="minorHAnsi"/>
          <w:b/>
          <w:color w:val="auto"/>
          <w:u w:val="single"/>
        </w:rPr>
      </w:pPr>
    </w:p>
    <w:p w14:paraId="4438429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3D5ED938" w14:textId="77777777" w:rsidR="000571E4" w:rsidRPr="00957230" w:rsidRDefault="000571E4" w:rsidP="000571E4">
      <w:pPr>
        <w:spacing w:after="0" w:line="240" w:lineRule="auto"/>
        <w:jc w:val="center"/>
        <w:rPr>
          <w:rFonts w:cstheme="minorHAnsi"/>
          <w:b/>
          <w:color w:val="auto"/>
          <w:u w:val="single"/>
        </w:rPr>
      </w:pPr>
    </w:p>
    <w:p w14:paraId="7AC00EAF" w14:textId="77777777" w:rsidR="000571E4" w:rsidRPr="00957230" w:rsidRDefault="000571E4" w:rsidP="000571E4">
      <w:pPr>
        <w:spacing w:after="0" w:line="240" w:lineRule="auto"/>
        <w:jc w:val="center"/>
        <w:rPr>
          <w:rFonts w:cstheme="minorHAnsi"/>
          <w:b/>
          <w:color w:val="auto"/>
        </w:rPr>
      </w:pPr>
      <w:r w:rsidRPr="00957230">
        <w:rPr>
          <w:rFonts w:cstheme="minorHAnsi"/>
          <w:color w:val="auto"/>
        </w:rPr>
        <w:t xml:space="preserve">składane na podstawie art. 25a ust. 1 ustawy </w:t>
      </w:r>
      <w:proofErr w:type="spellStart"/>
      <w:r w:rsidRPr="00957230">
        <w:rPr>
          <w:rFonts w:cstheme="minorHAnsi"/>
          <w:color w:val="auto"/>
        </w:rPr>
        <w:t>Pzp</w:t>
      </w:r>
      <w:proofErr w:type="spellEnd"/>
      <w:r w:rsidRPr="00957230">
        <w:rPr>
          <w:rFonts w:cstheme="minorHAnsi"/>
          <w:b/>
          <w:color w:val="auto"/>
        </w:rPr>
        <w:t xml:space="preserve"> </w:t>
      </w:r>
    </w:p>
    <w:p w14:paraId="35004B82" w14:textId="77777777" w:rsidR="000571E4" w:rsidRPr="00957230" w:rsidRDefault="000571E4" w:rsidP="000571E4">
      <w:pPr>
        <w:spacing w:after="0" w:line="240" w:lineRule="auto"/>
        <w:jc w:val="center"/>
        <w:rPr>
          <w:rFonts w:cstheme="minorHAnsi"/>
          <w:b/>
          <w:color w:val="auto"/>
        </w:rPr>
      </w:pPr>
    </w:p>
    <w:p w14:paraId="675D7E7C" w14:textId="77777777" w:rsidR="000571E4" w:rsidRPr="00957230" w:rsidRDefault="000571E4" w:rsidP="000571E4">
      <w:pPr>
        <w:spacing w:after="0" w:line="240" w:lineRule="auto"/>
        <w:jc w:val="center"/>
        <w:rPr>
          <w:rFonts w:cstheme="minorHAnsi"/>
          <w:color w:val="auto"/>
        </w:rPr>
      </w:pPr>
      <w:r w:rsidRPr="00957230">
        <w:rPr>
          <w:rFonts w:cstheme="minorHAnsi"/>
          <w:b/>
          <w:color w:val="auto"/>
          <w:u w:val="single"/>
        </w:rPr>
        <w:t>DOTYCZĄCE PRZESŁANEK WYKLUCZENIA Z POSTĘPOWANIA</w:t>
      </w:r>
      <w:r w:rsidRPr="00957230">
        <w:rPr>
          <w:rFonts w:cstheme="minorHAnsi"/>
          <w:b/>
          <w:color w:val="auto"/>
          <w:u w:val="single"/>
        </w:rPr>
        <w:br/>
        <w:t xml:space="preserve"> </w:t>
      </w:r>
    </w:p>
    <w:p w14:paraId="2E696CE1" w14:textId="4ABE62DC" w:rsidR="00957230" w:rsidRPr="00957230" w:rsidRDefault="000571E4"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color w:val="auto"/>
        </w:rPr>
        <w:t xml:space="preserve">„Przebudowa ul. </w:t>
      </w:r>
      <w:r w:rsidR="00940092">
        <w:rPr>
          <w:rFonts w:cstheme="minorHAnsi"/>
          <w:b/>
          <w:color w:val="auto"/>
        </w:rPr>
        <w:t>Sasanek i ul. Głogów</w:t>
      </w:r>
      <w:r w:rsidR="00047F79">
        <w:rPr>
          <w:rFonts w:cstheme="minorHAnsi"/>
          <w:b/>
          <w:color w:val="auto"/>
        </w:rPr>
        <w:t xml:space="preserve"> </w:t>
      </w:r>
      <w:r w:rsidR="00957230" w:rsidRPr="00957230">
        <w:rPr>
          <w:rFonts w:cstheme="minorHAnsi"/>
          <w:b/>
          <w:color w:val="auto"/>
        </w:rPr>
        <w:t xml:space="preserve"> w Podkowie Leśnej”</w:t>
      </w:r>
      <w:r w:rsidR="00957230">
        <w:rPr>
          <w:rFonts w:cstheme="minorHAnsi"/>
          <w:b/>
          <w:color w:val="auto"/>
        </w:rPr>
        <w:t xml:space="preserve"> – ZP.271.</w:t>
      </w:r>
      <w:r w:rsidR="00047F79">
        <w:rPr>
          <w:rFonts w:cstheme="minorHAnsi"/>
          <w:b/>
          <w:color w:val="auto"/>
        </w:rPr>
        <w:t>1</w:t>
      </w:r>
      <w:r w:rsidR="00940092">
        <w:rPr>
          <w:rFonts w:cstheme="minorHAnsi"/>
          <w:b/>
          <w:color w:val="auto"/>
        </w:rPr>
        <w:t>3</w:t>
      </w:r>
      <w:r w:rsidR="00957230">
        <w:rPr>
          <w:rFonts w:cstheme="minorHAnsi"/>
          <w:b/>
          <w:color w:val="auto"/>
        </w:rPr>
        <w:t>.2020</w:t>
      </w:r>
    </w:p>
    <w:p w14:paraId="53163AB6" w14:textId="3BDF31EA"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57FABD4E" w14:textId="77777777" w:rsidR="000571E4" w:rsidRPr="00957230" w:rsidRDefault="000571E4" w:rsidP="006B2DFE">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29EB00B0" w14:textId="6590195F" w:rsidR="00254EF6" w:rsidRDefault="000571E4" w:rsidP="00254EF6">
      <w:pPr>
        <w:pStyle w:val="Akapitzlist"/>
        <w:numPr>
          <w:ilvl w:val="0"/>
          <w:numId w:val="39"/>
        </w:numPr>
        <w:spacing w:after="0"/>
        <w:jc w:val="both"/>
        <w:rPr>
          <w:rFonts w:cstheme="minorHAnsi"/>
          <w:color w:val="auto"/>
        </w:rPr>
      </w:pPr>
      <w:r w:rsidRPr="00254EF6">
        <w:rPr>
          <w:rFonts w:cstheme="minorHAnsi"/>
          <w:color w:val="auto"/>
        </w:rPr>
        <w:t xml:space="preserve">Oświadczam, że nie podlegam wykluczeniu z postępowania na podstawie art. 24 ust 1 pkt </w:t>
      </w:r>
      <w:r w:rsidR="00631DB2">
        <w:rPr>
          <w:rFonts w:cstheme="minorHAnsi"/>
          <w:color w:val="auto"/>
        </w:rPr>
        <w:br/>
      </w:r>
      <w:r w:rsidRPr="00254EF6">
        <w:rPr>
          <w:rFonts w:cstheme="minorHAnsi"/>
          <w:color w:val="auto"/>
        </w:rPr>
        <w:t xml:space="preserve">12-23 ustawy </w:t>
      </w:r>
      <w:proofErr w:type="spellStart"/>
      <w:r w:rsidRPr="00254EF6">
        <w:rPr>
          <w:rFonts w:cstheme="minorHAnsi"/>
          <w:color w:val="auto"/>
        </w:rPr>
        <w:t>Pzp</w:t>
      </w:r>
      <w:proofErr w:type="spellEnd"/>
      <w:r w:rsidRPr="00254EF6">
        <w:rPr>
          <w:rFonts w:cstheme="minorHAnsi"/>
          <w:color w:val="auto"/>
        </w:rPr>
        <w:t>.</w:t>
      </w:r>
    </w:p>
    <w:p w14:paraId="4DC1216C" w14:textId="642A4E0A" w:rsidR="000571E4" w:rsidRPr="00254EF6" w:rsidRDefault="000571E4" w:rsidP="00254EF6">
      <w:pPr>
        <w:pStyle w:val="Akapitzlist"/>
        <w:numPr>
          <w:ilvl w:val="0"/>
          <w:numId w:val="39"/>
        </w:numPr>
        <w:spacing w:after="0"/>
        <w:jc w:val="both"/>
        <w:rPr>
          <w:rFonts w:cstheme="minorHAnsi"/>
          <w:color w:val="auto"/>
        </w:rPr>
      </w:pPr>
      <w:r w:rsidRPr="00254EF6">
        <w:rPr>
          <w:rFonts w:cstheme="minorHAnsi"/>
          <w:color w:val="auto"/>
        </w:rPr>
        <w:t>Oświadczam, że nie podlegam wykluczeniu z postępowania na podstawie art. 24 ust. 5 pkt 1</w:t>
      </w:r>
      <w:r w:rsidR="008D5A6C" w:rsidRPr="00254EF6">
        <w:rPr>
          <w:rFonts w:cstheme="minorHAnsi"/>
          <w:color w:val="auto"/>
        </w:rPr>
        <w:t xml:space="preserve"> </w:t>
      </w:r>
      <w:r w:rsidR="00631DB2">
        <w:rPr>
          <w:rFonts w:cstheme="minorHAnsi"/>
          <w:color w:val="auto"/>
        </w:rPr>
        <w:br/>
      </w:r>
      <w:r w:rsidR="008D5A6C" w:rsidRPr="00254EF6">
        <w:rPr>
          <w:rFonts w:cstheme="minorHAnsi"/>
          <w:color w:val="auto"/>
        </w:rPr>
        <w:t>i 8</w:t>
      </w:r>
      <w:r w:rsidRPr="00254EF6">
        <w:rPr>
          <w:rFonts w:cstheme="minorHAnsi"/>
          <w:color w:val="auto"/>
        </w:rPr>
        <w:t xml:space="preserve"> ustawy </w:t>
      </w:r>
      <w:proofErr w:type="spellStart"/>
      <w:r w:rsidRPr="00254EF6">
        <w:rPr>
          <w:rFonts w:cstheme="minorHAnsi"/>
          <w:color w:val="auto"/>
        </w:rPr>
        <w:t>Pzp</w:t>
      </w:r>
      <w:proofErr w:type="spellEnd"/>
      <w:r w:rsidRPr="00254EF6">
        <w:rPr>
          <w:rFonts w:cstheme="minorHAnsi"/>
          <w:color w:val="auto"/>
        </w:rPr>
        <w:t xml:space="preserve"> .</w:t>
      </w:r>
    </w:p>
    <w:p w14:paraId="052C07F3" w14:textId="77777777" w:rsidR="000571E4" w:rsidRPr="00957230" w:rsidRDefault="000571E4" w:rsidP="000571E4">
      <w:pPr>
        <w:spacing w:after="0"/>
        <w:rPr>
          <w:rFonts w:eastAsia="Calibri" w:cstheme="minorHAnsi"/>
          <w:i/>
          <w:iCs/>
          <w:color w:val="auto"/>
          <w:lang w:bidi="ar-SA"/>
        </w:rPr>
      </w:pPr>
      <w:r w:rsidRPr="00957230">
        <w:rPr>
          <w:rFonts w:eastAsia="Calibri" w:cstheme="minorHAnsi"/>
          <w:i/>
          <w:iCs/>
          <w:color w:val="auto"/>
          <w:lang w:bidi="ar-SA"/>
        </w:rPr>
        <w:tab/>
      </w:r>
    </w:p>
    <w:p w14:paraId="0539B558" w14:textId="4600D17D" w:rsidR="000571E4" w:rsidRDefault="000571E4" w:rsidP="000571E4">
      <w:pPr>
        <w:spacing w:after="0"/>
        <w:rPr>
          <w:rFonts w:eastAsia="Calibri" w:cstheme="minorHAnsi"/>
          <w:i/>
          <w:iCs/>
          <w:color w:val="auto"/>
          <w:lang w:bidi="ar-SA"/>
        </w:rPr>
      </w:pPr>
    </w:p>
    <w:p w14:paraId="28718BEB" w14:textId="77777777" w:rsidR="00631DB2" w:rsidRPr="00957230" w:rsidRDefault="00631DB2"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017A1142" w14:textId="77777777" w:rsidTr="000571E4">
        <w:tc>
          <w:tcPr>
            <w:tcW w:w="2866" w:type="dxa"/>
            <w:vAlign w:val="bottom"/>
          </w:tcPr>
          <w:p w14:paraId="11EEB01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0CE5070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94BF16F"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1D6CC0E" w14:textId="77777777" w:rsidTr="000571E4">
        <w:tc>
          <w:tcPr>
            <w:tcW w:w="2866" w:type="dxa"/>
          </w:tcPr>
          <w:p w14:paraId="42F4D3F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5746D0B"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E881AC9"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6678580D"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85F0D0E" w14:textId="77777777" w:rsidR="000571E4" w:rsidRPr="00957230" w:rsidRDefault="000571E4" w:rsidP="000571E4">
      <w:pPr>
        <w:spacing w:after="0"/>
        <w:rPr>
          <w:rFonts w:cstheme="minorHAnsi"/>
          <w:color w:val="auto"/>
        </w:rPr>
      </w:pPr>
    </w:p>
    <w:p w14:paraId="11848F01" w14:textId="2711723E" w:rsidR="000571E4" w:rsidRPr="00957230" w:rsidRDefault="000571E4" w:rsidP="00545175">
      <w:pPr>
        <w:spacing w:after="0"/>
        <w:jc w:val="both"/>
        <w:rPr>
          <w:rFonts w:cstheme="minorHAnsi"/>
          <w:color w:val="auto"/>
        </w:rPr>
      </w:pPr>
      <w:r w:rsidRPr="00957230">
        <w:rPr>
          <w:rFonts w:cstheme="minorHAnsi"/>
          <w:color w:val="auto"/>
        </w:rPr>
        <w:t xml:space="preserve">Oświadczam, że zachodzą w stosunku do mnie podstawy wykluczenia z postępowania na podstawie art. …………. ustawy </w:t>
      </w:r>
      <w:proofErr w:type="spellStart"/>
      <w:r w:rsidRPr="00957230">
        <w:rPr>
          <w:rFonts w:cstheme="minorHAnsi"/>
          <w:color w:val="auto"/>
        </w:rPr>
        <w:t>Pzp</w:t>
      </w:r>
      <w:proofErr w:type="spellEnd"/>
      <w:r w:rsidRPr="00957230">
        <w:rPr>
          <w:rFonts w:cstheme="minorHAnsi"/>
          <w:color w:val="auto"/>
        </w:rPr>
        <w:t xml:space="preserve"> </w:t>
      </w:r>
      <w:r w:rsidRPr="00957230">
        <w:rPr>
          <w:rFonts w:cstheme="minorHAnsi"/>
          <w:i/>
          <w:color w:val="auto"/>
        </w:rPr>
        <w:t xml:space="preserve">(podać mającą zastosowanie podstawę wykluczenia spośród wymienionych </w:t>
      </w:r>
      <w:r w:rsidR="00631DB2">
        <w:rPr>
          <w:rFonts w:cstheme="minorHAnsi"/>
          <w:i/>
          <w:color w:val="auto"/>
        </w:rPr>
        <w:br/>
      </w:r>
      <w:r w:rsidRPr="00957230">
        <w:rPr>
          <w:rFonts w:cstheme="minorHAnsi"/>
          <w:i/>
          <w:color w:val="auto"/>
        </w:rPr>
        <w:t xml:space="preserve">w art. 24 ust. 1 pkt 13-14, 16-20 lub art. 24 ust. 5 ustawy </w:t>
      </w:r>
      <w:proofErr w:type="spellStart"/>
      <w:r w:rsidRPr="00957230">
        <w:rPr>
          <w:rFonts w:cstheme="minorHAnsi"/>
          <w:i/>
          <w:color w:val="auto"/>
        </w:rPr>
        <w:t>Pzp</w:t>
      </w:r>
      <w:proofErr w:type="spellEnd"/>
      <w:r w:rsidRPr="00957230">
        <w:rPr>
          <w:rFonts w:cstheme="minorHAnsi"/>
          <w:i/>
          <w:color w:val="auto"/>
        </w:rPr>
        <w:t>).</w:t>
      </w:r>
      <w:r w:rsidRPr="00957230">
        <w:rPr>
          <w:rFonts w:cstheme="minorHAnsi"/>
          <w:color w:val="auto"/>
        </w:rPr>
        <w:t xml:space="preserve"> Jednocześnie oświadczam, że w związku z ww. okolicznością, na podstawie art. 24 ust. 8 ustawy </w:t>
      </w:r>
      <w:proofErr w:type="spellStart"/>
      <w:r w:rsidRPr="00957230">
        <w:rPr>
          <w:rFonts w:cstheme="minorHAnsi"/>
          <w:color w:val="auto"/>
        </w:rPr>
        <w:t>Pzp</w:t>
      </w:r>
      <w:proofErr w:type="spellEnd"/>
      <w:r w:rsidRPr="00957230">
        <w:rPr>
          <w:rFonts w:cstheme="minorHAnsi"/>
          <w:color w:val="auto"/>
        </w:rPr>
        <w:t xml:space="preserve"> podjąłem następujące środki naprawcze:</w:t>
      </w:r>
    </w:p>
    <w:p w14:paraId="256EE6B1" w14:textId="57F142AC" w:rsidR="000571E4" w:rsidRPr="00957230" w:rsidRDefault="000571E4" w:rsidP="000571E4">
      <w:pPr>
        <w:spacing w:after="0"/>
        <w:rPr>
          <w:rFonts w:cstheme="minorHAnsi"/>
          <w:color w:val="auto"/>
        </w:rPr>
      </w:pPr>
      <w:r w:rsidRPr="00957230">
        <w:rPr>
          <w:rFonts w:cstheme="minorHAnsi"/>
          <w:color w:val="auto"/>
        </w:rPr>
        <w:t>………………………………………………………………………………………………………………………………….............................</w:t>
      </w:r>
    </w:p>
    <w:p w14:paraId="2A94D929" w14:textId="77777777" w:rsidR="000571E4" w:rsidRPr="00957230" w:rsidRDefault="000571E4" w:rsidP="000571E4">
      <w:pPr>
        <w:spacing w:after="0"/>
        <w:rPr>
          <w:rFonts w:cstheme="minorHAnsi"/>
          <w:color w:val="auto"/>
        </w:rPr>
      </w:pPr>
      <w:r w:rsidRPr="00957230">
        <w:rPr>
          <w:rFonts w:cstheme="minorHAnsi"/>
          <w:color w:val="auto"/>
        </w:rPr>
        <w:t xml:space="preserve"> </w:t>
      </w:r>
    </w:p>
    <w:p w14:paraId="2B5BD0F6"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8BDAE87" w14:textId="77777777" w:rsidTr="000571E4">
        <w:tc>
          <w:tcPr>
            <w:tcW w:w="2866" w:type="dxa"/>
            <w:vAlign w:val="bottom"/>
          </w:tcPr>
          <w:p w14:paraId="7C6C49C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156498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64FA6C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76481A15" w14:textId="77777777" w:rsidTr="000571E4">
        <w:tc>
          <w:tcPr>
            <w:tcW w:w="2866" w:type="dxa"/>
          </w:tcPr>
          <w:p w14:paraId="1FDD5E84"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A7FAFF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F8E718B"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6A6C107"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471D913D" w14:textId="77777777" w:rsidR="000571E4" w:rsidRPr="00957230" w:rsidRDefault="000571E4" w:rsidP="000571E4">
      <w:pPr>
        <w:spacing w:after="0"/>
        <w:rPr>
          <w:rFonts w:cstheme="minorHAnsi"/>
          <w:color w:val="auto"/>
        </w:rPr>
      </w:pPr>
    </w:p>
    <w:p w14:paraId="5459A381" w14:textId="77777777" w:rsidR="000571E4" w:rsidRPr="00957230" w:rsidRDefault="000571E4" w:rsidP="00046D0A">
      <w:pPr>
        <w:pStyle w:val="Akapitzlist"/>
        <w:numPr>
          <w:ilvl w:val="0"/>
          <w:numId w:val="19"/>
        </w:numPr>
        <w:shd w:val="clear" w:color="auto" w:fill="D9D9D9" w:themeFill="background1" w:themeFillShade="D9"/>
        <w:spacing w:after="0"/>
        <w:ind w:left="284" w:hanging="284"/>
        <w:jc w:val="both"/>
        <w:rPr>
          <w:rFonts w:cstheme="minorHAnsi"/>
          <w:color w:val="auto"/>
        </w:rPr>
      </w:pPr>
      <w:r w:rsidRPr="00957230">
        <w:rPr>
          <w:rFonts w:cstheme="minorHAnsi"/>
          <w:b/>
          <w:color w:val="auto"/>
        </w:rPr>
        <w:t>OŚWIADCZENIE DOTYCZĄCE PODMIOTU, NA KTÓREGO ZASOBY POWOŁUJE SIĘ WYKONAWCA:</w:t>
      </w:r>
    </w:p>
    <w:p w14:paraId="0DE27D9C" w14:textId="77777777" w:rsidR="000571E4" w:rsidRPr="00957230" w:rsidRDefault="000571E4" w:rsidP="00545175">
      <w:pPr>
        <w:pStyle w:val="Akapitzlist"/>
        <w:spacing w:after="0"/>
        <w:ind w:left="0"/>
        <w:jc w:val="both"/>
        <w:rPr>
          <w:rFonts w:cstheme="minorHAnsi"/>
          <w:color w:val="auto"/>
        </w:rPr>
      </w:pPr>
      <w:r w:rsidRPr="00957230">
        <w:rPr>
          <w:rFonts w:cstheme="minorHAnsi"/>
          <w:color w:val="auto"/>
        </w:rPr>
        <w:t>Oświadczam, że następujący/e podmiot/y, na którego/</w:t>
      </w:r>
      <w:proofErr w:type="spellStart"/>
      <w:r w:rsidRPr="00957230">
        <w:rPr>
          <w:rFonts w:cstheme="minorHAnsi"/>
          <w:color w:val="auto"/>
        </w:rPr>
        <w:t>ych</w:t>
      </w:r>
      <w:proofErr w:type="spellEnd"/>
      <w:r w:rsidRPr="00957230">
        <w:rPr>
          <w:rFonts w:cstheme="minorHAnsi"/>
          <w:color w:val="auto"/>
        </w:rPr>
        <w:t xml:space="preserve"> zasoby powołuję się w niniejszym postępowaniu, tj.: </w:t>
      </w:r>
    </w:p>
    <w:p w14:paraId="44F972CF" w14:textId="2A77A8E1"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30B63E53" w14:textId="7831CCC3"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5A81C8CC" w14:textId="77777777" w:rsidR="000571E4" w:rsidRPr="00957230" w:rsidRDefault="000571E4" w:rsidP="000571E4">
      <w:pPr>
        <w:ind w:firstLine="426"/>
        <w:jc w:val="center"/>
        <w:rPr>
          <w:rFonts w:cstheme="minorHAnsi"/>
          <w:i/>
          <w:color w:val="auto"/>
        </w:rPr>
      </w:pPr>
      <w:r w:rsidRPr="00957230">
        <w:rPr>
          <w:rFonts w:cstheme="minorHAnsi"/>
          <w:i/>
          <w:color w:val="auto"/>
        </w:rPr>
        <w:t>(podać pełną nazwę/firmę, adres, a także w zależności od podmiotu: NIP/PESEL, KRS/</w:t>
      </w:r>
      <w:proofErr w:type="spellStart"/>
      <w:r w:rsidRPr="00957230">
        <w:rPr>
          <w:rFonts w:cstheme="minorHAnsi"/>
          <w:i/>
          <w:color w:val="auto"/>
        </w:rPr>
        <w:t>CEiDG</w:t>
      </w:r>
      <w:proofErr w:type="spellEnd"/>
      <w:r w:rsidRPr="00957230">
        <w:rPr>
          <w:rFonts w:cstheme="minorHAnsi"/>
          <w:i/>
          <w:color w:val="auto"/>
        </w:rPr>
        <w:t>)</w:t>
      </w:r>
    </w:p>
    <w:p w14:paraId="4001215C" w14:textId="378632CF" w:rsidR="000571E4" w:rsidRDefault="002378B0" w:rsidP="00B27F27">
      <w:pPr>
        <w:ind w:firstLine="426"/>
        <w:rPr>
          <w:rFonts w:cstheme="minorHAnsi"/>
          <w:color w:val="auto"/>
        </w:rPr>
      </w:pPr>
      <w:r w:rsidRPr="00957230">
        <w:rPr>
          <w:rFonts w:cstheme="minorHAnsi"/>
          <w:color w:val="auto"/>
        </w:rPr>
        <w:t>Nie podlegają wykluczeniu z postępowania o udzielenie zamówienia.</w:t>
      </w:r>
    </w:p>
    <w:p w14:paraId="325804FE" w14:textId="75C45D49" w:rsidR="00254EF6" w:rsidRDefault="00254EF6" w:rsidP="00B27F27">
      <w:pPr>
        <w:ind w:firstLine="426"/>
        <w:rPr>
          <w:rFonts w:cstheme="minorHAnsi"/>
          <w:color w:val="auto"/>
        </w:rPr>
      </w:pPr>
    </w:p>
    <w:p w14:paraId="093BB1A2" w14:textId="77777777" w:rsidR="00254EF6" w:rsidRPr="00957230" w:rsidRDefault="00254EF6" w:rsidP="00B27F27">
      <w:pPr>
        <w:ind w:firstLine="426"/>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3292F423" w14:textId="77777777" w:rsidTr="000571E4">
        <w:tc>
          <w:tcPr>
            <w:tcW w:w="2866" w:type="dxa"/>
            <w:vAlign w:val="bottom"/>
          </w:tcPr>
          <w:p w14:paraId="0669ABCE"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1EF0A819"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116D8BA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11DE536E" w14:textId="77777777" w:rsidTr="000571E4">
        <w:tc>
          <w:tcPr>
            <w:tcW w:w="2866" w:type="dxa"/>
          </w:tcPr>
          <w:p w14:paraId="4AACA93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CE4C69F"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FA4B693"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CFD060E"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9335EAE"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62C40A22" w14:textId="77777777" w:rsidR="000571E4" w:rsidRPr="00957230" w:rsidRDefault="000571E4" w:rsidP="000571E4">
      <w:pPr>
        <w:spacing w:after="0"/>
        <w:rPr>
          <w:rFonts w:cstheme="minorHAnsi"/>
          <w:b/>
          <w:color w:val="auto"/>
        </w:rPr>
      </w:pPr>
    </w:p>
    <w:p w14:paraId="15C59ACA" w14:textId="77777777" w:rsidR="000571E4" w:rsidRPr="00957230" w:rsidRDefault="000571E4" w:rsidP="000571E4">
      <w:pPr>
        <w:spacing w:after="0"/>
        <w:rPr>
          <w:rFonts w:cstheme="minorHAnsi"/>
          <w:color w:val="auto"/>
        </w:rPr>
      </w:pPr>
    </w:p>
    <w:p w14:paraId="58CFE217" w14:textId="77777777" w:rsidR="000571E4" w:rsidRPr="00957230" w:rsidRDefault="000571E4" w:rsidP="00046D0A">
      <w:pPr>
        <w:pStyle w:val="Akapitzlist"/>
        <w:numPr>
          <w:ilvl w:val="0"/>
          <w:numId w:val="19"/>
        </w:numPr>
        <w:shd w:val="clear" w:color="auto" w:fill="D9D9D9" w:themeFill="background1" w:themeFillShade="D9"/>
        <w:spacing w:after="0"/>
        <w:ind w:left="284"/>
        <w:jc w:val="both"/>
        <w:rPr>
          <w:rFonts w:cstheme="minorHAnsi"/>
          <w:color w:val="auto"/>
        </w:rPr>
      </w:pPr>
      <w:r w:rsidRPr="00957230">
        <w:rPr>
          <w:rFonts w:cstheme="minorHAnsi"/>
          <w:b/>
          <w:color w:val="auto"/>
        </w:rPr>
        <w:t>OŚWIADCZENIE DOTYCZĄCE PODANYCH INFORMACJI:</w:t>
      </w:r>
    </w:p>
    <w:p w14:paraId="3A217ABA" w14:textId="5D97B67F"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957230" w:rsidRDefault="000571E4" w:rsidP="000571E4">
      <w:pPr>
        <w:spacing w:after="0"/>
        <w:rPr>
          <w:rFonts w:cstheme="minorHAnsi"/>
          <w:color w:val="auto"/>
        </w:rPr>
      </w:pPr>
    </w:p>
    <w:p w14:paraId="632C0A2C" w14:textId="521A4DEC" w:rsidR="000571E4" w:rsidRDefault="000571E4" w:rsidP="000571E4">
      <w:pPr>
        <w:spacing w:after="0"/>
        <w:rPr>
          <w:rFonts w:cstheme="minorHAnsi"/>
          <w:color w:val="auto"/>
        </w:rPr>
      </w:pPr>
    </w:p>
    <w:p w14:paraId="562C27CE" w14:textId="77777777" w:rsidR="00254EF6" w:rsidRPr="00957230" w:rsidRDefault="00254EF6" w:rsidP="000571E4">
      <w:pPr>
        <w:spacing w:after="0"/>
        <w:rPr>
          <w:rFonts w:cstheme="minorHAnsi"/>
          <w:color w:val="auto"/>
        </w:rPr>
      </w:pPr>
    </w:p>
    <w:p w14:paraId="2B8F2223"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5EFE1270" w14:textId="77777777" w:rsidTr="000571E4">
        <w:tc>
          <w:tcPr>
            <w:tcW w:w="2866" w:type="dxa"/>
            <w:vAlign w:val="bottom"/>
          </w:tcPr>
          <w:p w14:paraId="2D1D5EA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5AC3E5A8"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284E4D74"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B11B960" w14:textId="77777777" w:rsidTr="000571E4">
        <w:tc>
          <w:tcPr>
            <w:tcW w:w="2866" w:type="dxa"/>
          </w:tcPr>
          <w:p w14:paraId="54162E7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7201C559"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8FCEF07"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A6AB796"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2018771" w14:textId="7C8ABD9D" w:rsidR="000571E4" w:rsidRPr="00957230" w:rsidRDefault="000571E4" w:rsidP="000571E4">
      <w:pPr>
        <w:spacing w:after="0"/>
        <w:ind w:left="4950" w:hanging="4950"/>
        <w:rPr>
          <w:rFonts w:cstheme="minorHAnsi"/>
          <w:color w:val="auto"/>
        </w:rPr>
      </w:pPr>
      <w:r w:rsidRPr="00957230">
        <w:rPr>
          <w:rFonts w:cstheme="minorHAnsi"/>
          <w:color w:val="auto"/>
        </w:rPr>
        <w:tab/>
        <w:t xml:space="preserve"> </w:t>
      </w:r>
    </w:p>
    <w:p w14:paraId="1FB5E5A6" w14:textId="77777777" w:rsidR="000571E4" w:rsidRPr="00957230" w:rsidRDefault="000571E4" w:rsidP="000571E4">
      <w:pPr>
        <w:spacing w:after="0"/>
        <w:jc w:val="right"/>
        <w:rPr>
          <w:rFonts w:cstheme="minorHAnsi"/>
          <w:b/>
          <w:color w:val="auto"/>
        </w:rPr>
      </w:pPr>
    </w:p>
    <w:p w14:paraId="2037E4DA" w14:textId="77777777" w:rsidR="000571E4" w:rsidRPr="00524D26" w:rsidRDefault="000571E4" w:rsidP="000571E4">
      <w:pPr>
        <w:rPr>
          <w:rFonts w:cstheme="minorHAnsi"/>
          <w:b/>
          <w:color w:val="FF0000"/>
        </w:rPr>
      </w:pPr>
      <w:r w:rsidRPr="00524D26">
        <w:rPr>
          <w:rFonts w:cstheme="minorHAnsi"/>
          <w:b/>
          <w:color w:val="FF000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2FF07FE9" w14:textId="77777777" w:rsidTr="000571E4">
        <w:tc>
          <w:tcPr>
            <w:tcW w:w="3070" w:type="dxa"/>
          </w:tcPr>
          <w:p w14:paraId="1B5346FB"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64D6BF1B" w14:textId="77777777" w:rsidR="000571E4" w:rsidRPr="00957230" w:rsidRDefault="000571E4" w:rsidP="000571E4">
            <w:pPr>
              <w:jc w:val="right"/>
              <w:rPr>
                <w:rFonts w:cstheme="minorHAnsi"/>
                <w:color w:val="auto"/>
              </w:rPr>
            </w:pPr>
          </w:p>
        </w:tc>
        <w:tc>
          <w:tcPr>
            <w:tcW w:w="4284" w:type="dxa"/>
          </w:tcPr>
          <w:p w14:paraId="1D6E6A4B"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3 do SIWZ</w:t>
            </w:r>
          </w:p>
        </w:tc>
      </w:tr>
      <w:tr w:rsidR="000571E4" w:rsidRPr="00957230" w14:paraId="1BFE77AE" w14:textId="77777777" w:rsidTr="000571E4">
        <w:tc>
          <w:tcPr>
            <w:tcW w:w="3070" w:type="dxa"/>
          </w:tcPr>
          <w:p w14:paraId="3867DE1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03C101E3" w14:textId="77777777" w:rsidR="000571E4" w:rsidRPr="00957230" w:rsidRDefault="000571E4" w:rsidP="000571E4">
            <w:pPr>
              <w:jc w:val="right"/>
              <w:rPr>
                <w:rFonts w:cstheme="minorHAnsi"/>
                <w:color w:val="auto"/>
              </w:rPr>
            </w:pPr>
          </w:p>
        </w:tc>
        <w:tc>
          <w:tcPr>
            <w:tcW w:w="4284" w:type="dxa"/>
          </w:tcPr>
          <w:p w14:paraId="1E7224E7" w14:textId="77777777" w:rsidR="000571E4" w:rsidRPr="00957230" w:rsidRDefault="000571E4" w:rsidP="000571E4">
            <w:pPr>
              <w:jc w:val="right"/>
              <w:rPr>
                <w:rFonts w:cstheme="minorHAnsi"/>
                <w:color w:val="auto"/>
              </w:rPr>
            </w:pPr>
          </w:p>
        </w:tc>
      </w:tr>
    </w:tbl>
    <w:p w14:paraId="0C4205D0" w14:textId="77777777" w:rsidR="000571E4" w:rsidRPr="00957230" w:rsidRDefault="000571E4" w:rsidP="000571E4">
      <w:pPr>
        <w:spacing w:after="0"/>
        <w:jc w:val="center"/>
        <w:rPr>
          <w:rFonts w:cstheme="minorHAnsi"/>
          <w:b/>
          <w:color w:val="auto"/>
          <w:u w:val="single"/>
        </w:rPr>
      </w:pPr>
    </w:p>
    <w:p w14:paraId="5BE5A77F"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1457900D" w14:textId="77777777" w:rsidR="000571E4" w:rsidRPr="00957230" w:rsidRDefault="000571E4" w:rsidP="000571E4">
      <w:pPr>
        <w:spacing w:after="0" w:line="240" w:lineRule="auto"/>
        <w:jc w:val="center"/>
        <w:rPr>
          <w:rFonts w:cstheme="minorHAnsi"/>
          <w:b/>
          <w:color w:val="auto"/>
          <w:u w:val="single"/>
        </w:rPr>
      </w:pPr>
    </w:p>
    <w:p w14:paraId="7E3DFF30" w14:textId="77777777" w:rsidR="000571E4" w:rsidRPr="00957230" w:rsidRDefault="000571E4" w:rsidP="000571E4">
      <w:pPr>
        <w:spacing w:after="0" w:line="240" w:lineRule="auto"/>
        <w:jc w:val="center"/>
        <w:rPr>
          <w:rFonts w:cstheme="minorHAnsi"/>
          <w:color w:val="auto"/>
        </w:rPr>
      </w:pPr>
      <w:r w:rsidRPr="00957230">
        <w:rPr>
          <w:rFonts w:cstheme="minorHAnsi"/>
          <w:color w:val="auto"/>
        </w:rPr>
        <w:t xml:space="preserve">składane na podstawie art. 25a ust. 1 ustawy </w:t>
      </w:r>
      <w:proofErr w:type="spellStart"/>
      <w:r w:rsidRPr="00957230">
        <w:rPr>
          <w:rFonts w:cstheme="minorHAnsi"/>
          <w:color w:val="auto"/>
        </w:rPr>
        <w:t>Pzp</w:t>
      </w:r>
      <w:proofErr w:type="spellEnd"/>
      <w:r w:rsidRPr="00957230">
        <w:rPr>
          <w:rFonts w:cstheme="minorHAnsi"/>
          <w:color w:val="auto"/>
        </w:rPr>
        <w:t xml:space="preserve"> </w:t>
      </w:r>
    </w:p>
    <w:p w14:paraId="2B73C4AF" w14:textId="77777777" w:rsidR="000571E4" w:rsidRPr="00957230" w:rsidRDefault="000571E4" w:rsidP="000571E4">
      <w:pPr>
        <w:spacing w:after="0" w:line="240" w:lineRule="auto"/>
        <w:jc w:val="center"/>
        <w:rPr>
          <w:rFonts w:cstheme="minorHAnsi"/>
          <w:b/>
          <w:color w:val="auto"/>
        </w:rPr>
      </w:pPr>
    </w:p>
    <w:p w14:paraId="134D24F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 xml:space="preserve">DOTYCZĄCE SPEŁNIANIA WARUNKÓW UDZIAŁU W POSTĘPOWANIU </w:t>
      </w:r>
    </w:p>
    <w:p w14:paraId="118F3AAC"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p>
    <w:p w14:paraId="3ECA9B65" w14:textId="189C6F4F" w:rsidR="008D5A6C" w:rsidRPr="00957230" w:rsidRDefault="008D5A6C"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ul. </w:t>
      </w:r>
      <w:r w:rsidR="00940092">
        <w:rPr>
          <w:rFonts w:cstheme="minorHAnsi"/>
          <w:b/>
          <w:bCs/>
          <w:color w:val="auto"/>
        </w:rPr>
        <w:t>Sasanek i ul. Głogów</w:t>
      </w:r>
      <w:r w:rsidR="00957230" w:rsidRPr="00957230">
        <w:rPr>
          <w:rFonts w:cstheme="minorHAnsi"/>
          <w:b/>
          <w:bCs/>
          <w:color w:val="auto"/>
        </w:rPr>
        <w:t xml:space="preserve"> w Podkowie Leśnej” – ZP.271.</w:t>
      </w:r>
      <w:r w:rsidR="00047F79">
        <w:rPr>
          <w:rFonts w:cstheme="minorHAnsi"/>
          <w:b/>
          <w:bCs/>
          <w:color w:val="auto"/>
        </w:rPr>
        <w:t>1</w:t>
      </w:r>
      <w:r w:rsidR="00940092">
        <w:rPr>
          <w:rFonts w:cstheme="minorHAnsi"/>
          <w:b/>
          <w:bCs/>
          <w:color w:val="auto"/>
        </w:rPr>
        <w:t>3</w:t>
      </w:r>
      <w:r w:rsidR="00957230" w:rsidRPr="00957230">
        <w:rPr>
          <w:rFonts w:cstheme="minorHAnsi"/>
          <w:b/>
          <w:bCs/>
          <w:color w:val="auto"/>
        </w:rPr>
        <w:t>.2020</w:t>
      </w:r>
    </w:p>
    <w:p w14:paraId="7DB85365"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23644480" w14:textId="77777777" w:rsidR="000571E4" w:rsidRPr="00957230" w:rsidRDefault="000571E4" w:rsidP="000571E4">
      <w:pPr>
        <w:spacing w:after="0"/>
        <w:jc w:val="center"/>
        <w:rPr>
          <w:rFonts w:cstheme="minorHAnsi"/>
          <w:b/>
          <w:color w:val="auto"/>
          <w:u w:val="single"/>
        </w:rPr>
      </w:pPr>
    </w:p>
    <w:p w14:paraId="58A4B140"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INFORMACJA DOTYCZĄCA WYKONAWCY:</w:t>
      </w:r>
    </w:p>
    <w:p w14:paraId="4130BA6B" w14:textId="77777777" w:rsidR="000571E4" w:rsidRPr="00957230" w:rsidRDefault="000571E4" w:rsidP="00545175">
      <w:pPr>
        <w:spacing w:after="0"/>
        <w:jc w:val="both"/>
        <w:rPr>
          <w:rFonts w:cstheme="minorHAnsi"/>
          <w:color w:val="auto"/>
        </w:rPr>
      </w:pPr>
      <w:r w:rsidRPr="00957230">
        <w:rPr>
          <w:rFonts w:cstheme="minorHAnsi"/>
          <w:color w:val="auto"/>
        </w:rPr>
        <w:t>Oświadczam, że spełniam warunki udziału w postępowaniu określone przez zamawiającego w  SIWZ w Rozdziale V.</w:t>
      </w:r>
    </w:p>
    <w:p w14:paraId="056C705E" w14:textId="77777777" w:rsidR="000571E4" w:rsidRPr="00957230" w:rsidRDefault="000571E4" w:rsidP="000571E4">
      <w:pPr>
        <w:spacing w:after="0"/>
        <w:rPr>
          <w:rFonts w:cstheme="minorHAnsi"/>
          <w:color w:val="auto"/>
        </w:rPr>
      </w:pPr>
    </w:p>
    <w:p w14:paraId="2C1F834B"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B0280ED" w14:textId="77777777" w:rsidTr="000571E4">
        <w:tc>
          <w:tcPr>
            <w:tcW w:w="2866" w:type="dxa"/>
            <w:vAlign w:val="bottom"/>
          </w:tcPr>
          <w:p w14:paraId="4FFC901D"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731876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22405E2"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0D55C122" w14:textId="77777777" w:rsidTr="000571E4">
        <w:tc>
          <w:tcPr>
            <w:tcW w:w="2866" w:type="dxa"/>
          </w:tcPr>
          <w:p w14:paraId="1A18C510"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34CBCCC"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71F3AA9C"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BE50DF9"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2DDEE741" w14:textId="77777777" w:rsidR="000571E4" w:rsidRPr="00957230" w:rsidRDefault="000571E4" w:rsidP="000571E4">
      <w:pPr>
        <w:spacing w:after="0"/>
        <w:rPr>
          <w:rFonts w:cstheme="minorHAnsi"/>
          <w:color w:val="auto"/>
        </w:rPr>
      </w:pPr>
    </w:p>
    <w:p w14:paraId="5B5A8167"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color w:val="auto"/>
        </w:rPr>
      </w:pPr>
      <w:r w:rsidRPr="00957230">
        <w:rPr>
          <w:rFonts w:cstheme="minorHAnsi"/>
          <w:b/>
          <w:color w:val="auto"/>
        </w:rPr>
        <w:t>INFORMACJA W ZWIĄZKU Z POLEGANIEM NA ZASOBACH INNYCH PODMIOTÓW</w:t>
      </w:r>
      <w:r w:rsidRPr="00957230">
        <w:rPr>
          <w:rFonts w:cstheme="minorHAnsi"/>
          <w:color w:val="auto"/>
        </w:rPr>
        <w:t xml:space="preserve">: </w:t>
      </w:r>
    </w:p>
    <w:p w14:paraId="3A232FA0" w14:textId="77777777" w:rsidR="000571E4" w:rsidRPr="00957230" w:rsidRDefault="000571E4" w:rsidP="00545175">
      <w:pPr>
        <w:spacing w:after="0"/>
        <w:jc w:val="both"/>
        <w:rPr>
          <w:rFonts w:cstheme="minorHAnsi"/>
          <w:color w:val="auto"/>
        </w:rPr>
      </w:pPr>
      <w:r w:rsidRPr="00957230">
        <w:rPr>
          <w:rFonts w:cstheme="minorHAnsi"/>
          <w:color w:val="auto"/>
        </w:rPr>
        <w:t>Oświadczam, że w celu wykazania spełniania warunków udziału w postępowaniu, określonych przez zamawiającego w SIWZ w rozdziale V polegam na zasobach następującego/</w:t>
      </w:r>
      <w:proofErr w:type="spellStart"/>
      <w:r w:rsidRPr="00957230">
        <w:rPr>
          <w:rFonts w:cstheme="minorHAnsi"/>
          <w:color w:val="auto"/>
        </w:rPr>
        <w:t>ych</w:t>
      </w:r>
      <w:proofErr w:type="spellEnd"/>
      <w:r w:rsidRPr="00957230">
        <w:rPr>
          <w:rFonts w:cstheme="minorHAnsi"/>
          <w:color w:val="auto"/>
        </w:rPr>
        <w:t xml:space="preserve"> podmiotu/ów: </w:t>
      </w:r>
    </w:p>
    <w:p w14:paraId="72E6D37B" w14:textId="67B327E0"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w:t>
      </w:r>
    </w:p>
    <w:p w14:paraId="1C4C0508" w14:textId="714015C5"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 xml:space="preserve">........................................................................................................................................................... </w:t>
      </w:r>
    </w:p>
    <w:p w14:paraId="2B69B463" w14:textId="77777777" w:rsidR="000571E4" w:rsidRPr="00957230" w:rsidRDefault="000571E4" w:rsidP="000571E4">
      <w:pPr>
        <w:pStyle w:val="Akapitzlist"/>
        <w:spacing w:after="0"/>
        <w:ind w:left="0"/>
        <w:rPr>
          <w:rFonts w:cstheme="minorHAnsi"/>
          <w:color w:val="auto"/>
        </w:rPr>
      </w:pPr>
      <w:r w:rsidRPr="00957230">
        <w:rPr>
          <w:rFonts w:cstheme="minorHAnsi"/>
          <w:color w:val="auto"/>
        </w:rPr>
        <w:t xml:space="preserve">w następującym zakresie: </w:t>
      </w:r>
    </w:p>
    <w:p w14:paraId="113A0173" w14:textId="2C4C466C" w:rsidR="000571E4" w:rsidRPr="00957230" w:rsidRDefault="000571E4" w:rsidP="000571E4">
      <w:pPr>
        <w:pStyle w:val="Akapitzlist"/>
        <w:spacing w:after="0"/>
        <w:ind w:left="0"/>
        <w:rPr>
          <w:rFonts w:cstheme="minorHAnsi"/>
          <w:color w:val="auto"/>
        </w:rPr>
      </w:pPr>
      <w:r w:rsidRPr="00957230">
        <w:rPr>
          <w:rFonts w:cstheme="minorHAnsi"/>
          <w:color w:val="auto"/>
        </w:rPr>
        <w:t>…………………………………………………………………….............………………………………………..............................………</w:t>
      </w:r>
    </w:p>
    <w:p w14:paraId="79565730" w14:textId="77777777" w:rsidR="000571E4" w:rsidRPr="00957230" w:rsidRDefault="000571E4" w:rsidP="000571E4">
      <w:pPr>
        <w:pStyle w:val="Akapitzlist"/>
        <w:spacing w:after="0" w:line="360" w:lineRule="auto"/>
        <w:ind w:left="0"/>
        <w:jc w:val="center"/>
        <w:rPr>
          <w:rFonts w:cstheme="minorHAnsi"/>
          <w:color w:val="auto"/>
        </w:rPr>
      </w:pPr>
      <w:r w:rsidRPr="00957230">
        <w:rPr>
          <w:rFonts w:cstheme="minorHAnsi"/>
          <w:i/>
          <w:color w:val="auto"/>
        </w:rPr>
        <w:t>(wskazać podmiot i określić odpowiedni zakres dla wskazanego podmiotu)</w:t>
      </w:r>
    </w:p>
    <w:p w14:paraId="005BD868" w14:textId="77777777" w:rsidR="000571E4" w:rsidRPr="00957230" w:rsidRDefault="000571E4" w:rsidP="000571E4">
      <w:pPr>
        <w:spacing w:after="0"/>
        <w:rPr>
          <w:rFonts w:cstheme="minorHAnsi"/>
          <w:i/>
          <w:color w:val="auto"/>
        </w:rPr>
      </w:pPr>
    </w:p>
    <w:p w14:paraId="5E89CCF2" w14:textId="77777777" w:rsidR="000571E4" w:rsidRPr="00957230" w:rsidRDefault="000571E4" w:rsidP="000571E4">
      <w:pPr>
        <w:spacing w:after="0"/>
        <w:rPr>
          <w:rFonts w:cstheme="minorHAnsi"/>
          <w: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39F4C26" w14:textId="77777777" w:rsidTr="000571E4">
        <w:tc>
          <w:tcPr>
            <w:tcW w:w="2866" w:type="dxa"/>
            <w:vAlign w:val="bottom"/>
          </w:tcPr>
          <w:p w14:paraId="67883E79"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70D1990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3E858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FC1CDB5" w14:textId="77777777" w:rsidTr="000571E4">
        <w:tc>
          <w:tcPr>
            <w:tcW w:w="2866" w:type="dxa"/>
          </w:tcPr>
          <w:p w14:paraId="41394371"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CDD26C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B25B39A"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5067F8D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08FD79CA" w14:textId="77777777" w:rsidR="000571E4" w:rsidRPr="00957230" w:rsidRDefault="000571E4" w:rsidP="000571E4">
      <w:pPr>
        <w:spacing w:after="0"/>
        <w:rPr>
          <w:rFonts w:cstheme="minorHAnsi"/>
          <w:color w:val="auto"/>
        </w:rPr>
      </w:pPr>
    </w:p>
    <w:p w14:paraId="7F35F679" w14:textId="77777777" w:rsidR="000571E4" w:rsidRPr="00957230" w:rsidRDefault="000571E4" w:rsidP="00545175">
      <w:pPr>
        <w:spacing w:after="0"/>
        <w:jc w:val="both"/>
        <w:rPr>
          <w:rFonts w:cstheme="minorHAnsi"/>
          <w:i/>
          <w:iCs/>
          <w:color w:val="auto"/>
        </w:rPr>
      </w:pPr>
      <w:r w:rsidRPr="00957230">
        <w:rPr>
          <w:rFonts w:cstheme="minorHAnsi"/>
          <w:color w:val="auto"/>
        </w:rPr>
        <w:t xml:space="preserve">Jeżeli wykonawca polega na zdolnościach lub sytuacji innych podmiotów zgodnie z zapisami SIWZ oraz art. 22a ustawy </w:t>
      </w:r>
      <w:proofErr w:type="spellStart"/>
      <w:r w:rsidRPr="00957230">
        <w:rPr>
          <w:rFonts w:cstheme="minorHAnsi"/>
          <w:color w:val="auto"/>
        </w:rPr>
        <w:t>Pzp</w:t>
      </w:r>
      <w:proofErr w:type="spellEnd"/>
      <w:r w:rsidRPr="00957230">
        <w:rPr>
          <w:rFonts w:cstheme="minorHAnsi"/>
          <w:color w:val="auto"/>
        </w:rPr>
        <w:t xml:space="preserve">, zobowiązany jest załączyć do oferty zobowiązanie tych podmiotów do oddania mu do dyspozycji niezbędnych zasobów na potrzeby realizacji zamówienia. </w:t>
      </w:r>
    </w:p>
    <w:p w14:paraId="543D73B8" w14:textId="77777777" w:rsidR="000571E4" w:rsidRPr="00957230" w:rsidRDefault="000571E4" w:rsidP="000571E4">
      <w:pPr>
        <w:spacing w:after="0"/>
        <w:rPr>
          <w:rFonts w:cstheme="minorHAnsi"/>
          <w:i/>
          <w:color w:val="auto"/>
        </w:rPr>
      </w:pPr>
    </w:p>
    <w:p w14:paraId="548D4C1C"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4BADA816" w14:textId="77777777" w:rsidR="000571E4" w:rsidRPr="00957230" w:rsidRDefault="000571E4" w:rsidP="000571E4">
      <w:pPr>
        <w:spacing w:after="0"/>
        <w:rPr>
          <w:rFonts w:cstheme="minorHAnsi"/>
          <w:b/>
          <w:color w:val="auto"/>
        </w:rPr>
      </w:pPr>
    </w:p>
    <w:p w14:paraId="60162CA1" w14:textId="77777777" w:rsidR="000571E4" w:rsidRPr="00957230" w:rsidRDefault="000571E4" w:rsidP="000571E4">
      <w:pPr>
        <w:spacing w:after="0"/>
        <w:rPr>
          <w:rFonts w:cstheme="minorHAnsi"/>
          <w:b/>
          <w:color w:val="auto"/>
        </w:rPr>
      </w:pPr>
    </w:p>
    <w:p w14:paraId="4DBB181F" w14:textId="77777777" w:rsidR="000571E4" w:rsidRPr="00957230" w:rsidRDefault="000571E4" w:rsidP="000571E4">
      <w:pPr>
        <w:spacing w:after="0"/>
        <w:rPr>
          <w:rFonts w:cstheme="minorHAnsi"/>
          <w:b/>
          <w:color w:val="auto"/>
        </w:rPr>
      </w:pPr>
    </w:p>
    <w:p w14:paraId="1D992BDD"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OŚWIADCZENIE DOTYCZĄCE PODANYCH INFORMACJI:</w:t>
      </w:r>
    </w:p>
    <w:p w14:paraId="16004831" w14:textId="77777777" w:rsidR="00631DB2" w:rsidRDefault="00631DB2" w:rsidP="00545175">
      <w:pPr>
        <w:spacing w:after="0"/>
        <w:jc w:val="both"/>
        <w:rPr>
          <w:rFonts w:cstheme="minorHAnsi"/>
          <w:color w:val="auto"/>
        </w:rPr>
      </w:pPr>
    </w:p>
    <w:p w14:paraId="18348585" w14:textId="29895EA2"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Pr="00957230" w:rsidRDefault="00545175" w:rsidP="00545175">
      <w:pPr>
        <w:spacing w:after="0"/>
        <w:jc w:val="both"/>
        <w:rPr>
          <w:rFonts w:cstheme="minorHAnsi"/>
          <w:color w:val="auto"/>
        </w:rPr>
      </w:pPr>
    </w:p>
    <w:p w14:paraId="139D1B6F" w14:textId="0D322A46" w:rsidR="00CE0107" w:rsidRPr="00957230" w:rsidRDefault="00CE0107" w:rsidP="00545175">
      <w:pPr>
        <w:spacing w:after="0"/>
        <w:jc w:val="both"/>
        <w:rPr>
          <w:rFonts w:cstheme="minorHAnsi"/>
          <w:color w:val="auto"/>
        </w:rPr>
      </w:pPr>
    </w:p>
    <w:p w14:paraId="588C74B4" w14:textId="77777777" w:rsidR="00CE0107" w:rsidRPr="00957230" w:rsidRDefault="00CE0107" w:rsidP="00545175">
      <w:pPr>
        <w:spacing w:after="0"/>
        <w:jc w:val="both"/>
        <w:rPr>
          <w:rFonts w:cstheme="minorHAnsi"/>
          <w:color w:val="auto"/>
        </w:rPr>
      </w:pPr>
    </w:p>
    <w:p w14:paraId="5847F7B4" w14:textId="77777777" w:rsidR="00545175" w:rsidRPr="00957230" w:rsidRDefault="00545175" w:rsidP="00545175">
      <w:pPr>
        <w:spacing w:after="0"/>
        <w:jc w:val="both"/>
        <w:rPr>
          <w:rFonts w:cstheme="minorHAnsi"/>
          <w:color w:val="auto"/>
        </w:rPr>
      </w:pPr>
    </w:p>
    <w:p w14:paraId="31F2F6B1"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46E7F29E" w14:textId="77777777" w:rsidTr="000571E4">
        <w:tc>
          <w:tcPr>
            <w:tcW w:w="2866" w:type="dxa"/>
            <w:vAlign w:val="bottom"/>
          </w:tcPr>
          <w:p w14:paraId="50EEA0B1"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D978F93"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6A6BDC1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485F284" w14:textId="77777777" w:rsidTr="000571E4">
        <w:tc>
          <w:tcPr>
            <w:tcW w:w="2866" w:type="dxa"/>
          </w:tcPr>
          <w:p w14:paraId="4B536613"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97FB61A"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379DD10"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5226B9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31B5A56B" w14:textId="77777777" w:rsidR="000571E4" w:rsidRPr="00957230" w:rsidRDefault="000571E4" w:rsidP="000571E4">
      <w:pPr>
        <w:spacing w:after="0"/>
        <w:ind w:left="4950" w:hanging="4950"/>
        <w:rPr>
          <w:rFonts w:cstheme="minorHAnsi"/>
          <w:b/>
          <w:color w:val="auto"/>
        </w:rPr>
      </w:pPr>
    </w:p>
    <w:p w14:paraId="2097D031" w14:textId="77777777" w:rsidR="000571E4" w:rsidRPr="00957230" w:rsidRDefault="000571E4" w:rsidP="000571E4">
      <w:pPr>
        <w:rPr>
          <w:rFonts w:cstheme="minorHAnsi"/>
          <w:b/>
          <w:color w:val="auto"/>
        </w:rPr>
      </w:pPr>
      <w:r w:rsidRPr="00957230">
        <w:rPr>
          <w:rFonts w:cstheme="minorHAnsi"/>
          <w:b/>
          <w:bCs/>
          <w:color w:val="auto"/>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7CB495AE" w14:textId="77777777" w:rsidTr="000571E4">
        <w:tc>
          <w:tcPr>
            <w:tcW w:w="3070" w:type="dxa"/>
          </w:tcPr>
          <w:p w14:paraId="7B1AA4DD"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4833B3E9" w14:textId="77777777" w:rsidR="000571E4" w:rsidRPr="00957230" w:rsidRDefault="000571E4" w:rsidP="000571E4">
            <w:pPr>
              <w:jc w:val="right"/>
              <w:rPr>
                <w:rFonts w:cstheme="minorHAnsi"/>
                <w:color w:val="auto"/>
              </w:rPr>
            </w:pPr>
          </w:p>
        </w:tc>
        <w:tc>
          <w:tcPr>
            <w:tcW w:w="4284" w:type="dxa"/>
          </w:tcPr>
          <w:p w14:paraId="0289D4C7"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8D5A6C" w:rsidRPr="00957230">
              <w:rPr>
                <w:rFonts w:cstheme="minorHAnsi"/>
                <w:b/>
                <w:bCs/>
                <w:color w:val="auto"/>
                <w:highlight w:val="lightGray"/>
              </w:rPr>
              <w:t>4</w:t>
            </w:r>
            <w:r w:rsidRPr="00957230">
              <w:rPr>
                <w:rFonts w:cstheme="minorHAnsi"/>
                <w:b/>
                <w:bCs/>
                <w:color w:val="auto"/>
                <w:highlight w:val="lightGray"/>
              </w:rPr>
              <w:t xml:space="preserve"> do SIWZ</w:t>
            </w:r>
          </w:p>
        </w:tc>
      </w:tr>
      <w:tr w:rsidR="000571E4" w:rsidRPr="00957230" w14:paraId="029DCBA3" w14:textId="77777777" w:rsidTr="000571E4">
        <w:tc>
          <w:tcPr>
            <w:tcW w:w="3070" w:type="dxa"/>
          </w:tcPr>
          <w:p w14:paraId="36DF27A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2A02052B" w14:textId="77777777" w:rsidR="000571E4" w:rsidRPr="00957230" w:rsidRDefault="000571E4" w:rsidP="000571E4">
            <w:pPr>
              <w:jc w:val="right"/>
              <w:rPr>
                <w:rFonts w:cstheme="minorHAnsi"/>
                <w:color w:val="auto"/>
              </w:rPr>
            </w:pPr>
          </w:p>
        </w:tc>
        <w:tc>
          <w:tcPr>
            <w:tcW w:w="4284" w:type="dxa"/>
          </w:tcPr>
          <w:p w14:paraId="2A8D1CFC" w14:textId="77777777" w:rsidR="000571E4" w:rsidRPr="00957230" w:rsidRDefault="000571E4" w:rsidP="000571E4">
            <w:pPr>
              <w:jc w:val="right"/>
              <w:rPr>
                <w:rFonts w:cstheme="minorHAnsi"/>
                <w:color w:val="auto"/>
              </w:rPr>
            </w:pPr>
          </w:p>
        </w:tc>
      </w:tr>
    </w:tbl>
    <w:p w14:paraId="7A99E8C1" w14:textId="77777777" w:rsidR="000571E4" w:rsidRPr="00957230" w:rsidRDefault="000571E4" w:rsidP="000571E4">
      <w:pPr>
        <w:jc w:val="center"/>
        <w:rPr>
          <w:rFonts w:cstheme="minorHAnsi"/>
          <w:b/>
          <w:bCs/>
          <w:color w:val="auto"/>
          <w:u w:val="single"/>
        </w:rPr>
      </w:pPr>
    </w:p>
    <w:p w14:paraId="7D832B53" w14:textId="77777777" w:rsidR="000571E4" w:rsidRPr="00957230" w:rsidRDefault="000571E4" w:rsidP="000571E4">
      <w:pPr>
        <w:jc w:val="center"/>
        <w:rPr>
          <w:rFonts w:cstheme="minorHAnsi"/>
          <w:b/>
          <w:bCs/>
          <w:color w:val="auto"/>
          <w:u w:val="single"/>
        </w:rPr>
      </w:pPr>
      <w:r w:rsidRPr="00957230">
        <w:rPr>
          <w:rFonts w:cstheme="minorHAnsi"/>
          <w:b/>
          <w:bCs/>
          <w:color w:val="auto"/>
          <w:u w:val="single"/>
        </w:rPr>
        <w:t>OŚWIADCZENIE O PRZYNALEŻNOŚCI DO GRUPY KAPITAŁOWEJ</w:t>
      </w:r>
    </w:p>
    <w:p w14:paraId="2C21FF9F" w14:textId="77777777" w:rsidR="000571E4" w:rsidRPr="00957230" w:rsidRDefault="000571E4" w:rsidP="000571E4">
      <w:pPr>
        <w:spacing w:after="0"/>
        <w:jc w:val="center"/>
        <w:rPr>
          <w:rFonts w:cstheme="minorHAnsi"/>
          <w:bCs/>
          <w:color w:val="auto"/>
        </w:rPr>
      </w:pPr>
      <w:r w:rsidRPr="00957230">
        <w:rPr>
          <w:rFonts w:cstheme="minorHAnsi"/>
          <w:bCs/>
          <w:color w:val="auto"/>
        </w:rPr>
        <w:t xml:space="preserve">w rozumieniu ustawy z dnia 16 lutego 2007 r. o ochronie konkurencji i konsumentów </w:t>
      </w:r>
    </w:p>
    <w:p w14:paraId="2F5842F7" w14:textId="77777777" w:rsidR="000571E4" w:rsidRPr="00957230" w:rsidRDefault="000571E4" w:rsidP="000571E4">
      <w:pPr>
        <w:spacing w:after="0"/>
        <w:jc w:val="center"/>
        <w:rPr>
          <w:rFonts w:cstheme="minorHAnsi"/>
          <w:b/>
          <w:bCs/>
          <w:color w:val="auto"/>
        </w:rPr>
      </w:pPr>
    </w:p>
    <w:p w14:paraId="680DCD27" w14:textId="7B61EA92" w:rsidR="008D5A6C" w:rsidRPr="00957230" w:rsidRDefault="008D5A6C"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ul. </w:t>
      </w:r>
      <w:r w:rsidR="00940092">
        <w:rPr>
          <w:rFonts w:cstheme="minorHAnsi"/>
          <w:b/>
          <w:bCs/>
          <w:color w:val="auto"/>
        </w:rPr>
        <w:t>Sasanek i ul. Głogów</w:t>
      </w:r>
      <w:r w:rsidR="00957230" w:rsidRPr="00957230">
        <w:rPr>
          <w:rFonts w:cstheme="minorHAnsi"/>
          <w:b/>
          <w:bCs/>
          <w:color w:val="auto"/>
        </w:rPr>
        <w:t xml:space="preserve"> w Podkowie Leśnej” – ZP.271.</w:t>
      </w:r>
      <w:r w:rsidR="00047F79">
        <w:rPr>
          <w:rFonts w:cstheme="minorHAnsi"/>
          <w:b/>
          <w:bCs/>
          <w:color w:val="auto"/>
        </w:rPr>
        <w:t>1</w:t>
      </w:r>
      <w:r w:rsidR="00940092">
        <w:rPr>
          <w:rFonts w:cstheme="minorHAnsi"/>
          <w:b/>
          <w:bCs/>
          <w:color w:val="auto"/>
        </w:rPr>
        <w:t>3</w:t>
      </w:r>
      <w:r w:rsidR="00957230" w:rsidRPr="00957230">
        <w:rPr>
          <w:rFonts w:cstheme="minorHAnsi"/>
          <w:b/>
          <w:bCs/>
          <w:color w:val="auto"/>
        </w:rPr>
        <w:t>.2020</w:t>
      </w:r>
    </w:p>
    <w:p w14:paraId="74843FAF"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108C19B5" w14:textId="77777777" w:rsidR="000571E4" w:rsidRPr="00957230" w:rsidRDefault="000571E4" w:rsidP="000571E4">
      <w:pPr>
        <w:spacing w:after="0"/>
        <w:rPr>
          <w:rFonts w:cstheme="minorHAnsi"/>
          <w:color w:val="auto"/>
        </w:rPr>
      </w:pPr>
    </w:p>
    <w:p w14:paraId="69C2F56A" w14:textId="7C24C39E"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Nie należę/</w:t>
      </w:r>
      <w:r w:rsidR="001B6F53">
        <w:rPr>
          <w:rFonts w:cstheme="minorHAnsi"/>
          <w:color w:val="auto"/>
        </w:rPr>
        <w:t>nie należymy</w:t>
      </w:r>
      <w:r w:rsidRPr="00957230">
        <w:rPr>
          <w:rFonts w:cstheme="minorHAnsi"/>
          <w:color w:val="auto"/>
        </w:rPr>
        <w:t xml:space="preserve"> do grupy kapitałowej z żadnym z wykonawców, który złożył ofertę </w:t>
      </w:r>
      <w:r w:rsidRPr="00957230">
        <w:rPr>
          <w:rFonts w:cstheme="minorHAnsi"/>
          <w:color w:val="auto"/>
        </w:rPr>
        <w:br/>
        <w:t>w przedmiotowym postępowaniu.*</w:t>
      </w:r>
    </w:p>
    <w:p w14:paraId="774DDA57" w14:textId="75653153"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Należę/</w:t>
      </w:r>
      <w:r w:rsidR="001B6F53">
        <w:rPr>
          <w:rFonts w:cstheme="minorHAnsi"/>
          <w:color w:val="auto"/>
        </w:rPr>
        <w:t>nie należ</w:t>
      </w:r>
      <w:r w:rsidR="001B6F53" w:rsidRPr="00957230">
        <w:rPr>
          <w:rFonts w:cstheme="minorHAnsi"/>
          <w:color w:val="auto"/>
        </w:rPr>
        <w:t>ymy</w:t>
      </w:r>
      <w:r w:rsidRPr="00957230">
        <w:rPr>
          <w:rFonts w:cstheme="minorHAnsi"/>
          <w:color w:val="auto"/>
        </w:rPr>
        <w:t xml:space="preserve"> do grupy kapitałowej z następującymi Wykonawcami:*</w:t>
      </w:r>
    </w:p>
    <w:p w14:paraId="00BE3EF5" w14:textId="48B86E5A"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D820084" w14:textId="666E4F28"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F5A94AF" w14:textId="30DF90EB"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7106BC8C" w14:textId="77777777" w:rsidR="000571E4" w:rsidRPr="00957230" w:rsidRDefault="000571E4" w:rsidP="000571E4">
      <w:pPr>
        <w:suppressAutoHyphens/>
        <w:spacing w:after="0" w:line="240" w:lineRule="auto"/>
        <w:ind w:left="709"/>
        <w:rPr>
          <w:rFonts w:cstheme="minorHAnsi"/>
          <w:color w:val="auto"/>
        </w:rPr>
      </w:pPr>
    </w:p>
    <w:p w14:paraId="2A7C4D8B" w14:textId="77777777" w:rsidR="000571E4" w:rsidRPr="00957230" w:rsidRDefault="000571E4" w:rsidP="008D5A6C">
      <w:pPr>
        <w:tabs>
          <w:tab w:val="left" w:pos="5923"/>
        </w:tabs>
        <w:spacing w:after="0"/>
        <w:jc w:val="both"/>
        <w:rPr>
          <w:rFonts w:cstheme="minorHAnsi"/>
          <w:color w:val="auto"/>
        </w:rPr>
      </w:pPr>
      <w:r w:rsidRPr="00957230">
        <w:rPr>
          <w:rFonts w:cstheme="minorHAnsi"/>
          <w:color w:val="auto"/>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957230" w:rsidRDefault="000571E4" w:rsidP="000571E4">
      <w:pPr>
        <w:spacing w:after="0"/>
        <w:rPr>
          <w:rFonts w:cstheme="minorHAnsi"/>
          <w:color w:val="auto"/>
        </w:rPr>
      </w:pPr>
    </w:p>
    <w:p w14:paraId="099B5FEB" w14:textId="77777777" w:rsidR="000571E4" w:rsidRPr="00957230" w:rsidRDefault="000571E4" w:rsidP="000571E4">
      <w:pPr>
        <w:spacing w:after="0"/>
        <w:rPr>
          <w:rFonts w:cstheme="minorHAnsi"/>
          <w:color w:val="auto"/>
        </w:rPr>
      </w:pPr>
    </w:p>
    <w:p w14:paraId="28BB6D8D"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FA7EE62" w14:textId="77777777" w:rsidTr="000571E4">
        <w:tc>
          <w:tcPr>
            <w:tcW w:w="2866" w:type="dxa"/>
            <w:vAlign w:val="bottom"/>
          </w:tcPr>
          <w:p w14:paraId="39667006"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9E459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851A80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77FA93C" w14:textId="77777777" w:rsidTr="000571E4">
        <w:tc>
          <w:tcPr>
            <w:tcW w:w="2866" w:type="dxa"/>
          </w:tcPr>
          <w:p w14:paraId="5870F74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0CB11D3"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09777385"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6975AB5"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8FB423C" w14:textId="77777777" w:rsidR="000571E4" w:rsidRPr="00957230" w:rsidRDefault="000571E4" w:rsidP="000571E4">
      <w:pPr>
        <w:spacing w:after="0"/>
        <w:rPr>
          <w:rFonts w:cstheme="minorHAnsi"/>
          <w:b/>
          <w:bCs/>
          <w:color w:val="auto"/>
          <w:u w:val="single"/>
        </w:rPr>
      </w:pPr>
    </w:p>
    <w:p w14:paraId="3A28E591" w14:textId="77777777" w:rsidR="000571E4" w:rsidRPr="00957230" w:rsidRDefault="000571E4" w:rsidP="000571E4">
      <w:pPr>
        <w:spacing w:after="0"/>
        <w:rPr>
          <w:rFonts w:cstheme="minorHAnsi"/>
          <w:b/>
          <w:bCs/>
          <w:color w:val="auto"/>
          <w:u w:val="single"/>
        </w:rPr>
      </w:pPr>
    </w:p>
    <w:p w14:paraId="4DFBC97C" w14:textId="77777777" w:rsidR="000571E4" w:rsidRPr="00957230" w:rsidRDefault="000571E4" w:rsidP="000571E4">
      <w:pPr>
        <w:spacing w:after="0"/>
        <w:rPr>
          <w:rFonts w:cstheme="minorHAnsi"/>
          <w:b/>
          <w:bCs/>
          <w:color w:val="auto"/>
          <w:u w:val="single"/>
        </w:rPr>
      </w:pPr>
      <w:r w:rsidRPr="00957230">
        <w:rPr>
          <w:rFonts w:cstheme="minorHAnsi"/>
          <w:b/>
          <w:bCs/>
          <w:color w:val="auto"/>
          <w:u w:val="single"/>
        </w:rPr>
        <w:t>UWAGA!</w:t>
      </w:r>
    </w:p>
    <w:p w14:paraId="4F6D83C5" w14:textId="77777777" w:rsidR="000571E4" w:rsidRPr="00957230" w:rsidRDefault="000571E4" w:rsidP="008D5A6C">
      <w:pPr>
        <w:spacing w:after="0"/>
        <w:rPr>
          <w:rFonts w:cstheme="minorHAnsi"/>
          <w:b/>
          <w:color w:val="auto"/>
        </w:rPr>
      </w:pPr>
      <w:r w:rsidRPr="00957230">
        <w:rPr>
          <w:rFonts w:cstheme="minorHAnsi"/>
          <w:b/>
          <w:color w:val="auto"/>
        </w:rPr>
        <w:t xml:space="preserve">Oświadczenie należy złożyć pisemnie w </w:t>
      </w:r>
      <w:r w:rsidRPr="00957230">
        <w:rPr>
          <w:rFonts w:cstheme="minorHAnsi"/>
          <w:b/>
          <w:bCs/>
          <w:color w:val="auto"/>
          <w:u w:val="single"/>
        </w:rPr>
        <w:t>terminie 3 dni</w:t>
      </w:r>
      <w:r w:rsidRPr="00957230">
        <w:rPr>
          <w:rFonts w:cstheme="minorHAnsi"/>
          <w:b/>
          <w:bCs/>
          <w:color w:val="auto"/>
        </w:rPr>
        <w:t xml:space="preserve"> </w:t>
      </w:r>
      <w:r w:rsidRPr="00957230">
        <w:rPr>
          <w:rFonts w:cstheme="minorHAnsi"/>
          <w:b/>
          <w:color w:val="auto"/>
        </w:rPr>
        <w:t>od zamieszczenia przez zamawiającego na stronie internetowej, informacji z otwarcia ofert zawierającej nazwy i adresy wykonawców, którzy złożyli oferty</w:t>
      </w:r>
    </w:p>
    <w:p w14:paraId="376501B8" w14:textId="77777777" w:rsidR="000571E4" w:rsidRPr="00957230" w:rsidRDefault="000571E4" w:rsidP="000571E4">
      <w:pPr>
        <w:spacing w:after="0"/>
        <w:jc w:val="right"/>
        <w:rPr>
          <w:rFonts w:cstheme="minorHAnsi"/>
          <w:b/>
          <w:color w:val="auto"/>
        </w:rPr>
      </w:pPr>
    </w:p>
    <w:p w14:paraId="38FFD1ED" w14:textId="77777777" w:rsidR="000571E4" w:rsidRPr="00957230" w:rsidRDefault="000571E4" w:rsidP="000571E4">
      <w:pPr>
        <w:spacing w:after="0"/>
        <w:rPr>
          <w:rFonts w:cstheme="minorHAnsi"/>
          <w:color w:val="auto"/>
        </w:rPr>
      </w:pPr>
      <w:r w:rsidRPr="00957230">
        <w:rPr>
          <w:rFonts w:cstheme="minorHAnsi"/>
          <w:color w:val="auto"/>
        </w:rPr>
        <w:t>*Wykonawca wykreśla pkt 1 bądź 2</w:t>
      </w:r>
      <w:r w:rsidRPr="00957230">
        <w:rPr>
          <w:rFonts w:cstheme="minorHAnsi"/>
          <w:color w:val="auto"/>
        </w:rPr>
        <w:br w:type="page"/>
      </w:r>
    </w:p>
    <w:p w14:paraId="49254205" w14:textId="77777777" w:rsidR="000571E4" w:rsidRPr="00524D26" w:rsidRDefault="000571E4" w:rsidP="000571E4">
      <w:pPr>
        <w:spacing w:after="0"/>
        <w:jc w:val="right"/>
        <w:rPr>
          <w:rFonts w:cstheme="minorHAnsi"/>
          <w:color w:val="FF0000"/>
        </w:rPr>
        <w:sectPr w:rsidR="000571E4" w:rsidRPr="00524D26" w:rsidSect="000E5E86">
          <w:headerReference w:type="default" r:id="rId13"/>
          <w:footerReference w:type="default" r:id="rId14"/>
          <w:pgSz w:w="11906" w:h="16838"/>
          <w:pgMar w:top="103"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265BBE" w14:paraId="1A28EFBA" w14:textId="77777777" w:rsidTr="000571E4">
        <w:trPr>
          <w:jc w:val="center"/>
        </w:trPr>
        <w:tc>
          <w:tcPr>
            <w:tcW w:w="3261" w:type="dxa"/>
          </w:tcPr>
          <w:p w14:paraId="35629A40" w14:textId="77777777" w:rsidR="000571E4" w:rsidRPr="00265BBE" w:rsidRDefault="000571E4" w:rsidP="000571E4">
            <w:pPr>
              <w:jc w:val="center"/>
              <w:rPr>
                <w:rFonts w:cstheme="minorHAnsi"/>
                <w:color w:val="auto"/>
              </w:rPr>
            </w:pPr>
            <w:r w:rsidRPr="00265BBE">
              <w:rPr>
                <w:rFonts w:cstheme="minorHAnsi"/>
                <w:color w:val="auto"/>
              </w:rPr>
              <w:t>...................................................</w:t>
            </w:r>
          </w:p>
        </w:tc>
        <w:tc>
          <w:tcPr>
            <w:tcW w:w="5259" w:type="dxa"/>
          </w:tcPr>
          <w:p w14:paraId="22C45A53" w14:textId="77777777" w:rsidR="000571E4" w:rsidRPr="00265BBE" w:rsidRDefault="000571E4" w:rsidP="000571E4">
            <w:pPr>
              <w:jc w:val="right"/>
              <w:rPr>
                <w:rFonts w:cstheme="minorHAnsi"/>
                <w:color w:val="auto"/>
              </w:rPr>
            </w:pPr>
          </w:p>
        </w:tc>
        <w:tc>
          <w:tcPr>
            <w:tcW w:w="5389" w:type="dxa"/>
            <w:gridSpan w:val="2"/>
          </w:tcPr>
          <w:p w14:paraId="61C9EA28" w14:textId="77777777" w:rsidR="000571E4" w:rsidRPr="00265BBE" w:rsidRDefault="000571E4" w:rsidP="000571E4">
            <w:pPr>
              <w:jc w:val="right"/>
              <w:rPr>
                <w:rFonts w:cstheme="minorHAnsi"/>
                <w:b/>
                <w:bCs/>
                <w:color w:val="auto"/>
              </w:rPr>
            </w:pPr>
            <w:r w:rsidRPr="00265BBE">
              <w:rPr>
                <w:rFonts w:cstheme="minorHAnsi"/>
                <w:b/>
                <w:bCs/>
                <w:color w:val="auto"/>
                <w:highlight w:val="lightGray"/>
              </w:rPr>
              <w:t xml:space="preserve">Załącznik nr </w:t>
            </w:r>
            <w:r w:rsidR="008D5A6C" w:rsidRPr="00265BBE">
              <w:rPr>
                <w:rFonts w:cstheme="minorHAnsi"/>
                <w:b/>
                <w:bCs/>
                <w:color w:val="auto"/>
                <w:highlight w:val="lightGray"/>
              </w:rPr>
              <w:t>6</w:t>
            </w:r>
            <w:r w:rsidRPr="00265BBE">
              <w:rPr>
                <w:rFonts w:cstheme="minorHAnsi"/>
                <w:b/>
                <w:bCs/>
                <w:color w:val="auto"/>
                <w:highlight w:val="lightGray"/>
              </w:rPr>
              <w:t xml:space="preserve"> do SIWZ</w:t>
            </w:r>
          </w:p>
        </w:tc>
      </w:tr>
      <w:tr w:rsidR="000571E4" w:rsidRPr="00265BBE" w14:paraId="2FFA936C" w14:textId="77777777" w:rsidTr="000571E4">
        <w:trPr>
          <w:gridAfter w:val="1"/>
          <w:wAfter w:w="63" w:type="dxa"/>
          <w:jc w:val="center"/>
        </w:trPr>
        <w:tc>
          <w:tcPr>
            <w:tcW w:w="3261" w:type="dxa"/>
          </w:tcPr>
          <w:p w14:paraId="2F817B54" w14:textId="77777777" w:rsidR="000571E4" w:rsidRPr="00265BBE" w:rsidRDefault="000571E4" w:rsidP="000571E4">
            <w:pPr>
              <w:jc w:val="center"/>
              <w:rPr>
                <w:rFonts w:cstheme="minorHAnsi"/>
                <w:i/>
                <w:color w:val="auto"/>
              </w:rPr>
            </w:pPr>
            <w:r w:rsidRPr="00265BBE">
              <w:rPr>
                <w:rFonts w:cstheme="minorHAnsi"/>
                <w:i/>
                <w:color w:val="auto"/>
              </w:rPr>
              <w:t>(pieczęć wykonawcy/wykonawców)</w:t>
            </w:r>
          </w:p>
        </w:tc>
        <w:tc>
          <w:tcPr>
            <w:tcW w:w="5259" w:type="dxa"/>
          </w:tcPr>
          <w:p w14:paraId="1565074E" w14:textId="77777777" w:rsidR="000571E4" w:rsidRPr="00265BBE" w:rsidRDefault="000571E4" w:rsidP="000571E4">
            <w:pPr>
              <w:jc w:val="right"/>
              <w:rPr>
                <w:rFonts w:cstheme="minorHAnsi"/>
                <w:color w:val="auto"/>
              </w:rPr>
            </w:pPr>
          </w:p>
        </w:tc>
        <w:tc>
          <w:tcPr>
            <w:tcW w:w="5326" w:type="dxa"/>
          </w:tcPr>
          <w:p w14:paraId="5FD6013E" w14:textId="77777777" w:rsidR="000571E4" w:rsidRPr="00265BBE" w:rsidRDefault="000571E4" w:rsidP="000571E4">
            <w:pPr>
              <w:jc w:val="right"/>
              <w:rPr>
                <w:rFonts w:cstheme="minorHAnsi"/>
                <w:color w:val="auto"/>
              </w:rPr>
            </w:pPr>
          </w:p>
        </w:tc>
      </w:tr>
    </w:tbl>
    <w:p w14:paraId="02297608" w14:textId="77777777" w:rsidR="00265BBE" w:rsidRDefault="00265BBE" w:rsidP="000571E4">
      <w:pPr>
        <w:pStyle w:val="Nagwek3"/>
        <w:spacing w:before="0" w:line="276" w:lineRule="auto"/>
        <w:jc w:val="center"/>
        <w:rPr>
          <w:rFonts w:asciiTheme="minorHAnsi" w:hAnsiTheme="minorHAnsi" w:cstheme="minorHAnsi"/>
          <w:color w:val="auto"/>
          <w:u w:val="single"/>
        </w:rPr>
      </w:pPr>
    </w:p>
    <w:p w14:paraId="3AF65F4A" w14:textId="0BA1C895" w:rsidR="000571E4" w:rsidRDefault="000571E4" w:rsidP="000571E4">
      <w:pPr>
        <w:pStyle w:val="Nagwek3"/>
        <w:spacing w:before="0" w:line="276" w:lineRule="auto"/>
        <w:jc w:val="center"/>
        <w:rPr>
          <w:rFonts w:asciiTheme="minorHAnsi" w:hAnsiTheme="minorHAnsi" w:cstheme="minorHAnsi"/>
          <w:color w:val="auto"/>
          <w:u w:val="single"/>
        </w:rPr>
      </w:pPr>
      <w:r w:rsidRPr="00265BBE">
        <w:rPr>
          <w:rFonts w:asciiTheme="minorHAnsi" w:hAnsiTheme="minorHAnsi" w:cstheme="minorHAnsi"/>
          <w:color w:val="auto"/>
          <w:u w:val="single"/>
        </w:rPr>
        <w:t>WYKAZ WYKONANYCH ROBÓT BUDOWLANYCH</w:t>
      </w:r>
    </w:p>
    <w:p w14:paraId="5898AE08" w14:textId="77777777" w:rsidR="00265BBE" w:rsidRPr="00265BBE" w:rsidRDefault="00265BBE" w:rsidP="000571E4">
      <w:pPr>
        <w:pStyle w:val="Nagwek3"/>
        <w:spacing w:before="0" w:line="276" w:lineRule="auto"/>
        <w:jc w:val="center"/>
        <w:rPr>
          <w:rFonts w:asciiTheme="minorHAnsi" w:hAnsiTheme="minorHAnsi" w:cstheme="minorHAnsi"/>
          <w:color w:val="auto"/>
          <w:u w:val="single"/>
        </w:rPr>
      </w:pPr>
    </w:p>
    <w:p w14:paraId="18B2778C" w14:textId="49C57C84" w:rsidR="000571E4" w:rsidRPr="00265BBE" w:rsidRDefault="000571E4" w:rsidP="00A761D9">
      <w:pPr>
        <w:jc w:val="both"/>
        <w:rPr>
          <w:rFonts w:cstheme="minorHAnsi"/>
          <w:b/>
          <w:bCs/>
          <w:color w:val="auto"/>
        </w:rPr>
      </w:pPr>
      <w:r w:rsidRPr="00265BBE">
        <w:rPr>
          <w:rFonts w:eastAsia="Times New Roman" w:cstheme="minorHAnsi"/>
          <w:color w:val="auto"/>
        </w:rPr>
        <w:t>Załącznik sporządzony na potrzeby postępowania o udzielenie zamówienia publicznego na roboty bud</w:t>
      </w:r>
      <w:r w:rsidR="00587672" w:rsidRPr="00265BBE">
        <w:rPr>
          <w:rFonts w:eastAsia="Times New Roman" w:cstheme="minorHAnsi"/>
          <w:color w:val="auto"/>
        </w:rPr>
        <w:t>owlane</w:t>
      </w:r>
      <w:r w:rsidRPr="00265BBE">
        <w:rPr>
          <w:rFonts w:eastAsia="Times New Roman" w:cstheme="minorHAnsi"/>
          <w:color w:val="auto"/>
        </w:rPr>
        <w:t xml:space="preserve"> </w:t>
      </w:r>
      <w:r w:rsidR="008D5A6C" w:rsidRPr="00265BBE">
        <w:rPr>
          <w:rFonts w:cstheme="minorHAnsi"/>
          <w:color w:val="auto"/>
        </w:rPr>
        <w:t>pn.:</w:t>
      </w:r>
      <w:r w:rsidR="00265BBE" w:rsidRPr="00265BBE">
        <w:rPr>
          <w:rFonts w:cstheme="minorHAnsi"/>
          <w:color w:val="auto"/>
        </w:rPr>
        <w:t xml:space="preserve"> </w:t>
      </w:r>
      <w:r w:rsidR="00265BBE" w:rsidRPr="00265BBE">
        <w:rPr>
          <w:rFonts w:cstheme="minorHAnsi"/>
          <w:b/>
          <w:bCs/>
          <w:color w:val="auto"/>
        </w:rPr>
        <w:t xml:space="preserve">„Przebudowa ul. </w:t>
      </w:r>
      <w:r w:rsidR="00940092">
        <w:rPr>
          <w:rFonts w:cstheme="minorHAnsi"/>
          <w:b/>
          <w:bCs/>
          <w:color w:val="auto"/>
        </w:rPr>
        <w:t>Sasanek i ul. Głogów</w:t>
      </w:r>
      <w:r w:rsidR="001B6F53">
        <w:rPr>
          <w:rFonts w:cstheme="minorHAnsi"/>
          <w:b/>
          <w:bCs/>
          <w:color w:val="auto"/>
        </w:rPr>
        <w:t xml:space="preserve"> </w:t>
      </w:r>
      <w:r w:rsidR="00265BBE" w:rsidRPr="00265BBE">
        <w:rPr>
          <w:rFonts w:cstheme="minorHAnsi"/>
          <w:b/>
          <w:bCs/>
          <w:color w:val="auto"/>
        </w:rPr>
        <w:t>w Podkowie Leśnej” – ZP.271.</w:t>
      </w:r>
      <w:r w:rsidR="00D9261D">
        <w:rPr>
          <w:rFonts w:cstheme="minorHAnsi"/>
          <w:b/>
          <w:bCs/>
          <w:color w:val="auto"/>
        </w:rPr>
        <w:t>1</w:t>
      </w:r>
      <w:r w:rsidR="00940092">
        <w:rPr>
          <w:rFonts w:cstheme="minorHAnsi"/>
          <w:b/>
          <w:bCs/>
          <w:color w:val="auto"/>
        </w:rPr>
        <w:t>3</w:t>
      </w:r>
      <w:r w:rsidR="00265BBE" w:rsidRPr="00265BBE">
        <w:rPr>
          <w:rFonts w:cstheme="minorHAnsi"/>
          <w:b/>
          <w:bCs/>
          <w:color w:val="auto"/>
        </w:rPr>
        <w:t>.2020</w:t>
      </w:r>
    </w:p>
    <w:p w14:paraId="656F168D" w14:textId="77777777" w:rsidR="000571E4" w:rsidRPr="00265BBE" w:rsidRDefault="000571E4" w:rsidP="000571E4">
      <w:pPr>
        <w:pStyle w:val="Nagwek3"/>
        <w:spacing w:before="0" w:line="276" w:lineRule="auto"/>
        <w:jc w:val="center"/>
        <w:rPr>
          <w:rFonts w:asciiTheme="minorHAnsi" w:hAnsiTheme="minorHAnsi" w:cstheme="minorHAnsi"/>
          <w:b w:val="0"/>
          <w:bCs w:val="0"/>
          <w:color w:val="auto"/>
        </w:rPr>
      </w:pPr>
      <w:r w:rsidRPr="00265BBE">
        <w:rPr>
          <w:rFonts w:asciiTheme="minorHAnsi" w:hAnsiTheme="minorHAnsi" w:cstheme="minorHAnsi"/>
          <w:b w:val="0"/>
          <w:color w:val="auto"/>
        </w:rPr>
        <w:t>Oświadczam(y), że</w:t>
      </w:r>
      <w:r w:rsidRPr="00265BBE">
        <w:rPr>
          <w:rFonts w:asciiTheme="minorHAnsi" w:hAnsiTheme="minorHAnsi" w:cstheme="minorHAnsi"/>
          <w:color w:val="auto"/>
        </w:rPr>
        <w:t xml:space="preserve"> </w:t>
      </w:r>
      <w:r w:rsidRPr="00265BBE">
        <w:rPr>
          <w:rFonts w:asciiTheme="minorHAnsi" w:hAnsiTheme="minorHAnsi" w:cstheme="minorHAnsi"/>
          <w:b w:val="0"/>
          <w:bCs w:val="0"/>
          <w:color w:val="auto"/>
        </w:rPr>
        <w:t>wykonałem (wykonaliśmy) następujące roboty budowlane:</w:t>
      </w:r>
    </w:p>
    <w:tbl>
      <w:tblPr>
        <w:tblW w:w="9743"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1701"/>
        <w:gridCol w:w="1559"/>
        <w:gridCol w:w="1449"/>
        <w:gridCol w:w="1811"/>
      </w:tblGrid>
      <w:tr w:rsidR="008D5A6C" w:rsidRPr="00265BBE" w14:paraId="037C329D" w14:textId="77777777" w:rsidTr="00CE0107">
        <w:trPr>
          <w:cantSplit/>
          <w:trHeight w:val="920"/>
        </w:trPr>
        <w:tc>
          <w:tcPr>
            <w:tcW w:w="514" w:type="dxa"/>
            <w:shd w:val="clear" w:color="auto" w:fill="FFFFFF"/>
            <w:tcMar>
              <w:left w:w="-15" w:type="dxa"/>
            </w:tcMar>
          </w:tcPr>
          <w:p w14:paraId="67A9BF24" w14:textId="77777777" w:rsidR="00CE0107" w:rsidRPr="00265BBE" w:rsidRDefault="00CE0107" w:rsidP="000571E4">
            <w:pPr>
              <w:spacing w:after="0"/>
              <w:ind w:left="-243" w:firstLine="62"/>
              <w:jc w:val="center"/>
              <w:rPr>
                <w:rFonts w:cstheme="minorHAnsi"/>
                <w:color w:val="auto"/>
              </w:rPr>
            </w:pPr>
          </w:p>
          <w:p w14:paraId="71C1008D" w14:textId="6C006EDB" w:rsidR="008D5A6C" w:rsidRPr="00265BBE" w:rsidRDefault="008D5A6C" w:rsidP="000571E4">
            <w:pPr>
              <w:spacing w:after="0"/>
              <w:ind w:left="-243" w:firstLine="62"/>
              <w:jc w:val="center"/>
              <w:rPr>
                <w:rFonts w:cstheme="minorHAnsi"/>
                <w:color w:val="auto"/>
              </w:rPr>
            </w:pPr>
            <w:r w:rsidRPr="00265BBE">
              <w:rPr>
                <w:rFonts w:cstheme="minorHAnsi"/>
                <w:color w:val="auto"/>
              </w:rPr>
              <w:t>L.p.</w:t>
            </w:r>
          </w:p>
        </w:tc>
        <w:tc>
          <w:tcPr>
            <w:tcW w:w="2709" w:type="dxa"/>
            <w:shd w:val="clear" w:color="auto" w:fill="FFFFFF"/>
            <w:tcMar>
              <w:left w:w="-7" w:type="dxa"/>
            </w:tcMar>
          </w:tcPr>
          <w:p w14:paraId="410919E6" w14:textId="77777777" w:rsidR="00CE0107" w:rsidRPr="00265BBE" w:rsidRDefault="00CE0107" w:rsidP="000571E4">
            <w:pPr>
              <w:spacing w:after="0"/>
              <w:jc w:val="center"/>
              <w:rPr>
                <w:rFonts w:cstheme="minorHAnsi"/>
                <w:color w:val="auto"/>
              </w:rPr>
            </w:pPr>
          </w:p>
          <w:p w14:paraId="143F1F8E" w14:textId="745958B0" w:rsidR="008D5A6C" w:rsidRPr="00265BBE" w:rsidRDefault="008D5A6C" w:rsidP="000571E4">
            <w:pPr>
              <w:spacing w:after="0"/>
              <w:jc w:val="center"/>
              <w:rPr>
                <w:rFonts w:cstheme="minorHAnsi"/>
                <w:color w:val="auto"/>
              </w:rPr>
            </w:pPr>
            <w:r w:rsidRPr="00265BBE">
              <w:rPr>
                <w:rFonts w:cstheme="minorHAnsi"/>
                <w:color w:val="auto"/>
              </w:rPr>
              <w:t>Przedmiot i rodzaj roboty budowlanej z krótkim opisem</w:t>
            </w:r>
          </w:p>
        </w:tc>
        <w:tc>
          <w:tcPr>
            <w:tcW w:w="1701" w:type="dxa"/>
            <w:shd w:val="clear" w:color="auto" w:fill="FFFFFF"/>
            <w:tcMar>
              <w:left w:w="-7" w:type="dxa"/>
            </w:tcMar>
          </w:tcPr>
          <w:p w14:paraId="54AA47A7" w14:textId="77777777" w:rsidR="008D5A6C" w:rsidRPr="00265BBE" w:rsidRDefault="008D5A6C" w:rsidP="000571E4">
            <w:pPr>
              <w:spacing w:after="0"/>
              <w:jc w:val="center"/>
              <w:rPr>
                <w:rFonts w:cstheme="minorHAnsi"/>
                <w:color w:val="auto"/>
              </w:rPr>
            </w:pPr>
            <w:r w:rsidRPr="00265BBE">
              <w:rPr>
                <w:rFonts w:cstheme="minorHAnsi"/>
                <w:color w:val="auto"/>
              </w:rPr>
              <w:t>Wartość wykonanych robót budowlanych</w:t>
            </w:r>
          </w:p>
          <w:p w14:paraId="238BACEF" w14:textId="77777777" w:rsidR="008D5A6C" w:rsidRPr="00265BBE" w:rsidRDefault="008D5A6C" w:rsidP="000571E4">
            <w:pPr>
              <w:spacing w:after="0"/>
              <w:jc w:val="center"/>
              <w:rPr>
                <w:rFonts w:cstheme="minorHAnsi"/>
                <w:color w:val="auto"/>
                <w:vertAlign w:val="superscript"/>
              </w:rPr>
            </w:pPr>
            <w:r w:rsidRPr="00265BBE">
              <w:rPr>
                <w:rFonts w:cstheme="minorHAnsi"/>
                <w:color w:val="auto"/>
              </w:rPr>
              <w:t>Brutto [PLN]*</w:t>
            </w:r>
          </w:p>
        </w:tc>
        <w:tc>
          <w:tcPr>
            <w:tcW w:w="1559" w:type="dxa"/>
            <w:shd w:val="clear" w:color="auto" w:fill="FFFFFF"/>
            <w:tcMar>
              <w:left w:w="9" w:type="dxa"/>
            </w:tcMar>
          </w:tcPr>
          <w:p w14:paraId="6F36EA82" w14:textId="77777777" w:rsidR="00CE0107" w:rsidRPr="00265BBE" w:rsidRDefault="00CE0107" w:rsidP="000571E4">
            <w:pPr>
              <w:spacing w:after="0"/>
              <w:jc w:val="center"/>
              <w:rPr>
                <w:rFonts w:cstheme="minorHAnsi"/>
                <w:color w:val="auto"/>
              </w:rPr>
            </w:pPr>
          </w:p>
          <w:p w14:paraId="40760971" w14:textId="153361AD" w:rsidR="008D5A6C" w:rsidRPr="00265BBE" w:rsidRDefault="008D5A6C" w:rsidP="000571E4">
            <w:pPr>
              <w:spacing w:after="0"/>
              <w:jc w:val="center"/>
              <w:rPr>
                <w:rFonts w:cstheme="minorHAnsi"/>
                <w:color w:val="auto"/>
              </w:rPr>
            </w:pPr>
            <w:r w:rsidRPr="00265BBE">
              <w:rPr>
                <w:rFonts w:cstheme="minorHAnsi"/>
                <w:color w:val="auto"/>
              </w:rPr>
              <w:t>Data</w:t>
            </w:r>
          </w:p>
          <w:p w14:paraId="0B550BDF" w14:textId="77777777" w:rsidR="008D5A6C" w:rsidRPr="00265BBE" w:rsidRDefault="008D5A6C" w:rsidP="000571E4">
            <w:pPr>
              <w:spacing w:after="0"/>
              <w:jc w:val="center"/>
              <w:rPr>
                <w:rFonts w:cstheme="minorHAnsi"/>
                <w:color w:val="auto"/>
              </w:rPr>
            </w:pPr>
            <w:r w:rsidRPr="00265BBE">
              <w:rPr>
                <w:rFonts w:cstheme="minorHAnsi"/>
                <w:color w:val="auto"/>
              </w:rPr>
              <w:t>wykonania</w:t>
            </w:r>
          </w:p>
          <w:p w14:paraId="58B518FE" w14:textId="77777777" w:rsidR="008D5A6C" w:rsidRPr="00265BBE" w:rsidRDefault="008D5A6C" w:rsidP="000571E4">
            <w:pPr>
              <w:spacing w:after="0"/>
              <w:jc w:val="center"/>
              <w:rPr>
                <w:rFonts w:cstheme="minorHAnsi"/>
                <w:color w:val="auto"/>
              </w:rPr>
            </w:pPr>
            <w:r w:rsidRPr="00265BBE">
              <w:rPr>
                <w:rFonts w:cstheme="minorHAnsi"/>
                <w:color w:val="auto"/>
              </w:rPr>
              <w:t>(miesiąc / rok)</w:t>
            </w:r>
          </w:p>
        </w:tc>
        <w:tc>
          <w:tcPr>
            <w:tcW w:w="1449" w:type="dxa"/>
            <w:shd w:val="clear" w:color="auto" w:fill="FFFFFF"/>
            <w:tcMar>
              <w:left w:w="9" w:type="dxa"/>
            </w:tcMar>
          </w:tcPr>
          <w:p w14:paraId="39A466F3" w14:textId="77777777" w:rsidR="00CE0107" w:rsidRPr="00265BBE" w:rsidRDefault="00CE0107" w:rsidP="000571E4">
            <w:pPr>
              <w:spacing w:after="0"/>
              <w:jc w:val="center"/>
              <w:rPr>
                <w:rFonts w:cstheme="minorHAnsi"/>
                <w:color w:val="auto"/>
              </w:rPr>
            </w:pPr>
          </w:p>
          <w:p w14:paraId="368C9DD8" w14:textId="28CF7411" w:rsidR="008D5A6C" w:rsidRPr="00265BBE" w:rsidRDefault="008D5A6C" w:rsidP="000571E4">
            <w:pPr>
              <w:spacing w:after="0"/>
              <w:jc w:val="center"/>
              <w:rPr>
                <w:rFonts w:cstheme="minorHAnsi"/>
                <w:color w:val="auto"/>
              </w:rPr>
            </w:pPr>
            <w:r w:rsidRPr="00265BBE">
              <w:rPr>
                <w:rFonts w:cstheme="minorHAnsi"/>
                <w:color w:val="auto"/>
              </w:rPr>
              <w:t>Miejsce</w:t>
            </w:r>
          </w:p>
          <w:p w14:paraId="4B902B94" w14:textId="77777777" w:rsidR="008D5A6C" w:rsidRPr="00265BBE" w:rsidRDefault="008D5A6C" w:rsidP="000571E4">
            <w:pPr>
              <w:spacing w:after="0"/>
              <w:jc w:val="center"/>
              <w:rPr>
                <w:rFonts w:cstheme="minorHAnsi"/>
                <w:color w:val="auto"/>
              </w:rPr>
            </w:pPr>
            <w:r w:rsidRPr="00265BBE">
              <w:rPr>
                <w:rFonts w:cstheme="minorHAnsi"/>
                <w:color w:val="auto"/>
              </w:rPr>
              <w:t>wykonania</w:t>
            </w:r>
          </w:p>
        </w:tc>
        <w:tc>
          <w:tcPr>
            <w:tcW w:w="1811" w:type="dxa"/>
            <w:shd w:val="clear" w:color="auto" w:fill="FFFFFF"/>
            <w:tcMar>
              <w:left w:w="9" w:type="dxa"/>
            </w:tcMar>
          </w:tcPr>
          <w:p w14:paraId="062C4930" w14:textId="77777777" w:rsidR="00CE0107" w:rsidRPr="00265BBE" w:rsidRDefault="00CE0107" w:rsidP="000571E4">
            <w:pPr>
              <w:spacing w:after="0"/>
              <w:jc w:val="center"/>
              <w:rPr>
                <w:rFonts w:cstheme="minorHAnsi"/>
                <w:color w:val="auto"/>
              </w:rPr>
            </w:pPr>
          </w:p>
          <w:p w14:paraId="74E4AADF" w14:textId="730E49A6" w:rsidR="008D5A6C" w:rsidRPr="00265BBE" w:rsidRDefault="008D5A6C" w:rsidP="000571E4">
            <w:pPr>
              <w:spacing w:after="0"/>
              <w:jc w:val="center"/>
              <w:rPr>
                <w:rFonts w:cstheme="minorHAnsi"/>
                <w:color w:val="auto"/>
              </w:rPr>
            </w:pPr>
            <w:r w:rsidRPr="00265BBE">
              <w:rPr>
                <w:rFonts w:cstheme="minorHAnsi"/>
                <w:color w:val="auto"/>
              </w:rPr>
              <w:t>Podmiot na rzecz, którego roboty zostały wykonane</w:t>
            </w:r>
          </w:p>
        </w:tc>
      </w:tr>
      <w:tr w:rsidR="008D5A6C" w:rsidRPr="00265BBE" w14:paraId="77113E88" w14:textId="77777777" w:rsidTr="00CE0107">
        <w:trPr>
          <w:cantSplit/>
          <w:trHeight w:val="418"/>
        </w:trPr>
        <w:tc>
          <w:tcPr>
            <w:tcW w:w="514" w:type="dxa"/>
            <w:shd w:val="clear" w:color="auto" w:fill="auto"/>
            <w:tcMar>
              <w:left w:w="-15" w:type="dxa"/>
            </w:tcMar>
          </w:tcPr>
          <w:p w14:paraId="4EAE5F6A" w14:textId="77777777" w:rsidR="008D5A6C" w:rsidRPr="00265BBE" w:rsidRDefault="008D5A6C" w:rsidP="000571E4">
            <w:pPr>
              <w:spacing w:after="0"/>
              <w:rPr>
                <w:rFonts w:cstheme="minorHAnsi"/>
                <w:color w:val="auto"/>
              </w:rPr>
            </w:pPr>
            <w:r w:rsidRPr="00265BBE">
              <w:rPr>
                <w:rFonts w:cstheme="minorHAnsi"/>
                <w:color w:val="auto"/>
              </w:rPr>
              <w:t xml:space="preserve">  1</w:t>
            </w:r>
          </w:p>
        </w:tc>
        <w:tc>
          <w:tcPr>
            <w:tcW w:w="2709" w:type="dxa"/>
            <w:shd w:val="clear" w:color="auto" w:fill="auto"/>
            <w:tcMar>
              <w:left w:w="-7" w:type="dxa"/>
            </w:tcMar>
          </w:tcPr>
          <w:p w14:paraId="128F500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1EFF0E2B"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39CF3C5F"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5E4BDD8E"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1F7F70A5" w14:textId="77777777" w:rsidR="008D5A6C" w:rsidRPr="00265BBE" w:rsidRDefault="008D5A6C" w:rsidP="000571E4">
            <w:pPr>
              <w:spacing w:after="0"/>
              <w:rPr>
                <w:rFonts w:cstheme="minorHAnsi"/>
                <w:color w:val="auto"/>
              </w:rPr>
            </w:pPr>
          </w:p>
        </w:tc>
      </w:tr>
      <w:tr w:rsidR="008D5A6C" w:rsidRPr="00265BBE" w14:paraId="3B29D759" w14:textId="77777777" w:rsidTr="00CE0107">
        <w:trPr>
          <w:cantSplit/>
        </w:trPr>
        <w:tc>
          <w:tcPr>
            <w:tcW w:w="514" w:type="dxa"/>
            <w:shd w:val="clear" w:color="auto" w:fill="auto"/>
            <w:tcMar>
              <w:left w:w="-15" w:type="dxa"/>
            </w:tcMar>
          </w:tcPr>
          <w:p w14:paraId="6B98EA61" w14:textId="77777777" w:rsidR="008D5A6C" w:rsidRPr="00265BBE" w:rsidRDefault="008D5A6C" w:rsidP="000571E4">
            <w:pPr>
              <w:spacing w:after="0"/>
              <w:rPr>
                <w:rFonts w:cstheme="minorHAnsi"/>
                <w:color w:val="auto"/>
              </w:rPr>
            </w:pPr>
            <w:r w:rsidRPr="00265BBE">
              <w:rPr>
                <w:rFonts w:cstheme="minorHAnsi"/>
                <w:color w:val="auto"/>
              </w:rPr>
              <w:t xml:space="preserve">  2</w:t>
            </w:r>
          </w:p>
        </w:tc>
        <w:tc>
          <w:tcPr>
            <w:tcW w:w="2709" w:type="dxa"/>
            <w:shd w:val="clear" w:color="auto" w:fill="auto"/>
            <w:tcMar>
              <w:left w:w="-7" w:type="dxa"/>
            </w:tcMar>
          </w:tcPr>
          <w:p w14:paraId="6464788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7D71E062"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14BA1906"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425EB3C0"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4622ABE9" w14:textId="77777777" w:rsidR="008D5A6C" w:rsidRPr="00265BBE" w:rsidRDefault="008D5A6C" w:rsidP="000571E4">
            <w:pPr>
              <w:spacing w:after="0"/>
              <w:rPr>
                <w:rFonts w:cstheme="minorHAnsi"/>
                <w:color w:val="auto"/>
              </w:rPr>
            </w:pPr>
          </w:p>
        </w:tc>
      </w:tr>
    </w:tbl>
    <w:p w14:paraId="4F3732AB" w14:textId="77777777" w:rsidR="000571E4" w:rsidRPr="00265BBE" w:rsidRDefault="000571E4" w:rsidP="000571E4">
      <w:pPr>
        <w:spacing w:after="0"/>
        <w:rPr>
          <w:rFonts w:cstheme="minorHAnsi"/>
          <w:b/>
          <w:bCs/>
          <w:color w:val="auto"/>
        </w:rPr>
      </w:pPr>
    </w:p>
    <w:p w14:paraId="139FB2F3" w14:textId="77777777" w:rsidR="000571E4" w:rsidRPr="00265BBE" w:rsidRDefault="000571E4" w:rsidP="00A761D9">
      <w:pPr>
        <w:spacing w:after="0"/>
        <w:jc w:val="both"/>
        <w:rPr>
          <w:rFonts w:cstheme="minorHAnsi"/>
          <w:color w:val="auto"/>
        </w:rPr>
      </w:pPr>
      <w:r w:rsidRPr="00265BBE">
        <w:rPr>
          <w:rFonts w:cstheme="minorHAnsi"/>
          <w:b/>
          <w:bCs/>
          <w:color w:val="auto"/>
        </w:rPr>
        <w:t xml:space="preserve">UWAGA </w:t>
      </w:r>
      <w:r w:rsidRPr="00265BBE">
        <w:rPr>
          <w:rFonts w:cstheme="minorHAnsi"/>
          <w:color w:val="auto"/>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265BBE" w:rsidRDefault="000571E4" w:rsidP="000571E4">
      <w:pPr>
        <w:spacing w:after="0"/>
        <w:rPr>
          <w:rFonts w:cstheme="minorHAnsi"/>
          <w:color w:val="auto"/>
        </w:rPr>
      </w:pPr>
    </w:p>
    <w:p w14:paraId="63C5A127" w14:textId="77777777" w:rsidR="000571E4" w:rsidRPr="00265BBE" w:rsidRDefault="000571E4" w:rsidP="000571E4">
      <w:pPr>
        <w:spacing w:after="0"/>
        <w:ind w:left="142" w:hanging="142"/>
        <w:rPr>
          <w:rFonts w:cstheme="minorHAnsi"/>
          <w:color w:val="auto"/>
        </w:rPr>
      </w:pPr>
      <w:r w:rsidRPr="00265BBE">
        <w:rPr>
          <w:rFonts w:cstheme="minorHAnsi"/>
          <w:color w:val="auto"/>
        </w:rPr>
        <w:t>* W przypadku, gdy wartości te wyrażone są w walucie innej niż PLN, wartości te należy podać w przeliczeniu na PLN z zastosowaniem średniego kursu wymiany NBP z dnia publikacji ogłoszenia o niniejszym przetargu.</w:t>
      </w:r>
    </w:p>
    <w:p w14:paraId="2FC44809" w14:textId="7616C462" w:rsidR="000571E4" w:rsidRPr="00265BBE" w:rsidRDefault="000571E4" w:rsidP="000571E4">
      <w:pPr>
        <w:spacing w:after="0"/>
        <w:rPr>
          <w:rFonts w:eastAsia="Calibri" w:cstheme="minorHAnsi"/>
          <w:i/>
          <w:iCs/>
          <w:color w:val="auto"/>
          <w:lang w:bidi="ar-SA"/>
        </w:rPr>
      </w:pPr>
    </w:p>
    <w:p w14:paraId="6278CA8D" w14:textId="4EFF733D" w:rsidR="00CE0107" w:rsidRPr="00265BBE" w:rsidRDefault="00CE0107" w:rsidP="000571E4">
      <w:pPr>
        <w:spacing w:after="0"/>
        <w:rPr>
          <w:rFonts w:eastAsia="Calibri" w:cstheme="minorHAnsi"/>
          <w:i/>
          <w:iCs/>
          <w:color w:val="auto"/>
          <w:lang w:bidi="ar-SA"/>
        </w:rPr>
      </w:pPr>
    </w:p>
    <w:p w14:paraId="38F4DA34" w14:textId="77777777" w:rsidR="00CE0107" w:rsidRPr="00265BBE" w:rsidRDefault="00CE0107" w:rsidP="000571E4">
      <w:pPr>
        <w:spacing w:after="0"/>
        <w:rPr>
          <w:rFonts w:eastAsia="Calibri" w:cstheme="minorHAnsi"/>
          <w:i/>
          <w:iCs/>
          <w:color w:val="auto"/>
          <w:lang w:bidi="ar-SA"/>
        </w:rPr>
      </w:pPr>
    </w:p>
    <w:p w14:paraId="180C4635" w14:textId="77777777" w:rsidR="000571E4" w:rsidRPr="00265BBE"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265BBE" w14:paraId="13483C9C" w14:textId="77777777" w:rsidTr="000571E4">
        <w:tc>
          <w:tcPr>
            <w:tcW w:w="2866" w:type="dxa"/>
            <w:vAlign w:val="bottom"/>
          </w:tcPr>
          <w:p w14:paraId="29EE16ED" w14:textId="77777777" w:rsidR="000571E4" w:rsidRPr="00265BBE" w:rsidRDefault="000571E4" w:rsidP="000571E4">
            <w:pPr>
              <w:spacing w:after="0" w:line="240" w:lineRule="auto"/>
              <w:jc w:val="center"/>
              <w:rPr>
                <w:rFonts w:eastAsia="Calibri" w:cstheme="minorHAnsi"/>
                <w:color w:val="auto"/>
              </w:rPr>
            </w:pPr>
            <w:r w:rsidRPr="00265BBE">
              <w:rPr>
                <w:rFonts w:eastAsia="Calibri" w:cstheme="minorHAnsi"/>
                <w:color w:val="auto"/>
              </w:rPr>
              <w:t>.....................................................</w:t>
            </w:r>
          </w:p>
        </w:tc>
        <w:tc>
          <w:tcPr>
            <w:tcW w:w="1070" w:type="dxa"/>
          </w:tcPr>
          <w:p w14:paraId="2DF25A5D"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5817A93"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r w:rsidRPr="00265BBE">
              <w:rPr>
                <w:rFonts w:cstheme="minorHAnsi"/>
                <w:color w:val="auto"/>
                <w:lang w:eastAsia="pl-PL"/>
              </w:rPr>
              <w:t>....................................................................................................</w:t>
            </w:r>
          </w:p>
        </w:tc>
      </w:tr>
      <w:tr w:rsidR="000571E4" w:rsidRPr="00265BBE" w14:paraId="28E798B6" w14:textId="77777777" w:rsidTr="000571E4">
        <w:tc>
          <w:tcPr>
            <w:tcW w:w="2866" w:type="dxa"/>
          </w:tcPr>
          <w:p w14:paraId="5549F307" w14:textId="77777777" w:rsidR="000571E4" w:rsidRPr="00265BBE" w:rsidRDefault="000571E4" w:rsidP="000571E4">
            <w:pPr>
              <w:tabs>
                <w:tab w:val="left" w:pos="2440"/>
              </w:tabs>
              <w:spacing w:after="0" w:line="240" w:lineRule="auto"/>
              <w:ind w:left="33"/>
              <w:jc w:val="center"/>
              <w:rPr>
                <w:rFonts w:eastAsia="Calibri" w:cstheme="minorHAnsi"/>
                <w:i/>
                <w:color w:val="auto"/>
                <w:lang w:eastAsia="ar-SA"/>
              </w:rPr>
            </w:pPr>
            <w:r w:rsidRPr="00265BBE">
              <w:rPr>
                <w:rFonts w:eastAsia="Calibri" w:cstheme="minorHAnsi"/>
                <w:i/>
                <w:color w:val="auto"/>
                <w:lang w:eastAsia="ar-SA"/>
              </w:rPr>
              <w:t>(miejscowość i data)</w:t>
            </w:r>
          </w:p>
        </w:tc>
        <w:tc>
          <w:tcPr>
            <w:tcW w:w="1070" w:type="dxa"/>
          </w:tcPr>
          <w:p w14:paraId="10FD42E4" w14:textId="77777777" w:rsidR="000571E4" w:rsidRPr="00265BBE" w:rsidRDefault="000571E4" w:rsidP="000571E4">
            <w:pPr>
              <w:spacing w:after="0" w:line="240" w:lineRule="auto"/>
              <w:ind w:left="33"/>
              <w:jc w:val="center"/>
              <w:rPr>
                <w:rFonts w:cstheme="minorHAnsi"/>
                <w:i/>
                <w:iCs/>
                <w:color w:val="auto"/>
              </w:rPr>
            </w:pPr>
          </w:p>
        </w:tc>
        <w:tc>
          <w:tcPr>
            <w:tcW w:w="5244" w:type="dxa"/>
          </w:tcPr>
          <w:p w14:paraId="5EFBD528" w14:textId="77777777" w:rsidR="000571E4" w:rsidRPr="00265BBE" w:rsidRDefault="000571E4" w:rsidP="000571E4">
            <w:pPr>
              <w:spacing w:after="0"/>
              <w:ind w:left="33"/>
              <w:jc w:val="center"/>
              <w:rPr>
                <w:rFonts w:cstheme="minorHAnsi"/>
                <w:i/>
                <w:iCs/>
                <w:color w:val="auto"/>
              </w:rPr>
            </w:pPr>
            <w:r w:rsidRPr="00265BBE">
              <w:rPr>
                <w:rFonts w:cstheme="minorHAnsi"/>
                <w:i/>
                <w:iCs/>
                <w:color w:val="auto"/>
              </w:rPr>
              <w:t>(podpis(y) osób uprawnionych do reprezentacji wykonawcy,</w:t>
            </w:r>
          </w:p>
          <w:p w14:paraId="7E2D3F70" w14:textId="77777777" w:rsidR="000571E4" w:rsidRPr="00265BBE" w:rsidRDefault="000571E4" w:rsidP="000571E4">
            <w:pPr>
              <w:spacing w:after="0"/>
              <w:ind w:left="33"/>
              <w:jc w:val="center"/>
              <w:rPr>
                <w:rFonts w:cstheme="minorHAnsi"/>
                <w:color w:val="auto"/>
                <w:lang w:eastAsia="ar-SA"/>
              </w:rPr>
            </w:pPr>
            <w:r w:rsidRPr="00265BBE">
              <w:rPr>
                <w:rFonts w:cstheme="minorHAnsi"/>
                <w:i/>
                <w:iCs/>
                <w:color w:val="auto"/>
              </w:rPr>
              <w:t>w przypadku oferty wspólnej – podpis pełnomocnika wykonawców)</w:t>
            </w:r>
          </w:p>
        </w:tc>
      </w:tr>
    </w:tbl>
    <w:p w14:paraId="1FDFED0A" w14:textId="77777777" w:rsidR="000571E4" w:rsidRPr="00265BBE" w:rsidRDefault="000571E4" w:rsidP="00A761D9">
      <w:pPr>
        <w:rPr>
          <w:rFonts w:cstheme="minorHAnsi"/>
          <w:color w:val="auto"/>
        </w:rPr>
      </w:pPr>
    </w:p>
    <w:p w14:paraId="0F1E2B4E" w14:textId="22AC4928" w:rsidR="00265BBE" w:rsidRDefault="00265BBE">
      <w:pPr>
        <w:spacing w:after="0"/>
        <w:rPr>
          <w:rFonts w:cstheme="minorHAnsi"/>
          <w:color w:val="auto"/>
        </w:rPr>
      </w:pPr>
      <w:r>
        <w:rPr>
          <w:rFonts w:cstheme="minorHAnsi"/>
          <w:color w:val="auto"/>
        </w:rPr>
        <w:br w:type="page"/>
      </w:r>
    </w:p>
    <w:p w14:paraId="1370024A" w14:textId="77777777" w:rsidR="002378B0" w:rsidRPr="00265BBE" w:rsidRDefault="002378B0" w:rsidP="00A761D9">
      <w:pPr>
        <w:rPr>
          <w:rFonts w:cstheme="minorHAnsi"/>
          <w:color w:val="auto"/>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265BBE" w14:paraId="5CB65B17" w14:textId="77777777" w:rsidTr="005D3847">
        <w:tc>
          <w:tcPr>
            <w:tcW w:w="3070" w:type="dxa"/>
          </w:tcPr>
          <w:p w14:paraId="701D6CF3" w14:textId="77777777" w:rsidR="002378B0" w:rsidRPr="00265BBE" w:rsidRDefault="002378B0" w:rsidP="002378B0">
            <w:pPr>
              <w:jc w:val="center"/>
              <w:rPr>
                <w:rFonts w:ascii="Calibri" w:hAnsi="Calibri" w:cs="Calibri"/>
                <w:color w:val="auto"/>
                <w:sz w:val="20"/>
                <w:szCs w:val="20"/>
              </w:rPr>
            </w:pPr>
            <w:r w:rsidRPr="00265BBE">
              <w:rPr>
                <w:rFonts w:ascii="Calibri" w:hAnsi="Calibri" w:cs="Calibri"/>
                <w:color w:val="auto"/>
                <w:sz w:val="20"/>
                <w:szCs w:val="20"/>
              </w:rPr>
              <w:t>...................................................</w:t>
            </w:r>
          </w:p>
        </w:tc>
        <w:tc>
          <w:tcPr>
            <w:tcW w:w="1858" w:type="dxa"/>
          </w:tcPr>
          <w:p w14:paraId="33E9983F" w14:textId="77777777" w:rsidR="002378B0" w:rsidRPr="00265BBE" w:rsidRDefault="002378B0" w:rsidP="002378B0">
            <w:pPr>
              <w:jc w:val="right"/>
              <w:rPr>
                <w:rFonts w:ascii="Calibri" w:hAnsi="Calibri" w:cs="Calibri"/>
                <w:color w:val="auto"/>
                <w:sz w:val="20"/>
                <w:szCs w:val="20"/>
              </w:rPr>
            </w:pPr>
          </w:p>
        </w:tc>
        <w:tc>
          <w:tcPr>
            <w:tcW w:w="4284" w:type="dxa"/>
          </w:tcPr>
          <w:p w14:paraId="23826701" w14:textId="63EAB9B1" w:rsidR="002378B0" w:rsidRPr="00265BBE" w:rsidRDefault="002378B0" w:rsidP="002378B0">
            <w:pPr>
              <w:jc w:val="right"/>
              <w:rPr>
                <w:rFonts w:ascii="Calibri" w:hAnsi="Calibri" w:cs="Calibri"/>
                <w:b/>
                <w:color w:val="auto"/>
                <w:highlight w:val="lightGray"/>
              </w:rPr>
            </w:pPr>
            <w:r w:rsidRPr="00265BBE">
              <w:rPr>
                <w:rFonts w:ascii="Calibri" w:hAnsi="Calibri" w:cs="Calibri"/>
                <w:b/>
                <w:color w:val="auto"/>
                <w:highlight w:val="lightGray"/>
              </w:rPr>
              <w:t>Załącznik nr 7 do SIWZ</w:t>
            </w:r>
          </w:p>
        </w:tc>
      </w:tr>
      <w:tr w:rsidR="002378B0" w:rsidRPr="00265BBE" w14:paraId="05CEDFD2" w14:textId="77777777" w:rsidTr="005D3847">
        <w:tc>
          <w:tcPr>
            <w:tcW w:w="3070" w:type="dxa"/>
          </w:tcPr>
          <w:p w14:paraId="5AD1775E" w14:textId="77777777" w:rsidR="002378B0" w:rsidRPr="00265BBE" w:rsidRDefault="002378B0" w:rsidP="002378B0">
            <w:pPr>
              <w:jc w:val="center"/>
              <w:rPr>
                <w:rFonts w:ascii="Calibri" w:hAnsi="Calibri" w:cs="Calibri"/>
                <w:i/>
                <w:color w:val="auto"/>
                <w:sz w:val="20"/>
                <w:szCs w:val="20"/>
              </w:rPr>
            </w:pPr>
            <w:r w:rsidRPr="00265BBE">
              <w:rPr>
                <w:rFonts w:ascii="Calibri" w:hAnsi="Calibri" w:cs="Calibri"/>
                <w:i/>
                <w:color w:val="auto"/>
                <w:sz w:val="16"/>
                <w:szCs w:val="20"/>
              </w:rPr>
              <w:t>(pieczęć wykonawcy/wykonawców)</w:t>
            </w:r>
          </w:p>
        </w:tc>
        <w:tc>
          <w:tcPr>
            <w:tcW w:w="1858" w:type="dxa"/>
          </w:tcPr>
          <w:p w14:paraId="30DD2E36" w14:textId="77777777" w:rsidR="002378B0" w:rsidRPr="00265BBE" w:rsidRDefault="002378B0" w:rsidP="002378B0">
            <w:pPr>
              <w:jc w:val="right"/>
              <w:rPr>
                <w:rFonts w:ascii="Calibri" w:hAnsi="Calibri" w:cs="Calibri"/>
                <w:color w:val="auto"/>
                <w:sz w:val="20"/>
                <w:szCs w:val="20"/>
              </w:rPr>
            </w:pPr>
          </w:p>
        </w:tc>
        <w:tc>
          <w:tcPr>
            <w:tcW w:w="4284" w:type="dxa"/>
          </w:tcPr>
          <w:p w14:paraId="30429806" w14:textId="77777777" w:rsidR="002378B0" w:rsidRPr="00265BBE" w:rsidRDefault="002378B0" w:rsidP="002378B0">
            <w:pPr>
              <w:jc w:val="right"/>
              <w:rPr>
                <w:rFonts w:ascii="Calibri" w:hAnsi="Calibri" w:cs="Calibri"/>
                <w:color w:val="auto"/>
                <w:sz w:val="20"/>
                <w:szCs w:val="20"/>
              </w:rPr>
            </w:pPr>
          </w:p>
        </w:tc>
      </w:tr>
    </w:tbl>
    <w:p w14:paraId="6C6D3342" w14:textId="77777777" w:rsidR="002378B0" w:rsidRPr="00265BBE" w:rsidRDefault="002378B0" w:rsidP="002378B0">
      <w:pPr>
        <w:jc w:val="center"/>
        <w:rPr>
          <w:rFonts w:ascii="Calibri" w:hAnsi="Calibri" w:cs="Calibri"/>
          <w:b/>
          <w:bCs/>
          <w:color w:val="auto"/>
          <w:u w:val="single"/>
        </w:rPr>
      </w:pPr>
    </w:p>
    <w:p w14:paraId="34545F1E"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WYKAZ OSÓB</w:t>
      </w:r>
    </w:p>
    <w:p w14:paraId="23D1CA5B"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SKIEROWNANYCH PRZEZ WYKONAWCĘ DO REALIZACJI ZAMÓWIENIA</w:t>
      </w:r>
    </w:p>
    <w:p w14:paraId="424CD156" w14:textId="77777777" w:rsidR="002378B0" w:rsidRPr="00265BBE" w:rsidRDefault="002378B0" w:rsidP="002378B0">
      <w:pPr>
        <w:spacing w:after="0"/>
        <w:jc w:val="center"/>
        <w:rPr>
          <w:rFonts w:ascii="Calibri" w:hAnsi="Calibri" w:cs="Calibri"/>
          <w:b/>
          <w:bCs/>
          <w:color w:val="auto"/>
          <w:sz w:val="14"/>
          <w:szCs w:val="14"/>
        </w:rPr>
      </w:pPr>
    </w:p>
    <w:p w14:paraId="513E0D5A" w14:textId="3082B853" w:rsidR="006F70B9" w:rsidRPr="00265BBE" w:rsidRDefault="002378B0" w:rsidP="006F70B9">
      <w:pPr>
        <w:jc w:val="both"/>
        <w:rPr>
          <w:rFonts w:cstheme="minorHAnsi"/>
          <w:b/>
          <w:bCs/>
          <w:color w:val="auto"/>
        </w:rPr>
      </w:pPr>
      <w:r w:rsidRPr="00265BBE">
        <w:rPr>
          <w:rFonts w:ascii="Calibri" w:hAnsi="Calibri" w:cs="Calibri"/>
          <w:color w:val="auto"/>
        </w:rPr>
        <w:t xml:space="preserve">Dotyczy postępowania o udzielenie zamówienia publicznego pn.: </w:t>
      </w:r>
      <w:r w:rsidR="006F70B9" w:rsidRPr="00265BBE">
        <w:rPr>
          <w:rFonts w:cstheme="minorHAnsi"/>
          <w:b/>
          <w:bCs/>
          <w:color w:val="auto"/>
        </w:rPr>
        <w:t xml:space="preserve">Przebudowa ul. </w:t>
      </w:r>
      <w:r w:rsidR="00940092">
        <w:rPr>
          <w:rFonts w:cstheme="minorHAnsi"/>
          <w:b/>
          <w:bCs/>
          <w:color w:val="auto"/>
        </w:rPr>
        <w:t>Sasanek i ul. Głogów</w:t>
      </w:r>
      <w:r w:rsidR="006F70B9" w:rsidRPr="00265BBE">
        <w:rPr>
          <w:rFonts w:cstheme="minorHAnsi"/>
          <w:b/>
          <w:bCs/>
          <w:color w:val="auto"/>
        </w:rPr>
        <w:t xml:space="preserve"> w Podkowie Leśnej” – ZP.271.</w:t>
      </w:r>
      <w:r w:rsidR="00D9261D">
        <w:rPr>
          <w:rFonts w:cstheme="minorHAnsi"/>
          <w:b/>
          <w:bCs/>
          <w:color w:val="auto"/>
        </w:rPr>
        <w:t>1</w:t>
      </w:r>
      <w:r w:rsidR="00940092">
        <w:rPr>
          <w:rFonts w:cstheme="minorHAnsi"/>
          <w:b/>
          <w:bCs/>
          <w:color w:val="auto"/>
        </w:rPr>
        <w:t>3</w:t>
      </w:r>
      <w:r w:rsidR="006F70B9" w:rsidRPr="00265BBE">
        <w:rPr>
          <w:rFonts w:cstheme="minorHAnsi"/>
          <w:b/>
          <w:bCs/>
          <w:color w:val="auto"/>
        </w:rPr>
        <w:t>.2020</w:t>
      </w:r>
    </w:p>
    <w:p w14:paraId="78907F3F" w14:textId="54931C7F" w:rsidR="002378B0" w:rsidRPr="00265BBE" w:rsidRDefault="002378B0" w:rsidP="006F70B9">
      <w:pPr>
        <w:spacing w:before="120" w:after="120" w:line="360" w:lineRule="auto"/>
        <w:jc w:val="both"/>
        <w:rPr>
          <w:rFonts w:ascii="Calibri" w:eastAsia="Calibri" w:hAnsi="Calibri" w:cs="Calibri"/>
          <w:i/>
          <w:iCs/>
          <w:color w:val="auto"/>
          <w:lang w:bidi="ar-SA"/>
        </w:rPr>
      </w:pPr>
      <w:r w:rsidRPr="00265BBE">
        <w:rPr>
          <w:rFonts w:ascii="Calibri" w:eastAsia="Calibri" w:hAnsi="Calibri" w:cs="Calibri"/>
          <w:i/>
          <w:iCs/>
          <w:color w:val="auto"/>
          <w:lang w:bidi="ar-SA"/>
        </w:rPr>
        <w:t>Niniejszym składam wykaz na potwierdzenie warunku, że dysponuję lub będę dysponował odpowiednimi osobami zdolnymi do wykonania przedmiotu zamówienia: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857"/>
        <w:gridCol w:w="2835"/>
      </w:tblGrid>
      <w:tr w:rsidR="002378B0" w:rsidRPr="00265BBE" w14:paraId="3D3E7D65" w14:textId="77777777" w:rsidTr="006F70B9">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Imię i nazwisko osoby </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Kwalifikacje zawodowe (rodzaj posiadanych uprawnień budowlanych)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8883AA5" w14:textId="05895D3E"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Informacja o podstawie </w:t>
            </w:r>
            <w:r w:rsidR="006F70B9">
              <w:rPr>
                <w:rFonts w:ascii="Calibri" w:eastAsia="Calibri" w:hAnsi="Calibri" w:cs="Calibri"/>
                <w:b/>
                <w:bCs/>
                <w:iCs/>
                <w:color w:val="auto"/>
                <w:sz w:val="20"/>
                <w:szCs w:val="20"/>
                <w:lang w:bidi="ar-SA"/>
              </w:rPr>
              <w:br/>
            </w:r>
            <w:r w:rsidRPr="00265BBE">
              <w:rPr>
                <w:rFonts w:ascii="Calibri" w:eastAsia="Calibri" w:hAnsi="Calibri" w:cs="Calibri"/>
                <w:b/>
                <w:bCs/>
                <w:iCs/>
                <w:color w:val="auto"/>
                <w:sz w:val="20"/>
                <w:szCs w:val="20"/>
                <w:lang w:bidi="ar-SA"/>
              </w:rPr>
              <w:t>do dysponowania osobą</w:t>
            </w:r>
          </w:p>
        </w:tc>
      </w:tr>
      <w:tr w:rsidR="002378B0" w:rsidRPr="00265BBE" w14:paraId="45F48316" w14:textId="77777777" w:rsidTr="006F70B9">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14:paraId="215D6109"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1.</w:t>
            </w:r>
          </w:p>
        </w:tc>
        <w:tc>
          <w:tcPr>
            <w:tcW w:w="2548" w:type="dxa"/>
            <w:tcBorders>
              <w:top w:val="single" w:sz="4" w:space="0" w:color="000000"/>
              <w:left w:val="single" w:sz="4" w:space="0" w:color="000000"/>
              <w:bottom w:val="single" w:sz="4" w:space="0" w:color="auto"/>
              <w:right w:val="single" w:sz="4" w:space="0" w:color="000000"/>
            </w:tcBorders>
            <w:vAlign w:val="center"/>
          </w:tcPr>
          <w:p w14:paraId="16606BD7" w14:textId="77777777" w:rsidR="002378B0" w:rsidRPr="00265BBE" w:rsidRDefault="002378B0" w:rsidP="002378B0">
            <w:pPr>
              <w:spacing w:after="160" w:line="256" w:lineRule="auto"/>
              <w:rPr>
                <w:rFonts w:ascii="Calibri" w:eastAsia="Calibri" w:hAnsi="Calibri" w:cs="Calibri"/>
                <w:bCs/>
                <w:iCs/>
                <w:color w:val="auto"/>
                <w:sz w:val="20"/>
                <w:szCs w:val="20"/>
                <w:lang w:bidi="ar-SA"/>
              </w:rPr>
            </w:pPr>
          </w:p>
          <w:p w14:paraId="0C15DB38" w14:textId="7DA37A1F" w:rsidR="002378B0" w:rsidRPr="00265BBE" w:rsidRDefault="002378B0" w:rsidP="002378B0">
            <w:pPr>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Kierownik budowy</w:t>
            </w:r>
          </w:p>
          <w:p w14:paraId="3D87AB17"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w:t>
            </w:r>
          </w:p>
        </w:tc>
        <w:tc>
          <w:tcPr>
            <w:tcW w:w="3857" w:type="dxa"/>
            <w:tcBorders>
              <w:top w:val="single" w:sz="4" w:space="0" w:color="000000"/>
              <w:left w:val="single" w:sz="4" w:space="0" w:color="000000"/>
              <w:bottom w:val="single" w:sz="4" w:space="0" w:color="auto"/>
              <w:right w:val="single" w:sz="4" w:space="0" w:color="000000"/>
            </w:tcBorders>
            <w:vAlign w:val="center"/>
          </w:tcPr>
          <w:p w14:paraId="18BB7098" w14:textId="52434E31" w:rsidR="002378B0" w:rsidRPr="00265BBE" w:rsidRDefault="002378B0" w:rsidP="002378B0">
            <w:pPr>
              <w:spacing w:after="160" w:line="254" w:lineRule="auto"/>
              <w:jc w:val="both"/>
              <w:rPr>
                <w:rFonts w:ascii="Calibri" w:eastAsia="Calibri" w:hAnsi="Calibri" w:cs="Calibri"/>
                <w:color w:val="auto"/>
                <w:sz w:val="20"/>
                <w:szCs w:val="20"/>
                <w:lang w:bidi="ar-SA"/>
              </w:rPr>
            </w:pPr>
            <w:r w:rsidRPr="00265BBE">
              <w:rPr>
                <w:rFonts w:ascii="Calibri" w:eastAsia="Calibri" w:hAnsi="Calibri" w:cs="Calibri"/>
                <w:color w:val="auto"/>
                <w:sz w:val="20"/>
                <w:szCs w:val="20"/>
                <w:lang w:bidi="ar-SA"/>
              </w:rPr>
              <w:t xml:space="preserve">- </w:t>
            </w:r>
            <w:r w:rsidRPr="00265BBE">
              <w:rPr>
                <w:rFonts w:ascii="Calibri" w:eastAsia="Times New Roman" w:hAnsi="Calibri" w:cs="Calibri"/>
                <w:color w:val="auto"/>
                <w:sz w:val="20"/>
                <w:szCs w:val="20"/>
                <w:lang w:eastAsia="ar-SA" w:bidi="ar-SA"/>
              </w:rPr>
              <w:t xml:space="preserve">uprawnienia do wykonywania </w:t>
            </w:r>
            <w:proofErr w:type="spellStart"/>
            <w:r w:rsidRPr="00265BBE">
              <w:rPr>
                <w:rFonts w:ascii="Calibri" w:eastAsia="Times New Roman" w:hAnsi="Calibri" w:cs="Calibri"/>
                <w:color w:val="auto"/>
                <w:sz w:val="20"/>
                <w:szCs w:val="20"/>
                <w:lang w:eastAsia="ar-SA" w:bidi="ar-SA"/>
              </w:rPr>
              <w:t>samodziel</w:t>
            </w:r>
            <w:r w:rsidR="006F70B9">
              <w:rPr>
                <w:rFonts w:ascii="Calibri" w:eastAsia="Times New Roman" w:hAnsi="Calibri" w:cs="Calibri"/>
                <w:color w:val="auto"/>
                <w:sz w:val="20"/>
                <w:szCs w:val="20"/>
                <w:lang w:eastAsia="ar-SA" w:bidi="ar-SA"/>
              </w:rPr>
              <w:t>-</w:t>
            </w:r>
            <w:r w:rsidRPr="00265BBE">
              <w:rPr>
                <w:rFonts w:ascii="Calibri" w:eastAsia="Times New Roman" w:hAnsi="Calibri" w:cs="Calibri"/>
                <w:color w:val="auto"/>
                <w:sz w:val="20"/>
                <w:szCs w:val="20"/>
                <w:lang w:eastAsia="ar-SA" w:bidi="ar-SA"/>
              </w:rPr>
              <w:t>nych</w:t>
            </w:r>
            <w:proofErr w:type="spellEnd"/>
            <w:r w:rsidRPr="00265BBE">
              <w:rPr>
                <w:rFonts w:ascii="Calibri" w:eastAsia="Times New Roman" w:hAnsi="Calibri" w:cs="Calibri"/>
                <w:color w:val="auto"/>
                <w:sz w:val="20"/>
                <w:szCs w:val="20"/>
                <w:lang w:eastAsia="ar-SA" w:bidi="ar-SA"/>
              </w:rPr>
              <w:t xml:space="preserve"> funkcji technicznych w budownictwie, wydane zgodnie z ustawą z dnia 07.07.1994 r. Prawo budowlane (tj. Dz. U. z 2019 r., Nr 1186 z późn. zm.) w specjalności drogowej lub odpowiadające im równoważne uprawnienia, które zostały wydane na podstawie wcześniej obowiązujących przepisów.</w:t>
            </w:r>
          </w:p>
          <w:p w14:paraId="69DB2586"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 (tak  / nie)*</w:t>
            </w:r>
          </w:p>
          <w:p w14:paraId="5CE91E5F"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p w14:paraId="0649AFC0" w14:textId="7B1B8025" w:rsidR="002378B0" w:rsidRPr="00265BBE" w:rsidRDefault="002378B0" w:rsidP="006F70B9">
            <w:pPr>
              <w:autoSpaceDN w:val="0"/>
              <w:spacing w:after="160" w:line="256" w:lineRule="auto"/>
              <w:jc w:val="both"/>
              <w:rPr>
                <w:rFonts w:ascii="Calibri" w:eastAsia="Calibri" w:hAnsi="Calibri" w:cs="Calibri"/>
                <w:bCs/>
                <w:iCs/>
                <w:color w:val="auto"/>
                <w:sz w:val="20"/>
                <w:szCs w:val="20"/>
                <w:lang w:bidi="ar-SA"/>
              </w:rPr>
            </w:pPr>
            <w:r w:rsidRPr="00265BBE">
              <w:rPr>
                <w:rFonts w:ascii="Calibri" w:eastAsia="Calibri" w:hAnsi="Calibri" w:cs="Calibri"/>
                <w:bCs/>
                <w:iCs/>
                <w:color w:val="auto"/>
                <w:sz w:val="20"/>
                <w:szCs w:val="20"/>
                <w:lang w:bidi="ar-SA"/>
              </w:rPr>
              <w:t xml:space="preserve">- co najmniej </w:t>
            </w:r>
            <w:r w:rsidR="002D0A62" w:rsidRPr="00265BBE">
              <w:rPr>
                <w:rFonts w:ascii="Calibri" w:eastAsia="Calibri" w:hAnsi="Calibri" w:cs="Calibri"/>
                <w:bCs/>
                <w:iCs/>
                <w:color w:val="auto"/>
                <w:sz w:val="20"/>
                <w:szCs w:val="20"/>
                <w:lang w:bidi="ar-SA"/>
              </w:rPr>
              <w:t xml:space="preserve">3 letnie doświadczenie </w:t>
            </w:r>
            <w:r w:rsidR="006F70B9">
              <w:rPr>
                <w:rFonts w:ascii="Calibri" w:eastAsia="Calibri" w:hAnsi="Calibri" w:cs="Calibri"/>
                <w:bCs/>
                <w:iCs/>
                <w:color w:val="auto"/>
                <w:sz w:val="20"/>
                <w:szCs w:val="20"/>
                <w:lang w:bidi="ar-SA"/>
              </w:rPr>
              <w:br/>
            </w:r>
            <w:r w:rsidR="002D0A62" w:rsidRPr="00265BBE">
              <w:rPr>
                <w:rFonts w:ascii="Calibri" w:eastAsia="Calibri" w:hAnsi="Calibri" w:cs="Calibri"/>
                <w:bCs/>
                <w:iCs/>
                <w:color w:val="auto"/>
                <w:sz w:val="20"/>
                <w:szCs w:val="20"/>
                <w:lang w:bidi="ar-SA"/>
              </w:rPr>
              <w:t>w kierowaniu robotami budowlanymi</w:t>
            </w:r>
          </w:p>
          <w:p w14:paraId="1845A10A" w14:textId="77777777" w:rsidR="002D0A62" w:rsidRPr="00265BBE"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(tak  / nie)*</w:t>
            </w:r>
          </w:p>
          <w:p w14:paraId="173B6943" w14:textId="21FA80D6" w:rsidR="002D0A62" w:rsidRPr="00265BBE" w:rsidRDefault="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2570C3BA" w14:textId="77777777" w:rsidR="006F70B9" w:rsidRDefault="006F70B9" w:rsidP="002378B0">
            <w:pPr>
              <w:autoSpaceDN w:val="0"/>
              <w:spacing w:after="160" w:line="256" w:lineRule="auto"/>
              <w:jc w:val="center"/>
              <w:rPr>
                <w:rFonts w:ascii="Calibri" w:eastAsia="Calibri" w:hAnsi="Calibri" w:cs="Calibri"/>
                <w:b/>
                <w:bCs/>
                <w:i/>
                <w:iCs/>
                <w:color w:val="auto"/>
                <w:sz w:val="20"/>
                <w:szCs w:val="20"/>
                <w:lang w:bidi="ar-SA"/>
              </w:rPr>
            </w:pPr>
          </w:p>
          <w:p w14:paraId="5D41F22D" w14:textId="690FFD2E" w:rsidR="002378B0" w:rsidRPr="00265BBE" w:rsidRDefault="002378B0" w:rsidP="002378B0">
            <w:pPr>
              <w:autoSpaceDN w:val="0"/>
              <w:spacing w:after="160" w:line="256" w:lineRule="auto"/>
              <w:jc w:val="center"/>
              <w:rPr>
                <w:rFonts w:ascii="Calibri" w:eastAsia="Calibri" w:hAnsi="Calibri" w:cs="Calibri"/>
                <w:bCs/>
                <w:iCs/>
                <w:color w:val="auto"/>
                <w:sz w:val="20"/>
                <w:szCs w:val="20"/>
                <w:lang w:bidi="ar-SA"/>
              </w:rPr>
            </w:pPr>
            <w:r w:rsidRPr="00265BBE">
              <w:rPr>
                <w:rFonts w:ascii="Calibri" w:eastAsia="Calibri" w:hAnsi="Calibri" w:cs="Calibri"/>
                <w:b/>
                <w:bCs/>
                <w:i/>
                <w:iCs/>
                <w:color w:val="auto"/>
                <w:sz w:val="20"/>
                <w:szCs w:val="20"/>
                <w:lang w:bidi="ar-SA"/>
              </w:rPr>
              <w:t>……………………</w:t>
            </w:r>
          </w:p>
        </w:tc>
      </w:tr>
    </w:tbl>
    <w:p w14:paraId="5055BB8F" w14:textId="53E81F1B" w:rsidR="002378B0" w:rsidRPr="00265BBE" w:rsidRDefault="002378B0" w:rsidP="002378B0">
      <w:pPr>
        <w:spacing w:after="0"/>
        <w:rPr>
          <w:rFonts w:ascii="Calibri" w:hAnsi="Calibri" w:cs="Calibri"/>
          <w:color w:val="auto"/>
          <w:sz w:val="20"/>
          <w:szCs w:val="20"/>
        </w:rPr>
      </w:pPr>
    </w:p>
    <w:p w14:paraId="04092B41" w14:textId="77777777" w:rsidR="002378B0" w:rsidRPr="00265BBE" w:rsidRDefault="002378B0" w:rsidP="002378B0">
      <w:pPr>
        <w:spacing w:after="0"/>
        <w:rPr>
          <w:rFonts w:ascii="Calibri" w:hAnsi="Calibri" w:cs="Calibri"/>
          <w:color w:val="auto"/>
          <w:sz w:val="20"/>
          <w:szCs w:val="20"/>
        </w:rPr>
      </w:pPr>
    </w:p>
    <w:p w14:paraId="6ECD08F8" w14:textId="2463DE13" w:rsidR="002378B0" w:rsidRPr="00265BBE" w:rsidRDefault="002378B0" w:rsidP="002378B0">
      <w:pPr>
        <w:spacing w:after="0"/>
        <w:rPr>
          <w:rFonts w:ascii="Calibri" w:hAnsi="Calibri" w:cs="Calibri"/>
          <w:color w:val="auto"/>
          <w:sz w:val="20"/>
          <w:szCs w:val="20"/>
        </w:rPr>
      </w:pPr>
    </w:p>
    <w:p w14:paraId="264B48EF" w14:textId="77777777" w:rsidR="00CE0107" w:rsidRPr="00265BBE" w:rsidRDefault="00CE0107" w:rsidP="002378B0">
      <w:pPr>
        <w:spacing w:after="0"/>
        <w:rPr>
          <w:rFonts w:ascii="Calibri" w:hAnsi="Calibri" w:cs="Calibri"/>
          <w:color w:val="auto"/>
          <w:sz w:val="20"/>
          <w:szCs w:val="20"/>
        </w:rPr>
      </w:pPr>
    </w:p>
    <w:tbl>
      <w:tblPr>
        <w:tblpPr w:leftFromText="141" w:rightFromText="141" w:vertAnchor="text" w:horzAnchor="margin" w:tblpXSpec="center" w:tblpY="13"/>
        <w:tblW w:w="9145" w:type="dxa"/>
        <w:tblLook w:val="04A0" w:firstRow="1" w:lastRow="0" w:firstColumn="1" w:lastColumn="0" w:noHBand="0" w:noVBand="1"/>
      </w:tblPr>
      <w:tblGrid>
        <w:gridCol w:w="2892"/>
        <w:gridCol w:w="988"/>
        <w:gridCol w:w="5265"/>
      </w:tblGrid>
      <w:tr w:rsidR="002378B0" w:rsidRPr="00265BBE" w14:paraId="462E3050" w14:textId="77777777" w:rsidTr="00CE0107">
        <w:trPr>
          <w:trHeight w:val="201"/>
        </w:trPr>
        <w:tc>
          <w:tcPr>
            <w:tcW w:w="2881" w:type="dxa"/>
            <w:vAlign w:val="bottom"/>
          </w:tcPr>
          <w:p w14:paraId="4ADE0050" w14:textId="77777777" w:rsidR="002378B0" w:rsidRPr="00265BBE" w:rsidRDefault="002378B0" w:rsidP="002378B0">
            <w:pPr>
              <w:spacing w:after="0" w:line="240" w:lineRule="auto"/>
              <w:jc w:val="center"/>
              <w:rPr>
                <w:rFonts w:ascii="Calibri" w:eastAsia="Calibri" w:hAnsi="Calibri" w:cs="Calibri"/>
                <w:color w:val="auto"/>
                <w:sz w:val="20"/>
                <w:szCs w:val="20"/>
              </w:rPr>
            </w:pPr>
            <w:r w:rsidRPr="00265BBE">
              <w:rPr>
                <w:rFonts w:ascii="Calibri" w:eastAsia="Calibri" w:hAnsi="Calibri" w:cs="Calibri"/>
                <w:color w:val="auto"/>
                <w:sz w:val="20"/>
                <w:szCs w:val="20"/>
              </w:rPr>
              <w:t>.....................................................</w:t>
            </w:r>
          </w:p>
        </w:tc>
        <w:tc>
          <w:tcPr>
            <w:tcW w:w="1019" w:type="dxa"/>
          </w:tcPr>
          <w:p w14:paraId="41BEDE65"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p>
        </w:tc>
        <w:tc>
          <w:tcPr>
            <w:tcW w:w="5245" w:type="dxa"/>
          </w:tcPr>
          <w:p w14:paraId="5266A0A8"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r w:rsidRPr="00265BBE">
              <w:rPr>
                <w:rFonts w:ascii="Calibri" w:hAnsi="Calibri" w:cs="Calibri"/>
                <w:color w:val="auto"/>
                <w:sz w:val="20"/>
                <w:szCs w:val="20"/>
                <w:lang w:eastAsia="pl-PL"/>
              </w:rPr>
              <w:t>....................................................................................................</w:t>
            </w:r>
          </w:p>
        </w:tc>
      </w:tr>
      <w:tr w:rsidR="002378B0" w:rsidRPr="00265BBE" w14:paraId="55CF0D8E" w14:textId="77777777" w:rsidTr="00CE0107">
        <w:trPr>
          <w:trHeight w:val="373"/>
        </w:trPr>
        <w:tc>
          <w:tcPr>
            <w:tcW w:w="2881" w:type="dxa"/>
          </w:tcPr>
          <w:p w14:paraId="75003A63" w14:textId="77777777" w:rsidR="002378B0" w:rsidRPr="00265BBE" w:rsidRDefault="002378B0" w:rsidP="002378B0">
            <w:pPr>
              <w:tabs>
                <w:tab w:val="left" w:pos="2440"/>
              </w:tabs>
              <w:spacing w:after="0" w:line="240" w:lineRule="auto"/>
              <w:ind w:left="33"/>
              <w:jc w:val="center"/>
              <w:rPr>
                <w:rFonts w:ascii="Calibri" w:eastAsia="Calibri" w:hAnsi="Calibri" w:cs="Calibri"/>
                <w:i/>
                <w:color w:val="auto"/>
                <w:sz w:val="16"/>
                <w:lang w:eastAsia="ar-SA"/>
              </w:rPr>
            </w:pPr>
            <w:r w:rsidRPr="00265BBE">
              <w:rPr>
                <w:rFonts w:ascii="Calibri" w:eastAsia="Calibri" w:hAnsi="Calibri" w:cs="Calibri"/>
                <w:i/>
                <w:color w:val="auto"/>
                <w:sz w:val="16"/>
                <w:lang w:eastAsia="ar-SA"/>
              </w:rPr>
              <w:t>(miejscowość i data)</w:t>
            </w:r>
          </w:p>
        </w:tc>
        <w:tc>
          <w:tcPr>
            <w:tcW w:w="1019" w:type="dxa"/>
          </w:tcPr>
          <w:p w14:paraId="24CCD330" w14:textId="77777777" w:rsidR="002378B0" w:rsidRPr="00265BBE" w:rsidRDefault="002378B0" w:rsidP="002378B0">
            <w:pPr>
              <w:spacing w:after="0" w:line="240" w:lineRule="auto"/>
              <w:ind w:left="33"/>
              <w:jc w:val="center"/>
              <w:rPr>
                <w:rFonts w:ascii="Calibri" w:hAnsi="Calibri" w:cs="Calibri"/>
                <w:i/>
                <w:iCs/>
                <w:color w:val="auto"/>
                <w:sz w:val="16"/>
              </w:rPr>
            </w:pPr>
          </w:p>
        </w:tc>
        <w:tc>
          <w:tcPr>
            <w:tcW w:w="5245" w:type="dxa"/>
          </w:tcPr>
          <w:p w14:paraId="60CEAF94" w14:textId="77777777" w:rsidR="002378B0" w:rsidRPr="00265BBE" w:rsidRDefault="002378B0" w:rsidP="002378B0">
            <w:pPr>
              <w:spacing w:after="0"/>
              <w:ind w:left="33"/>
              <w:jc w:val="center"/>
              <w:rPr>
                <w:rFonts w:ascii="Calibri" w:hAnsi="Calibri" w:cs="Calibri"/>
                <w:i/>
                <w:iCs/>
                <w:color w:val="auto"/>
                <w:sz w:val="16"/>
              </w:rPr>
            </w:pPr>
            <w:r w:rsidRPr="00265BBE">
              <w:rPr>
                <w:rFonts w:ascii="Calibri" w:hAnsi="Calibri" w:cs="Calibri"/>
                <w:i/>
                <w:iCs/>
                <w:color w:val="auto"/>
                <w:sz w:val="16"/>
              </w:rPr>
              <w:t>(podpis(y) osób uprawnionych do reprezentacji wykonawcy,</w:t>
            </w:r>
          </w:p>
          <w:p w14:paraId="7432A41E" w14:textId="77777777" w:rsidR="002378B0" w:rsidRPr="00265BBE" w:rsidRDefault="002378B0" w:rsidP="002378B0">
            <w:pPr>
              <w:spacing w:after="0"/>
              <w:ind w:left="33"/>
              <w:jc w:val="center"/>
              <w:rPr>
                <w:rFonts w:ascii="Calibri" w:hAnsi="Calibri" w:cs="Calibri"/>
                <w:color w:val="auto"/>
                <w:sz w:val="16"/>
                <w:lang w:eastAsia="ar-SA"/>
              </w:rPr>
            </w:pPr>
            <w:r w:rsidRPr="00265BBE">
              <w:rPr>
                <w:rFonts w:ascii="Calibri" w:hAnsi="Calibri" w:cs="Calibri"/>
                <w:i/>
                <w:iCs/>
                <w:color w:val="auto"/>
                <w:sz w:val="16"/>
              </w:rPr>
              <w:t>w przypadku oferty wspólnej – podpis pełnomocnika wykonawców)</w:t>
            </w:r>
          </w:p>
        </w:tc>
      </w:tr>
    </w:tbl>
    <w:p w14:paraId="4B149824" w14:textId="77777777" w:rsidR="002378B0" w:rsidRPr="00265BBE" w:rsidRDefault="002378B0" w:rsidP="00CE0107">
      <w:pPr>
        <w:rPr>
          <w:rFonts w:ascii="Calibri" w:hAnsi="Calibri" w:cs="Calibri"/>
          <w:color w:val="auto"/>
        </w:rPr>
      </w:pPr>
    </w:p>
    <w:sectPr w:rsidR="002378B0" w:rsidRPr="00265BBE">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B7203" w14:textId="77777777" w:rsidR="00D519BA" w:rsidRDefault="00D519BA">
      <w:pPr>
        <w:spacing w:after="0" w:line="240" w:lineRule="auto"/>
      </w:pPr>
      <w:r>
        <w:separator/>
      </w:r>
    </w:p>
  </w:endnote>
  <w:endnote w:type="continuationSeparator" w:id="0">
    <w:p w14:paraId="02DA07EB" w14:textId="77777777" w:rsidR="00D519BA" w:rsidRDefault="00D5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Content>
      <w:p w14:paraId="78F2D682" w14:textId="77777777" w:rsidR="001C56F6" w:rsidRDefault="001C56F6" w:rsidP="000571E4">
        <w:pPr>
          <w:pStyle w:val="Stopka"/>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Content>
      <w:p w14:paraId="312A3ED4" w14:textId="77777777" w:rsidR="001C56F6" w:rsidRDefault="001C56F6">
        <w:pPr>
          <w:pStyle w:val="Stopka"/>
          <w:jc w:val="right"/>
        </w:pPr>
        <w:r>
          <w:fldChar w:fldCharType="begin"/>
        </w:r>
        <w:r>
          <w:instrText>PAGE</w:instrText>
        </w:r>
        <w:r>
          <w:fldChar w:fldCharType="separate"/>
        </w:r>
        <w:r>
          <w:rPr>
            <w:noProof/>
          </w:rPr>
          <w:t>33</w:t>
        </w:r>
        <w:r>
          <w:fldChar w:fldCharType="end"/>
        </w:r>
      </w:p>
    </w:sdtContent>
  </w:sdt>
  <w:p w14:paraId="3CB922D5" w14:textId="77777777" w:rsidR="001C56F6" w:rsidRDefault="001C56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47A04" w14:textId="77777777" w:rsidR="00D519BA" w:rsidRDefault="00D519BA">
      <w:r>
        <w:separator/>
      </w:r>
    </w:p>
  </w:footnote>
  <w:footnote w:type="continuationSeparator" w:id="0">
    <w:p w14:paraId="5AB99AA1" w14:textId="77777777" w:rsidR="00D519BA" w:rsidRDefault="00D5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4C7C" w14:textId="4BD67D81" w:rsidR="001C56F6" w:rsidRDefault="001C56F6">
    <w:pPr>
      <w:pStyle w:val="Nagwek"/>
    </w:pPr>
    <w:r>
      <w:rPr>
        <w:noProof/>
        <w:lang w:eastAsia="pl-PL" w:bidi="ar-SA"/>
      </w:rPr>
      <w:drawing>
        <wp:anchor distT="0" distB="0" distL="114300" distR="114300" simplePos="0" relativeHeight="251658240" behindDoc="0" locked="0" layoutInCell="1" allowOverlap="1" wp14:anchorId="71AA3AB6" wp14:editId="1752AE61">
          <wp:simplePos x="0" y="0"/>
          <wp:positionH relativeFrom="margin">
            <wp:align>right</wp:align>
          </wp:positionH>
          <wp:positionV relativeFrom="paragraph">
            <wp:posOffset>293370</wp:posOffset>
          </wp:positionV>
          <wp:extent cx="5848350" cy="610870"/>
          <wp:effectExtent l="0" t="0" r="0" b="0"/>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07B2B2F6"/>
    <w:lvl w:ilvl="0">
      <w:start w:val="1"/>
      <w:numFmt w:val="lowerLetter"/>
      <w:lvlText w:val="%1)"/>
      <w:lvlJc w:val="left"/>
      <w:pPr>
        <w:tabs>
          <w:tab w:val="num" w:pos="360"/>
        </w:tabs>
        <w:ind w:left="360" w:hanging="360"/>
      </w:pPr>
      <w:rPr>
        <w:rFonts w:asciiTheme="minorHAnsi" w:hAnsiTheme="minorHAnsi" w:cs="Times New Roman"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1AA08FB"/>
    <w:multiLevelType w:val="hybridMultilevel"/>
    <w:tmpl w:val="5C1E51D6"/>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DB40B4"/>
    <w:multiLevelType w:val="hybridMultilevel"/>
    <w:tmpl w:val="619C0A90"/>
    <w:lvl w:ilvl="0" w:tplc="B658D43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731AF"/>
    <w:multiLevelType w:val="hybridMultilevel"/>
    <w:tmpl w:val="26BC6D22"/>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90F11"/>
    <w:multiLevelType w:val="hybridMultilevel"/>
    <w:tmpl w:val="6CCE73BA"/>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2064E8"/>
    <w:multiLevelType w:val="multilevel"/>
    <w:tmpl w:val="5FACA336"/>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8" w15:restartNumberingAfterBreak="0">
    <w:nsid w:val="12770651"/>
    <w:multiLevelType w:val="hybridMultilevel"/>
    <w:tmpl w:val="291801F4"/>
    <w:lvl w:ilvl="0" w:tplc="8A902A2C">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4367F5"/>
    <w:multiLevelType w:val="hybridMultilevel"/>
    <w:tmpl w:val="CA1298F8"/>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6CE6CCA">
      <w:start w:val="1"/>
      <w:numFmt w:val="decimal"/>
      <w:lvlText w:val="%4."/>
      <w:lvlJc w:val="left"/>
      <w:pPr>
        <w:ind w:left="2835" w:hanging="360"/>
      </w:pPr>
      <w:rPr>
        <w:b w:val="0"/>
        <w:bCs w:val="0"/>
      </w:r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4"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562057"/>
    <w:multiLevelType w:val="hybridMultilevel"/>
    <w:tmpl w:val="C37E303E"/>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CE46AF"/>
    <w:multiLevelType w:val="hybridMultilevel"/>
    <w:tmpl w:val="5DC23F08"/>
    <w:lvl w:ilvl="0" w:tplc="90B260F0">
      <w:start w:val="1"/>
      <w:numFmt w:val="lowerLetter"/>
      <w:lvlText w:val="%1)"/>
      <w:lvlJc w:val="left"/>
      <w:pPr>
        <w:ind w:left="1440" w:hanging="360"/>
      </w:pPr>
      <w:rPr>
        <w:rFonts w:asciiTheme="minorHAnsi" w:hAnsiTheme="minorHAnsi" w:cs="Times New Roman"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B73658"/>
    <w:multiLevelType w:val="hybridMultilevel"/>
    <w:tmpl w:val="0AD6FDD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490CD4"/>
    <w:multiLevelType w:val="multilevel"/>
    <w:tmpl w:val="81C8362A"/>
    <w:lvl w:ilvl="0">
      <w:start w:val="1"/>
      <w:numFmt w:val="decimal"/>
      <w:lvlText w:val="%1)"/>
      <w:lvlJc w:val="left"/>
      <w:pPr>
        <w:ind w:left="2880" w:hanging="360"/>
      </w:pPr>
      <w:rPr>
        <w:rFonts w:asciiTheme="minorHAnsi" w:hAnsi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15:restartNumberingAfterBreak="0">
    <w:nsid w:val="45087F4E"/>
    <w:multiLevelType w:val="hybridMultilevel"/>
    <w:tmpl w:val="8B467914"/>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2"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CA57C1"/>
    <w:multiLevelType w:val="hybridMultilevel"/>
    <w:tmpl w:val="84A2AF60"/>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1B4660"/>
    <w:multiLevelType w:val="hybridMultilevel"/>
    <w:tmpl w:val="2FB48D20"/>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6"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DA37AB"/>
    <w:multiLevelType w:val="multilevel"/>
    <w:tmpl w:val="DD686914"/>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7264BE2"/>
    <w:multiLevelType w:val="multilevel"/>
    <w:tmpl w:val="8252ED94"/>
    <w:lvl w:ilvl="0">
      <w:start w:val="1"/>
      <w:numFmt w:val="decimal"/>
      <w:lvlText w:val="%1."/>
      <w:lvlJc w:val="left"/>
      <w:pPr>
        <w:ind w:left="360" w:hanging="360"/>
      </w:pPr>
      <w:rPr>
        <w:rFonts w:asciiTheme="minorHAnsi" w:eastAsia="Times New Roman" w:hAnsiTheme="minorHAnsi" w:cstheme="minorHAnsi" w:hint="default"/>
        <w:b w:val="0"/>
        <w:i w:val="0"/>
        <w:sz w:val="22"/>
        <w:szCs w:val="22"/>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40"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2623B3"/>
    <w:multiLevelType w:val="hybridMultilevel"/>
    <w:tmpl w:val="28ACA9C2"/>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F9543F7"/>
    <w:multiLevelType w:val="hybridMultilevel"/>
    <w:tmpl w:val="71EE1C88"/>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31"/>
  </w:num>
  <w:num w:numId="4">
    <w:abstractNumId w:val="6"/>
  </w:num>
  <w:num w:numId="5">
    <w:abstractNumId w:val="18"/>
  </w:num>
  <w:num w:numId="6">
    <w:abstractNumId w:val="12"/>
  </w:num>
  <w:num w:numId="7">
    <w:abstractNumId w:val="22"/>
  </w:num>
  <w:num w:numId="8">
    <w:abstractNumId w:val="10"/>
  </w:num>
  <w:num w:numId="9">
    <w:abstractNumId w:val="11"/>
  </w:num>
  <w:num w:numId="10">
    <w:abstractNumId w:val="9"/>
  </w:num>
  <w:num w:numId="11">
    <w:abstractNumId w:val="30"/>
  </w:num>
  <w:num w:numId="12">
    <w:abstractNumId w:val="29"/>
  </w:num>
  <w:num w:numId="13">
    <w:abstractNumId w:val="32"/>
  </w:num>
  <w:num w:numId="14">
    <w:abstractNumId w:val="0"/>
  </w:num>
  <w:num w:numId="15">
    <w:abstractNumId w:val="7"/>
  </w:num>
  <w:num w:numId="16">
    <w:abstractNumId w:val="17"/>
  </w:num>
  <w:num w:numId="17">
    <w:abstractNumId w:val="35"/>
  </w:num>
  <w:num w:numId="18">
    <w:abstractNumId w:val="45"/>
  </w:num>
  <w:num w:numId="19">
    <w:abstractNumId w:val="36"/>
  </w:num>
  <w:num w:numId="20">
    <w:abstractNumId w:val="42"/>
  </w:num>
  <w:num w:numId="21">
    <w:abstractNumId w:val="38"/>
  </w:num>
  <w:num w:numId="22">
    <w:abstractNumId w:val="40"/>
  </w:num>
  <w:num w:numId="23">
    <w:abstractNumId w:val="25"/>
  </w:num>
  <w:num w:numId="24">
    <w:abstractNumId w:val="28"/>
  </w:num>
  <w:num w:numId="25">
    <w:abstractNumId w:val="26"/>
  </w:num>
  <w:num w:numId="26">
    <w:abstractNumId w:val="23"/>
  </w:num>
  <w:num w:numId="27">
    <w:abstractNumId w:val="41"/>
  </w:num>
  <w:num w:numId="28">
    <w:abstractNumId w:val="19"/>
  </w:num>
  <w:num w:numId="29">
    <w:abstractNumId w:val="27"/>
  </w:num>
  <w:num w:numId="30">
    <w:abstractNumId w:val="44"/>
  </w:num>
  <w:num w:numId="31">
    <w:abstractNumId w:val="37"/>
  </w:num>
  <w:num w:numId="32">
    <w:abstractNumId w:val="20"/>
  </w:num>
  <w:num w:numId="33">
    <w:abstractNumId w:val="4"/>
  </w:num>
  <w:num w:numId="34">
    <w:abstractNumId w:val="33"/>
  </w:num>
  <w:num w:numId="35">
    <w:abstractNumId w:val="21"/>
  </w:num>
  <w:num w:numId="36">
    <w:abstractNumId w:val="3"/>
  </w:num>
  <w:num w:numId="37">
    <w:abstractNumId w:val="13"/>
  </w:num>
  <w:num w:numId="38">
    <w:abstractNumId w:val="2"/>
  </w:num>
  <w:num w:numId="39">
    <w:abstractNumId w:val="15"/>
  </w:num>
  <w:num w:numId="40">
    <w:abstractNumId w:val="24"/>
  </w:num>
  <w:num w:numId="41">
    <w:abstractNumId w:val="43"/>
  </w:num>
  <w:num w:numId="42">
    <w:abstractNumId w:val="46"/>
  </w:num>
  <w:num w:numId="43">
    <w:abstractNumId w:val="5"/>
  </w:num>
  <w:num w:numId="44">
    <w:abstractNumId w:val="16"/>
  </w:num>
  <w:num w:numId="45">
    <w:abstractNumId w:val="34"/>
  </w:num>
  <w:num w:numId="46">
    <w:abstractNumId w:val="8"/>
  </w:num>
  <w:num w:numId="47">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12C8F"/>
    <w:rsid w:val="00043D84"/>
    <w:rsid w:val="00046D0A"/>
    <w:rsid w:val="00047F79"/>
    <w:rsid w:val="000512D3"/>
    <w:rsid w:val="00056EC8"/>
    <w:rsid w:val="000571E4"/>
    <w:rsid w:val="00064DFF"/>
    <w:rsid w:val="000960BC"/>
    <w:rsid w:val="000A3874"/>
    <w:rsid w:val="000B25C3"/>
    <w:rsid w:val="000D2648"/>
    <w:rsid w:val="000E1A4B"/>
    <w:rsid w:val="000E5E86"/>
    <w:rsid w:val="000F115A"/>
    <w:rsid w:val="000F6C68"/>
    <w:rsid w:val="00103686"/>
    <w:rsid w:val="001101C1"/>
    <w:rsid w:val="00115B86"/>
    <w:rsid w:val="001413BC"/>
    <w:rsid w:val="00161090"/>
    <w:rsid w:val="00163052"/>
    <w:rsid w:val="00171B9A"/>
    <w:rsid w:val="001B6F53"/>
    <w:rsid w:val="001C05C3"/>
    <w:rsid w:val="001C21FE"/>
    <w:rsid w:val="001C56F6"/>
    <w:rsid w:val="001D15A1"/>
    <w:rsid w:val="001D7052"/>
    <w:rsid w:val="001F3C81"/>
    <w:rsid w:val="00200221"/>
    <w:rsid w:val="002062AF"/>
    <w:rsid w:val="00210842"/>
    <w:rsid w:val="00211927"/>
    <w:rsid w:val="002378B0"/>
    <w:rsid w:val="0025446E"/>
    <w:rsid w:val="00254EF6"/>
    <w:rsid w:val="00257D26"/>
    <w:rsid w:val="00265BBE"/>
    <w:rsid w:val="002813BE"/>
    <w:rsid w:val="00281FC0"/>
    <w:rsid w:val="00287C93"/>
    <w:rsid w:val="002945A1"/>
    <w:rsid w:val="002B1707"/>
    <w:rsid w:val="002B449E"/>
    <w:rsid w:val="002B7CE8"/>
    <w:rsid w:val="002C0893"/>
    <w:rsid w:val="002C355D"/>
    <w:rsid w:val="002C3D42"/>
    <w:rsid w:val="002D0A62"/>
    <w:rsid w:val="002D0E30"/>
    <w:rsid w:val="002D5009"/>
    <w:rsid w:val="002D7D74"/>
    <w:rsid w:val="002E55AB"/>
    <w:rsid w:val="002F14A5"/>
    <w:rsid w:val="003002FD"/>
    <w:rsid w:val="00305970"/>
    <w:rsid w:val="00307771"/>
    <w:rsid w:val="00333A4E"/>
    <w:rsid w:val="00350127"/>
    <w:rsid w:val="00362FE0"/>
    <w:rsid w:val="00365E1C"/>
    <w:rsid w:val="00373584"/>
    <w:rsid w:val="00376C84"/>
    <w:rsid w:val="00385BE6"/>
    <w:rsid w:val="00395C78"/>
    <w:rsid w:val="003A5115"/>
    <w:rsid w:val="003A76BE"/>
    <w:rsid w:val="003C0FC0"/>
    <w:rsid w:val="003E1009"/>
    <w:rsid w:val="003F02CC"/>
    <w:rsid w:val="003F5C2F"/>
    <w:rsid w:val="003F5D1D"/>
    <w:rsid w:val="00406C90"/>
    <w:rsid w:val="0041421D"/>
    <w:rsid w:val="004142B4"/>
    <w:rsid w:val="00430F18"/>
    <w:rsid w:val="00436C9F"/>
    <w:rsid w:val="00444AEE"/>
    <w:rsid w:val="00445E8C"/>
    <w:rsid w:val="00463D4E"/>
    <w:rsid w:val="004722B5"/>
    <w:rsid w:val="004778AB"/>
    <w:rsid w:val="004B7395"/>
    <w:rsid w:val="004C504E"/>
    <w:rsid w:val="004E1C77"/>
    <w:rsid w:val="00502556"/>
    <w:rsid w:val="00504E2D"/>
    <w:rsid w:val="00505D90"/>
    <w:rsid w:val="00523A17"/>
    <w:rsid w:val="005249DB"/>
    <w:rsid w:val="00524D26"/>
    <w:rsid w:val="005326ED"/>
    <w:rsid w:val="00545175"/>
    <w:rsid w:val="00562913"/>
    <w:rsid w:val="00582E19"/>
    <w:rsid w:val="00586B2B"/>
    <w:rsid w:val="00587672"/>
    <w:rsid w:val="00592CFC"/>
    <w:rsid w:val="00594B0A"/>
    <w:rsid w:val="005957E8"/>
    <w:rsid w:val="005A5890"/>
    <w:rsid w:val="005B1492"/>
    <w:rsid w:val="005C3B26"/>
    <w:rsid w:val="005D1888"/>
    <w:rsid w:val="005D3847"/>
    <w:rsid w:val="005E44D3"/>
    <w:rsid w:val="006022A4"/>
    <w:rsid w:val="00605045"/>
    <w:rsid w:val="00605B47"/>
    <w:rsid w:val="006075E5"/>
    <w:rsid w:val="00611ED9"/>
    <w:rsid w:val="00616B4E"/>
    <w:rsid w:val="00626B64"/>
    <w:rsid w:val="00631DB2"/>
    <w:rsid w:val="00633CA2"/>
    <w:rsid w:val="006437E5"/>
    <w:rsid w:val="00686303"/>
    <w:rsid w:val="00686E3C"/>
    <w:rsid w:val="006A6BDC"/>
    <w:rsid w:val="006B2DFE"/>
    <w:rsid w:val="006B56EA"/>
    <w:rsid w:val="006C3531"/>
    <w:rsid w:val="006C4DDF"/>
    <w:rsid w:val="006D497E"/>
    <w:rsid w:val="006E7299"/>
    <w:rsid w:val="006F376D"/>
    <w:rsid w:val="006F70B9"/>
    <w:rsid w:val="0071244D"/>
    <w:rsid w:val="00726383"/>
    <w:rsid w:val="007360E7"/>
    <w:rsid w:val="0073710C"/>
    <w:rsid w:val="00752161"/>
    <w:rsid w:val="007529FC"/>
    <w:rsid w:val="007655E7"/>
    <w:rsid w:val="007664C9"/>
    <w:rsid w:val="00772E07"/>
    <w:rsid w:val="00795D82"/>
    <w:rsid w:val="007974FB"/>
    <w:rsid w:val="007A0790"/>
    <w:rsid w:val="007A23D4"/>
    <w:rsid w:val="007A3F85"/>
    <w:rsid w:val="007D5144"/>
    <w:rsid w:val="007D6CB3"/>
    <w:rsid w:val="007D76C2"/>
    <w:rsid w:val="007E0CAF"/>
    <w:rsid w:val="007F254C"/>
    <w:rsid w:val="0080578A"/>
    <w:rsid w:val="008065E2"/>
    <w:rsid w:val="00811238"/>
    <w:rsid w:val="00812A78"/>
    <w:rsid w:val="00826853"/>
    <w:rsid w:val="00826FC3"/>
    <w:rsid w:val="00830365"/>
    <w:rsid w:val="00833217"/>
    <w:rsid w:val="00843AE8"/>
    <w:rsid w:val="00854576"/>
    <w:rsid w:val="00873340"/>
    <w:rsid w:val="00874DDC"/>
    <w:rsid w:val="00891F33"/>
    <w:rsid w:val="008A03D5"/>
    <w:rsid w:val="008B05F0"/>
    <w:rsid w:val="008B1734"/>
    <w:rsid w:val="008B5B8B"/>
    <w:rsid w:val="008C03AF"/>
    <w:rsid w:val="008C3DBF"/>
    <w:rsid w:val="008C5A95"/>
    <w:rsid w:val="008D443F"/>
    <w:rsid w:val="008D5A6C"/>
    <w:rsid w:val="00911E75"/>
    <w:rsid w:val="009243C8"/>
    <w:rsid w:val="00924F9D"/>
    <w:rsid w:val="0093357A"/>
    <w:rsid w:val="00940092"/>
    <w:rsid w:val="00952847"/>
    <w:rsid w:val="00955858"/>
    <w:rsid w:val="00956043"/>
    <w:rsid w:val="00957230"/>
    <w:rsid w:val="0096161F"/>
    <w:rsid w:val="00975A2D"/>
    <w:rsid w:val="00990E7B"/>
    <w:rsid w:val="009A22DD"/>
    <w:rsid w:val="009B3C08"/>
    <w:rsid w:val="009B5DEC"/>
    <w:rsid w:val="009C2ED9"/>
    <w:rsid w:val="009C5270"/>
    <w:rsid w:val="009D36D6"/>
    <w:rsid w:val="009F05A8"/>
    <w:rsid w:val="00A320D2"/>
    <w:rsid w:val="00A34358"/>
    <w:rsid w:val="00A44622"/>
    <w:rsid w:val="00A50343"/>
    <w:rsid w:val="00A51FDF"/>
    <w:rsid w:val="00A52004"/>
    <w:rsid w:val="00A761D9"/>
    <w:rsid w:val="00A76CC3"/>
    <w:rsid w:val="00A841D5"/>
    <w:rsid w:val="00A90947"/>
    <w:rsid w:val="00A95755"/>
    <w:rsid w:val="00AA2013"/>
    <w:rsid w:val="00AC1AD5"/>
    <w:rsid w:val="00AC7235"/>
    <w:rsid w:val="00AF4762"/>
    <w:rsid w:val="00AF5399"/>
    <w:rsid w:val="00AF6175"/>
    <w:rsid w:val="00B11C22"/>
    <w:rsid w:val="00B135E9"/>
    <w:rsid w:val="00B14C7D"/>
    <w:rsid w:val="00B27F27"/>
    <w:rsid w:val="00B36DEA"/>
    <w:rsid w:val="00B57345"/>
    <w:rsid w:val="00B67946"/>
    <w:rsid w:val="00B73D63"/>
    <w:rsid w:val="00B76006"/>
    <w:rsid w:val="00B76C87"/>
    <w:rsid w:val="00B92C75"/>
    <w:rsid w:val="00B93E4B"/>
    <w:rsid w:val="00BA066A"/>
    <w:rsid w:val="00BB6049"/>
    <w:rsid w:val="00BD105B"/>
    <w:rsid w:val="00BE540D"/>
    <w:rsid w:val="00BF2AE0"/>
    <w:rsid w:val="00C146F9"/>
    <w:rsid w:val="00C15BC8"/>
    <w:rsid w:val="00C34FA3"/>
    <w:rsid w:val="00C45E0D"/>
    <w:rsid w:val="00C6034F"/>
    <w:rsid w:val="00C75923"/>
    <w:rsid w:val="00C808F5"/>
    <w:rsid w:val="00CB1B17"/>
    <w:rsid w:val="00CE00F9"/>
    <w:rsid w:val="00CE0107"/>
    <w:rsid w:val="00CE11F4"/>
    <w:rsid w:val="00D22153"/>
    <w:rsid w:val="00D26EDC"/>
    <w:rsid w:val="00D3065D"/>
    <w:rsid w:val="00D519BA"/>
    <w:rsid w:val="00D570FF"/>
    <w:rsid w:val="00D9261D"/>
    <w:rsid w:val="00DA2735"/>
    <w:rsid w:val="00DB5020"/>
    <w:rsid w:val="00DB55EA"/>
    <w:rsid w:val="00E07D84"/>
    <w:rsid w:val="00E303B5"/>
    <w:rsid w:val="00E34714"/>
    <w:rsid w:val="00E43428"/>
    <w:rsid w:val="00E44B3E"/>
    <w:rsid w:val="00E709E5"/>
    <w:rsid w:val="00E75EC4"/>
    <w:rsid w:val="00E9409E"/>
    <w:rsid w:val="00E945BC"/>
    <w:rsid w:val="00E94D52"/>
    <w:rsid w:val="00E9704E"/>
    <w:rsid w:val="00EB1FC1"/>
    <w:rsid w:val="00EC58CC"/>
    <w:rsid w:val="00EC76E7"/>
    <w:rsid w:val="00EF3C95"/>
    <w:rsid w:val="00F07AAA"/>
    <w:rsid w:val="00F136F7"/>
    <w:rsid w:val="00F13AE4"/>
    <w:rsid w:val="00F1729C"/>
    <w:rsid w:val="00F24FEC"/>
    <w:rsid w:val="00F25CE5"/>
    <w:rsid w:val="00F35389"/>
    <w:rsid w:val="00F41618"/>
    <w:rsid w:val="00F453AE"/>
    <w:rsid w:val="00F5339F"/>
    <w:rsid w:val="00F714FE"/>
    <w:rsid w:val="00F81924"/>
    <w:rsid w:val="00F82819"/>
    <w:rsid w:val="00F83269"/>
    <w:rsid w:val="00FA03B0"/>
    <w:rsid w:val="00FB3428"/>
    <w:rsid w:val="00FB4D69"/>
    <w:rsid w:val="00FC3456"/>
    <w:rsid w:val="00FC4ED4"/>
    <w:rsid w:val="00FC5AC0"/>
    <w:rsid w:val="00FD06E4"/>
    <w:rsid w:val="00FD22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52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islaw.borkowski@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2162-47B2-40F3-8FE5-4002B7A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33</Pages>
  <Words>10899</Words>
  <Characters>65396</Characters>
  <Application>Microsoft Office Word</Application>
  <DocSecurity>0</DocSecurity>
  <Lines>544</Lines>
  <Paragraphs>152</Paragraphs>
  <ScaleCrop>false</ScaleCrop>
  <HeadingPairs>
    <vt:vector size="4" baseType="variant">
      <vt:variant>
        <vt:lpstr>Tytuł</vt:lpstr>
      </vt:variant>
      <vt:variant>
        <vt:i4>1</vt:i4>
      </vt:variant>
      <vt:variant>
        <vt:lpstr>Nagłówki</vt:lpstr>
      </vt:variant>
      <vt:variant>
        <vt:i4>82</vt:i4>
      </vt:variant>
    </vt:vector>
  </HeadingPairs>
  <TitlesOfParts>
    <vt:vector size="83" baseType="lpstr">
      <vt:lpstr/>
      <vt:lpstr>I. Nazwa (firma) oraz adres zamawiającego: </vt:lpstr>
      <vt:lpstr/>
      <vt:lpstr>Miasto Podkowa Leśna </vt:lpstr>
      <vt:lpstr>ul. Akacjowa 39/41, 05-807 Podkowa Leśna, Polska</vt:lpstr>
      <vt:lpstr>tel. (22)759 21 01</vt:lpstr>
      <vt:lpstr>Godziny pracy: poniedziałek 8:00-18:00, wtorek – czwartek 8:00-16:00, piątek 8:0</vt:lpstr>
      <vt:lpstr>Adres strony internetowej: http://www.podkowalesna.pl/ </vt:lpstr>
      <vt:lpstr>e-mail: urzadmiasta@podkowalesna.pl </vt:lpstr>
      <vt:lpstr/>
      <vt:lpstr>II. Tryb udzielenia zamówienia: </vt:lpstr>
      <vt:lpstr/>
      <vt:lpstr>III. Opis przedmiotu zamówienia: </vt:lpstr>
      <vt:lpstr>Zamawiający wymaga, by czynności polegające na faktycznym wykonywaniu robót budo</vt:lpstr>
      <vt:lpstr/>
      <vt:lpstr>IV. Termin wykonania zamówienia: </vt:lpstr>
      <vt:lpstr/>
      <vt:lpstr>Wymagany termin wykonania zamówienia: 70 dni od dnia zawarcia umowy.</vt:lpstr>
      <vt:lpstr/>
      <vt:lpstr/>
      <vt:lpstr>V. Warunki udziału w postępowaniu: </vt:lpstr>
      <vt:lpstr/>
      <vt:lpstr>VI. Podstawy wykluczenia</vt:lpstr>
      <vt:lpstr>VII. Wykaz oświadczeń lub dokumentów, potwierdzających spełnianie warunków udzia</vt:lpstr>
      <vt:lpstr>VIII. Informacje o sposobie porozumiewania się Zamawiającego z Wykonawcami oraz </vt:lpstr>
      <vt:lpstr>IX. Wymagania dotyczące wadium: </vt:lpstr>
      <vt:lpstr/>
      <vt:lpstr>Zamawiający wymaga wniesienia wadium w wysokości: 6.000,00 PLN (słownie: sześć t</vt:lpstr>
      <vt:lpstr>Wadium należy wnieść przed upływem terminu składania ofert. </vt:lpstr>
      <vt:lpstr>Wadium może być wnoszone w jednej lub kilku następujących formach:</vt:lpstr>
      <vt:lpstr>1) 	pieniądzu,</vt:lpstr>
      <vt:lpstr>2) 	poręczeniach bankowych lub poręczeniach spółdzielczej kasy oszczędnościowo-k</vt:lpstr>
      <vt:lpstr>3) 	gwarancjach bankowych,</vt:lpstr>
      <vt:lpstr>4) 	gwarancjach ubezpieczeniowych,</vt:lpstr>
      <vt:lpstr>5) 	poręczeniach udzielonych przez podmioty, o których mowa w art. 6b ust. 5 pkt</vt:lpstr>
      <vt:lpstr>Wadium wpłacane w pieniądzu należy wnieść przelewem na rachunek bankowy Zamawiaj</vt:lpstr>
      <vt:lpstr>Wniesienie wadium w pieniądzu będzie skuteczne, jeżeli w podanym terminie zostan</vt:lpstr>
      <vt:lpstr>Z treści wadium wnoszonego w formie: poręczenia bankowego, poręczenia spółdzielc</vt:lpstr>
      <vt:lpstr>Wadium wnoszone w formie innej niż pieniądz należy złożyć wraz z Ofertą w orygin</vt:lpstr>
      <vt:lpstr>Treść gwarancji wadialnej musi zawierać następujące elementy:</vt:lpstr>
      <vt:lpstr>1) 	nazwę dającego zlecenie (Wykonawcy), beneficjenta gwarancji/poręczenia (Zama</vt:lpstr>
      <vt:lpstr>2) 	określenie wierzytelności, która ma być zabezpieczona gwarancją/poręczeniem </vt:lpstr>
      <vt:lpstr>3) 	kwotę gwarancji/poręczenia,</vt:lpstr>
      <vt:lpstr>4) 	zobowiązanie gwaranta/poręczyciela do zapłacenia bezwarunkowo i nieodwołalni</vt:lpstr>
      <vt:lpstr>Zamawiający zwraca wadium wszystkim wykonawcom niezwłocznie po wyborze oferty na</vt:lpstr>
      <vt:lpstr>Wykonawcy, którego oferta została wybrana jako najkorzystniejsza, zamawiający zw</vt:lpstr>
      <vt:lpstr>Zamawiający zwraca niezwłocznie wadium na wniosek wykonawcy, który wycofał ofert</vt:lpstr>
      <vt:lpstr>Zamawiający żąda ponownego wniesienia wadium przez wykonawcę, któremu zwrócono w</vt:lpstr>
      <vt:lpstr>Jeżeli wadium wniesiono w pieniądzu, zamawiający zwraca je wraz z odsetkami wyni</vt:lpstr>
      <vt:lpstr>Zamawiający zatrzymuje wadium wraz z odsetkami, jeżeli wykonawca w odpowiedzi na</vt:lpstr>
      <vt:lpstr>Zamawiający zatrzymuje wadium wraz z odsetkami, jeżeli wykonawca, którego oferta</vt:lpstr>
      <vt:lpstr>1) 	odmówił podpisania umowy w sprawie zamówienia publicznego na warunkach okreś</vt:lpstr>
      <vt:lpstr>2) 	nie wniósł wymaganego zabezpieczenia należytego wykonania umowy;</vt:lpstr>
      <vt:lpstr>3) 	zawarcie umowy w sprawie zamówienia publicznego stało się niemożliwe z przyc</vt:lpstr>
      <vt:lpstr>Odmowa wyrażenia zgody na przedłużenie terminu związania ofertą, o którym mowa w</vt:lpstr>
      <vt:lpstr/>
      <vt:lpstr>X. Termin związania ofertą </vt:lpstr>
      <vt:lpstr>XI. Opis sposobu przygotowywania ofert: </vt:lpstr>
      <vt:lpstr>    Wymagania podstawowe:</vt:lpstr>
      <vt:lpstr>    Forma oferty:</vt:lpstr>
      <vt:lpstr>XII. Miejsce oraz termin składania i otwarcia ofert: </vt:lpstr>
      <vt:lpstr>XIII. Opis sposobu obliczenia ceny: </vt:lpstr>
      <vt:lpstr>XIV. Opis kryteriów, którymi zamawiający będzie się kierował przy wyborze oferty</vt:lpstr>
      <vt:lpstr>    Zasady oceny kryterium "Cena" (C).</vt:lpstr>
      <vt:lpstr/>
      <vt:lpstr>XV. Informacje o formalnościach, jakie powinny zostać dopełnione po wyborze ofer</vt:lpstr>
      <vt:lpstr/>
      <vt:lpstr>XVI. Wymagania dotyczące zabezpieczenia należytego wykonania umowy.</vt:lpstr>
      <vt:lpstr>XVII. Istotne dla stron postanowienia, które zostaną wprowadzone do treści zawie</vt:lpstr>
      <vt:lpstr/>
      <vt:lpstr>XVIII. Pouczenie o środkach ochrony prawnej przysługujących wykonawcy w toku pos</vt:lpstr>
      <vt:lpstr/>
      <vt:lpstr>XIX. Ochrona danych osobowych</vt:lpstr>
      <vt:lpstr>Zgodnie z art. 13 ust. 1 i 2 rozporządzenia Parlamentu Europejskiego i Rady (UE)</vt:lpstr>
      <vt:lpstr/>
      <vt:lpstr>XX. Informacje dodatkowe: </vt:lpstr>
      <vt:lpstr/>
      <vt:lpstr>XXI. Załączniki: </vt:lpstr>
      <vt:lpstr>    FORMULARZ OFERTOWY</vt:lpstr>
      <vt:lpstr>        </vt:lpstr>
      <vt:lpstr>        WYKAZ WYKONANYCH ROBÓT BUDOWLANYCH</vt:lpstr>
      <vt:lpstr>        </vt:lpstr>
      <vt:lpstr>        Oświadczam(y), że wykonałem (wykonaliśmy) następujące roboty budowlane:</vt:lpstr>
    </vt:vector>
  </TitlesOfParts>
  <Company>Microsoft</Company>
  <LinksUpToDate>false</LinksUpToDate>
  <CharactersWithSpaces>76143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27</cp:revision>
  <cp:lastPrinted>2020-08-19T11:45:00Z</cp:lastPrinted>
  <dcterms:created xsi:type="dcterms:W3CDTF">2020-04-18T17:45:00Z</dcterms:created>
  <dcterms:modified xsi:type="dcterms:W3CDTF">2020-08-19T11:47:00Z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