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7BADD" w14:textId="77777777" w:rsidR="000D2648" w:rsidRPr="000D2648" w:rsidRDefault="000D2648" w:rsidP="000D2648">
      <w:pPr>
        <w:spacing w:before="240"/>
        <w:jc w:val="center"/>
        <w:rPr>
          <w:rFonts w:cstheme="minorHAnsi"/>
          <w:b/>
          <w:bCs/>
        </w:rPr>
      </w:pPr>
      <w:r w:rsidRPr="000D2648">
        <w:rPr>
          <w:rFonts w:cstheme="minorHAnsi"/>
          <w:b/>
          <w:bCs/>
        </w:rPr>
        <w:t>SPECYFIKACJA ISTOTNYCH WARUNKÓW ZAMÓWIENIA</w:t>
      </w:r>
    </w:p>
    <w:p w14:paraId="7E7881A7" w14:textId="77777777" w:rsidR="000D2648" w:rsidRPr="000D2648" w:rsidRDefault="000D2648" w:rsidP="000D2648">
      <w:pPr>
        <w:spacing w:before="240"/>
        <w:jc w:val="center"/>
        <w:rPr>
          <w:rFonts w:cstheme="minorHAnsi"/>
          <w:b/>
          <w:bCs/>
        </w:rPr>
      </w:pPr>
      <w:r w:rsidRPr="000D2648">
        <w:rPr>
          <w:rFonts w:cstheme="minorHAnsi"/>
          <w:b/>
          <w:bCs/>
        </w:rPr>
        <w:t>- dalej zwana „SIWZ”</w:t>
      </w:r>
    </w:p>
    <w:p w14:paraId="7012EDE8" w14:textId="77777777" w:rsidR="000D2648" w:rsidRPr="000D2648" w:rsidRDefault="000D2648" w:rsidP="000D2648">
      <w:pPr>
        <w:spacing w:before="240"/>
        <w:jc w:val="both"/>
        <w:rPr>
          <w:rFonts w:cstheme="minorHAnsi"/>
        </w:rPr>
      </w:pPr>
    </w:p>
    <w:p w14:paraId="359A2BE3" w14:textId="7B6FAA22" w:rsidR="000D2648" w:rsidRPr="000D2648" w:rsidRDefault="000D2648" w:rsidP="000D2648">
      <w:pPr>
        <w:spacing w:before="240"/>
        <w:jc w:val="both"/>
        <w:rPr>
          <w:rFonts w:cstheme="minorHAnsi"/>
        </w:rPr>
      </w:pPr>
      <w:r w:rsidRPr="000D2648">
        <w:rPr>
          <w:rFonts w:cstheme="minorHAnsi"/>
        </w:rPr>
        <w:t>Postępowanie o udzielenie zamówienia publicznego - dalej zwane „postępowaniem” - jest prowadzone zgodnie z przepisami ustawy z dnia 29 stycznia 2004 r. - Prawo zamówień publicznych (tekst jednolity Dz. U. z 201</w:t>
      </w:r>
      <w:r w:rsidR="008B5B8B">
        <w:rPr>
          <w:rFonts w:cstheme="minorHAnsi"/>
        </w:rPr>
        <w:t>9</w:t>
      </w:r>
      <w:r w:rsidRPr="000D2648">
        <w:rPr>
          <w:rFonts w:cstheme="minorHAnsi"/>
        </w:rPr>
        <w:t xml:space="preserve"> r. poz. 1</w:t>
      </w:r>
      <w:r w:rsidR="008B5B8B">
        <w:rPr>
          <w:rFonts w:cstheme="minorHAnsi"/>
        </w:rPr>
        <w:t>843</w:t>
      </w:r>
      <w:r w:rsidRPr="000D2648">
        <w:rPr>
          <w:rFonts w:cstheme="minorHAnsi"/>
        </w:rPr>
        <w:t>), dalej zwanej „</w:t>
      </w:r>
      <w:r w:rsidR="00FB4D69">
        <w:rPr>
          <w:rFonts w:cstheme="minorHAnsi"/>
        </w:rPr>
        <w:t xml:space="preserve">ustawą </w:t>
      </w:r>
      <w:proofErr w:type="spellStart"/>
      <w:r w:rsidRPr="000D2648">
        <w:rPr>
          <w:rFonts w:cstheme="minorHAnsi"/>
        </w:rPr>
        <w:t>Pzp</w:t>
      </w:r>
      <w:proofErr w:type="spellEnd"/>
      <w:r w:rsidRPr="000D2648">
        <w:rPr>
          <w:rFonts w:cstheme="minorHAnsi"/>
        </w:rPr>
        <w:t xml:space="preserve">”. </w:t>
      </w:r>
    </w:p>
    <w:p w14:paraId="648BC13D" w14:textId="77777777" w:rsidR="00891F33" w:rsidRPr="00445E8C" w:rsidRDefault="00891F33">
      <w:pPr>
        <w:rPr>
          <w:rFonts w:cstheme="minorHAnsi"/>
          <w:color w:val="FF3300"/>
        </w:rPr>
      </w:pPr>
    </w:p>
    <w:p w14:paraId="608128C9" w14:textId="77777777" w:rsidR="004B7395" w:rsidRPr="00445E8C" w:rsidRDefault="004B7395">
      <w:pPr>
        <w:rPr>
          <w:rFonts w:cstheme="minorHAnsi"/>
          <w:color w:val="FF3300"/>
        </w:rPr>
      </w:pPr>
    </w:p>
    <w:p w14:paraId="560688E0" w14:textId="77777777" w:rsidR="00FD2262" w:rsidRPr="000D2648" w:rsidRDefault="00E9409E" w:rsidP="00FD2262">
      <w:pPr>
        <w:shd w:val="clear" w:color="auto" w:fill="FFFFFF"/>
        <w:tabs>
          <w:tab w:val="left" w:pos="8861"/>
        </w:tabs>
        <w:jc w:val="center"/>
        <w:rPr>
          <w:rFonts w:cstheme="minorHAnsi"/>
          <w:b/>
          <w:bCs/>
        </w:rPr>
      </w:pPr>
      <w:r w:rsidRPr="000D2648">
        <w:rPr>
          <w:rFonts w:cstheme="minorHAnsi"/>
          <w:b/>
          <w:bCs/>
          <w:u w:val="single"/>
        </w:rPr>
        <w:t>Przedmiot zamówienia:</w:t>
      </w:r>
      <w:r w:rsidRPr="000D2648">
        <w:rPr>
          <w:rFonts w:cstheme="minorHAnsi"/>
          <w:b/>
          <w:bCs/>
        </w:rPr>
        <w:t xml:space="preserve"> </w:t>
      </w:r>
    </w:p>
    <w:p w14:paraId="0F19852B" w14:textId="63A968C2" w:rsidR="000D2648" w:rsidRPr="002767D6" w:rsidRDefault="003E510C" w:rsidP="003E510C">
      <w:pPr>
        <w:jc w:val="center"/>
        <w:rPr>
          <w:rFonts w:cstheme="minorHAnsi"/>
          <w:b/>
          <w:bCs/>
          <w:color w:val="auto"/>
          <w:sz w:val="28"/>
          <w:szCs w:val="28"/>
        </w:rPr>
      </w:pPr>
      <w:bookmarkStart w:id="0" w:name="_Hlk31099436"/>
      <w:r w:rsidRPr="002767D6">
        <w:rPr>
          <w:rFonts w:cstheme="minorHAnsi"/>
          <w:b/>
          <w:bCs/>
          <w:color w:val="auto"/>
          <w:sz w:val="28"/>
          <w:szCs w:val="28"/>
        </w:rPr>
        <w:t xml:space="preserve">Rozbiórka istniejącego budynku przedszkola i budowa nowego przedszkola </w:t>
      </w:r>
      <w:r w:rsidR="002767D6">
        <w:rPr>
          <w:rFonts w:cstheme="minorHAnsi"/>
          <w:b/>
          <w:bCs/>
          <w:color w:val="auto"/>
          <w:sz w:val="28"/>
          <w:szCs w:val="28"/>
        </w:rPr>
        <w:br/>
      </w:r>
      <w:r w:rsidRPr="002767D6">
        <w:rPr>
          <w:rFonts w:cstheme="minorHAnsi"/>
          <w:b/>
          <w:bCs/>
          <w:color w:val="auto"/>
          <w:sz w:val="28"/>
          <w:szCs w:val="28"/>
        </w:rPr>
        <w:t xml:space="preserve">w standardzie pasywnym w Podkowie Leśnej </w:t>
      </w:r>
    </w:p>
    <w:bookmarkEnd w:id="0"/>
    <w:p w14:paraId="4D9D29A1" w14:textId="77777777" w:rsidR="000D2648" w:rsidRDefault="000D2648" w:rsidP="000D2648">
      <w:pPr>
        <w:rPr>
          <w:rFonts w:cstheme="minorHAnsi"/>
          <w:color w:val="auto"/>
        </w:rPr>
      </w:pPr>
    </w:p>
    <w:p w14:paraId="1514B32F" w14:textId="7D0E9415" w:rsidR="000D2648" w:rsidRPr="000D2648" w:rsidRDefault="000D2648" w:rsidP="000D2648">
      <w:pPr>
        <w:jc w:val="center"/>
        <w:rPr>
          <w:rFonts w:cstheme="minorHAnsi"/>
          <w:b/>
          <w:bCs/>
          <w:color w:val="auto"/>
        </w:rPr>
      </w:pPr>
      <w:r w:rsidRPr="000D2648">
        <w:rPr>
          <w:rFonts w:cstheme="minorHAnsi"/>
          <w:b/>
          <w:bCs/>
          <w:color w:val="auto"/>
        </w:rPr>
        <w:t>Oznaczenie sprawy (numer referencyjny): ZP.271.</w:t>
      </w:r>
      <w:r w:rsidR="00786FFB">
        <w:rPr>
          <w:rFonts w:cstheme="minorHAnsi"/>
          <w:b/>
          <w:bCs/>
          <w:color w:val="auto"/>
        </w:rPr>
        <w:t>2</w:t>
      </w:r>
      <w:r w:rsidRPr="000D2648">
        <w:rPr>
          <w:rFonts w:cstheme="minorHAnsi"/>
          <w:b/>
          <w:bCs/>
          <w:color w:val="auto"/>
        </w:rPr>
        <w:t>.20</w:t>
      </w:r>
      <w:r w:rsidR="00786FFB">
        <w:rPr>
          <w:rFonts w:cstheme="minorHAnsi"/>
          <w:b/>
          <w:bCs/>
          <w:color w:val="auto"/>
        </w:rPr>
        <w:t>20</w:t>
      </w:r>
    </w:p>
    <w:p w14:paraId="40B8D19A" w14:textId="77777777" w:rsidR="000D2648" w:rsidRPr="000D2648" w:rsidRDefault="000D2648" w:rsidP="000D2648">
      <w:pPr>
        <w:rPr>
          <w:rFonts w:cstheme="minorHAnsi"/>
          <w:color w:val="auto"/>
        </w:rPr>
      </w:pPr>
    </w:p>
    <w:p w14:paraId="0D4DE92D" w14:textId="77777777" w:rsidR="000D2648" w:rsidRPr="000D2648" w:rsidRDefault="000D2648" w:rsidP="000D2648">
      <w:pPr>
        <w:rPr>
          <w:rFonts w:cstheme="minorHAnsi"/>
          <w:color w:val="auto"/>
        </w:rPr>
      </w:pPr>
    </w:p>
    <w:p w14:paraId="00F709DD" w14:textId="3C1CFAA1" w:rsidR="000D2648" w:rsidRPr="000D2648" w:rsidRDefault="000D2648" w:rsidP="000D2648">
      <w:pPr>
        <w:jc w:val="right"/>
        <w:rPr>
          <w:rFonts w:cstheme="minorHAnsi"/>
          <w:color w:val="auto"/>
        </w:rPr>
      </w:pPr>
      <w:r w:rsidRPr="000D2648">
        <w:rPr>
          <w:rFonts w:cstheme="minorHAnsi"/>
          <w:color w:val="auto"/>
        </w:rPr>
        <w:t>Z A T W I E R D Z A M</w:t>
      </w:r>
    </w:p>
    <w:p w14:paraId="204224B3" w14:textId="77777777" w:rsidR="000D2648" w:rsidRPr="000D2648" w:rsidRDefault="000D2648" w:rsidP="000D2648">
      <w:pPr>
        <w:rPr>
          <w:rFonts w:cstheme="minorHAnsi"/>
          <w:color w:val="auto"/>
        </w:rPr>
      </w:pPr>
    </w:p>
    <w:p w14:paraId="5E2C5E25" w14:textId="77777777" w:rsidR="000D2648" w:rsidRPr="000D2648" w:rsidRDefault="000D2648" w:rsidP="000D2648">
      <w:pPr>
        <w:rPr>
          <w:rFonts w:cstheme="minorHAnsi"/>
          <w:color w:val="auto"/>
        </w:rPr>
      </w:pPr>
    </w:p>
    <w:p w14:paraId="67248745" w14:textId="77777777" w:rsidR="000D2648" w:rsidRPr="000D2648" w:rsidRDefault="000D2648" w:rsidP="000D2648">
      <w:pPr>
        <w:jc w:val="right"/>
        <w:rPr>
          <w:rFonts w:cstheme="minorHAnsi"/>
          <w:b/>
          <w:bCs/>
          <w:color w:val="auto"/>
        </w:rPr>
      </w:pPr>
      <w:r w:rsidRPr="000D2648">
        <w:rPr>
          <w:rFonts w:cstheme="minorHAnsi"/>
          <w:b/>
          <w:bCs/>
          <w:color w:val="auto"/>
        </w:rPr>
        <w:t>Kierownik Zamawiającego</w:t>
      </w:r>
    </w:p>
    <w:p w14:paraId="5056BE28" w14:textId="6A9B08B6" w:rsidR="00891F33" w:rsidRPr="000D2648" w:rsidRDefault="000D2648" w:rsidP="000D2648">
      <w:pPr>
        <w:jc w:val="right"/>
        <w:rPr>
          <w:rFonts w:cstheme="minorHAnsi"/>
          <w:color w:val="auto"/>
        </w:rPr>
      </w:pPr>
      <w:r w:rsidRPr="000D2648">
        <w:rPr>
          <w:rFonts w:cstheme="minorHAnsi"/>
          <w:color w:val="auto"/>
        </w:rPr>
        <w:t xml:space="preserve">dnia </w:t>
      </w:r>
      <w:r w:rsidR="0093357A">
        <w:rPr>
          <w:rFonts w:cstheme="minorHAnsi"/>
          <w:color w:val="auto"/>
        </w:rPr>
        <w:t>……………………………….</w:t>
      </w:r>
      <w:r w:rsidRPr="000D2648">
        <w:rPr>
          <w:rFonts w:cstheme="minorHAnsi"/>
          <w:color w:val="auto"/>
        </w:rPr>
        <w:t>.</w:t>
      </w:r>
    </w:p>
    <w:p w14:paraId="2AC9DB4D" w14:textId="77777777" w:rsidR="00891F33" w:rsidRPr="000D2648" w:rsidRDefault="00891F33">
      <w:pPr>
        <w:spacing w:before="240"/>
        <w:rPr>
          <w:rFonts w:cstheme="minorHAnsi"/>
          <w:b/>
          <w:bCs/>
          <w:color w:val="auto"/>
        </w:rPr>
      </w:pPr>
    </w:p>
    <w:p w14:paraId="7CC21986" w14:textId="5BFCAB47" w:rsidR="002B449E" w:rsidRPr="00445E8C" w:rsidRDefault="00445E8C" w:rsidP="000D2648">
      <w:pPr>
        <w:spacing w:before="240"/>
        <w:ind w:firstLine="708"/>
        <w:jc w:val="center"/>
        <w:rPr>
          <w:rFonts w:cstheme="minorHAnsi"/>
        </w:rPr>
      </w:pPr>
      <w:r>
        <w:rPr>
          <w:rFonts w:cstheme="minorHAnsi"/>
        </w:rPr>
        <w:t>Podkowa Leśna</w:t>
      </w:r>
      <w:r w:rsidR="00594B0A" w:rsidRPr="00445E8C">
        <w:rPr>
          <w:rFonts w:cstheme="minorHAnsi"/>
        </w:rPr>
        <w:t xml:space="preserve">, </w:t>
      </w:r>
      <w:r w:rsidR="000E3FB8">
        <w:rPr>
          <w:rFonts w:cstheme="minorHAnsi"/>
        </w:rPr>
        <w:t>luty 2020</w:t>
      </w:r>
      <w:r w:rsidR="00E9409E" w:rsidRPr="00445E8C">
        <w:rPr>
          <w:rFonts w:cstheme="minorHAnsi"/>
        </w:rPr>
        <w:t xml:space="preserve"> r.</w:t>
      </w:r>
    </w:p>
    <w:p w14:paraId="384765DB" w14:textId="154443BB" w:rsidR="002B449E" w:rsidRPr="00445E8C" w:rsidRDefault="00445E8C" w:rsidP="000D2648">
      <w:pPr>
        <w:spacing w:after="0"/>
        <w:rPr>
          <w:rFonts w:cstheme="minorHAnsi"/>
          <w:color w:val="FF3300"/>
        </w:rPr>
      </w:pPr>
      <w:r>
        <w:rPr>
          <w:rFonts w:cstheme="minorHAnsi"/>
          <w:color w:val="FF3300"/>
        </w:rPr>
        <w:br w:type="page"/>
      </w:r>
    </w:p>
    <w:p w14:paraId="16ECF325" w14:textId="77777777"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lastRenderedPageBreak/>
        <w:t xml:space="preserve">I. Nazwa (firma) oraz adres zamawiającego: </w:t>
      </w:r>
    </w:p>
    <w:p w14:paraId="6DC2C31F" w14:textId="77777777" w:rsidR="000D2648" w:rsidRPr="000D2648" w:rsidRDefault="000D2648" w:rsidP="000D2648">
      <w:pPr>
        <w:pStyle w:val="Nagwek1"/>
        <w:spacing w:before="120" w:after="120" w:line="240" w:lineRule="auto"/>
        <w:rPr>
          <w:rFonts w:asciiTheme="minorHAnsi" w:hAnsiTheme="minorHAnsi" w:cstheme="minorHAnsi"/>
          <w:sz w:val="6"/>
          <w:szCs w:val="6"/>
        </w:rPr>
      </w:pPr>
    </w:p>
    <w:p w14:paraId="4C15F1AB" w14:textId="575EDFF6" w:rsidR="000D2648" w:rsidRPr="000D2648" w:rsidRDefault="000D2648" w:rsidP="000D2648">
      <w:pPr>
        <w:pStyle w:val="Nagwek1"/>
        <w:spacing w:before="120" w:after="120" w:line="240" w:lineRule="auto"/>
        <w:rPr>
          <w:rFonts w:asciiTheme="minorHAnsi" w:hAnsiTheme="minorHAnsi" w:cstheme="minorHAnsi"/>
          <w:sz w:val="22"/>
          <w:szCs w:val="22"/>
        </w:rPr>
      </w:pPr>
      <w:r w:rsidRPr="000D2648">
        <w:rPr>
          <w:rFonts w:asciiTheme="minorHAnsi" w:hAnsiTheme="minorHAnsi" w:cstheme="minorHAnsi"/>
          <w:sz w:val="22"/>
          <w:szCs w:val="22"/>
        </w:rPr>
        <w:t xml:space="preserve">Miasto Podkowa Leśna </w:t>
      </w:r>
    </w:p>
    <w:p w14:paraId="00E4FB47" w14:textId="77777777" w:rsidR="000D2648" w:rsidRPr="000D2648" w:rsidRDefault="000D2648" w:rsidP="000D2648">
      <w:pPr>
        <w:pStyle w:val="Nagwek1"/>
        <w:spacing w:before="120" w:after="120" w:line="240" w:lineRule="auto"/>
        <w:rPr>
          <w:rFonts w:asciiTheme="minorHAnsi" w:hAnsiTheme="minorHAnsi" w:cstheme="minorHAnsi"/>
          <w:b w:val="0"/>
          <w:bCs w:val="0"/>
          <w:sz w:val="22"/>
          <w:szCs w:val="22"/>
        </w:rPr>
      </w:pPr>
      <w:r w:rsidRPr="000D2648">
        <w:rPr>
          <w:rFonts w:asciiTheme="minorHAnsi" w:hAnsiTheme="minorHAnsi" w:cstheme="minorHAnsi"/>
          <w:b w:val="0"/>
          <w:bCs w:val="0"/>
          <w:sz w:val="22"/>
          <w:szCs w:val="22"/>
        </w:rPr>
        <w:t>ul. Akacjowa 39/41, 05-807 Podkowa Leśna, Polska</w:t>
      </w:r>
    </w:p>
    <w:p w14:paraId="6B887136" w14:textId="77777777" w:rsidR="000D2648" w:rsidRPr="000D2648" w:rsidRDefault="000D2648" w:rsidP="000D2648">
      <w:pPr>
        <w:pStyle w:val="Nagwek1"/>
        <w:spacing w:before="120" w:after="120" w:line="240" w:lineRule="auto"/>
        <w:rPr>
          <w:rFonts w:asciiTheme="minorHAnsi" w:hAnsiTheme="minorHAnsi" w:cstheme="minorHAnsi"/>
          <w:b w:val="0"/>
          <w:bCs w:val="0"/>
          <w:sz w:val="22"/>
          <w:szCs w:val="22"/>
        </w:rPr>
      </w:pPr>
      <w:r w:rsidRPr="000D2648">
        <w:rPr>
          <w:rFonts w:asciiTheme="minorHAnsi" w:hAnsiTheme="minorHAnsi" w:cstheme="minorHAnsi"/>
          <w:b w:val="0"/>
          <w:bCs w:val="0"/>
          <w:sz w:val="22"/>
          <w:szCs w:val="22"/>
        </w:rPr>
        <w:t>tel. (22)759 21 01</w:t>
      </w:r>
    </w:p>
    <w:p w14:paraId="6C6C1B14" w14:textId="6BA9D2C2" w:rsidR="000D2648" w:rsidRPr="000D2648" w:rsidRDefault="000D2648" w:rsidP="000D2648">
      <w:pPr>
        <w:pStyle w:val="Nagwek1"/>
        <w:spacing w:before="120" w:after="120" w:line="240" w:lineRule="auto"/>
        <w:rPr>
          <w:rFonts w:asciiTheme="minorHAnsi" w:hAnsiTheme="minorHAnsi" w:cstheme="minorHAnsi"/>
          <w:b w:val="0"/>
          <w:bCs w:val="0"/>
          <w:sz w:val="22"/>
          <w:szCs w:val="22"/>
        </w:rPr>
      </w:pPr>
      <w:r w:rsidRPr="000D2648">
        <w:rPr>
          <w:rFonts w:asciiTheme="minorHAnsi" w:hAnsiTheme="minorHAnsi" w:cstheme="minorHAnsi"/>
          <w:b w:val="0"/>
          <w:bCs w:val="0"/>
          <w:sz w:val="22"/>
          <w:szCs w:val="22"/>
        </w:rPr>
        <w:t>Godziny pracy: poniedziałek 8</w:t>
      </w:r>
      <w:r>
        <w:rPr>
          <w:rFonts w:asciiTheme="minorHAnsi" w:hAnsiTheme="minorHAnsi" w:cstheme="minorHAnsi"/>
          <w:b w:val="0"/>
          <w:bCs w:val="0"/>
          <w:sz w:val="22"/>
          <w:szCs w:val="22"/>
        </w:rPr>
        <w:t>:</w:t>
      </w:r>
      <w:r w:rsidRPr="000D2648">
        <w:rPr>
          <w:rFonts w:asciiTheme="minorHAnsi" w:hAnsiTheme="minorHAnsi" w:cstheme="minorHAnsi"/>
          <w:b w:val="0"/>
          <w:bCs w:val="0"/>
          <w:sz w:val="22"/>
          <w:szCs w:val="22"/>
        </w:rPr>
        <w:t>00-18</w:t>
      </w:r>
      <w:r>
        <w:rPr>
          <w:rFonts w:asciiTheme="minorHAnsi" w:hAnsiTheme="minorHAnsi" w:cstheme="minorHAnsi"/>
          <w:b w:val="0"/>
          <w:bCs w:val="0"/>
          <w:sz w:val="22"/>
          <w:szCs w:val="22"/>
        </w:rPr>
        <w:t>:</w:t>
      </w:r>
      <w:r w:rsidRPr="000D2648">
        <w:rPr>
          <w:rFonts w:asciiTheme="minorHAnsi" w:hAnsiTheme="minorHAnsi" w:cstheme="minorHAnsi"/>
          <w:b w:val="0"/>
          <w:bCs w:val="0"/>
          <w:sz w:val="22"/>
          <w:szCs w:val="22"/>
        </w:rPr>
        <w:t>00, wtorek – czwartek 8</w:t>
      </w:r>
      <w:r>
        <w:rPr>
          <w:rFonts w:asciiTheme="minorHAnsi" w:hAnsiTheme="minorHAnsi" w:cstheme="minorHAnsi"/>
          <w:b w:val="0"/>
          <w:bCs w:val="0"/>
          <w:sz w:val="22"/>
          <w:szCs w:val="22"/>
        </w:rPr>
        <w:t>:</w:t>
      </w:r>
      <w:r w:rsidRPr="000D2648">
        <w:rPr>
          <w:rFonts w:asciiTheme="minorHAnsi" w:hAnsiTheme="minorHAnsi" w:cstheme="minorHAnsi"/>
          <w:b w:val="0"/>
          <w:bCs w:val="0"/>
          <w:sz w:val="22"/>
          <w:szCs w:val="22"/>
        </w:rPr>
        <w:t>00-16</w:t>
      </w:r>
      <w:r>
        <w:rPr>
          <w:rFonts w:asciiTheme="minorHAnsi" w:hAnsiTheme="minorHAnsi" w:cstheme="minorHAnsi"/>
          <w:b w:val="0"/>
          <w:bCs w:val="0"/>
          <w:sz w:val="22"/>
          <w:szCs w:val="22"/>
        </w:rPr>
        <w:t>:</w:t>
      </w:r>
      <w:r w:rsidRPr="000D2648">
        <w:rPr>
          <w:rFonts w:asciiTheme="minorHAnsi" w:hAnsiTheme="minorHAnsi" w:cstheme="minorHAnsi"/>
          <w:b w:val="0"/>
          <w:bCs w:val="0"/>
          <w:sz w:val="22"/>
          <w:szCs w:val="22"/>
        </w:rPr>
        <w:t>00, piątek 8</w:t>
      </w:r>
      <w:r>
        <w:rPr>
          <w:rFonts w:asciiTheme="minorHAnsi" w:hAnsiTheme="minorHAnsi" w:cstheme="minorHAnsi"/>
          <w:b w:val="0"/>
          <w:bCs w:val="0"/>
          <w:sz w:val="22"/>
          <w:szCs w:val="22"/>
        </w:rPr>
        <w:t>:</w:t>
      </w:r>
      <w:r w:rsidRPr="000D2648">
        <w:rPr>
          <w:rFonts w:asciiTheme="minorHAnsi" w:hAnsiTheme="minorHAnsi" w:cstheme="minorHAnsi"/>
          <w:b w:val="0"/>
          <w:bCs w:val="0"/>
          <w:sz w:val="22"/>
          <w:szCs w:val="22"/>
        </w:rPr>
        <w:t>00-14</w:t>
      </w:r>
      <w:r>
        <w:rPr>
          <w:rFonts w:asciiTheme="minorHAnsi" w:hAnsiTheme="minorHAnsi" w:cstheme="minorHAnsi"/>
          <w:b w:val="0"/>
          <w:bCs w:val="0"/>
          <w:sz w:val="22"/>
          <w:szCs w:val="22"/>
        </w:rPr>
        <w:t>:</w:t>
      </w:r>
      <w:r w:rsidRPr="000D2648">
        <w:rPr>
          <w:rFonts w:asciiTheme="minorHAnsi" w:hAnsiTheme="minorHAnsi" w:cstheme="minorHAnsi"/>
          <w:b w:val="0"/>
          <w:bCs w:val="0"/>
          <w:sz w:val="22"/>
          <w:szCs w:val="22"/>
        </w:rPr>
        <w:t>00</w:t>
      </w:r>
    </w:p>
    <w:p w14:paraId="0A57BA64" w14:textId="405F94EE" w:rsidR="000D2648" w:rsidRPr="000D2648" w:rsidRDefault="000D2648" w:rsidP="000D2648">
      <w:pPr>
        <w:pStyle w:val="Nagwek1"/>
        <w:spacing w:before="120" w:after="120" w:line="240" w:lineRule="auto"/>
        <w:rPr>
          <w:rFonts w:asciiTheme="minorHAnsi" w:hAnsiTheme="minorHAnsi" w:cstheme="minorHAnsi"/>
          <w:b w:val="0"/>
          <w:bCs w:val="0"/>
          <w:sz w:val="22"/>
          <w:szCs w:val="22"/>
        </w:rPr>
      </w:pPr>
      <w:r w:rsidRPr="000D2648">
        <w:rPr>
          <w:rFonts w:asciiTheme="minorHAnsi" w:hAnsiTheme="minorHAnsi" w:cstheme="minorHAnsi"/>
          <w:b w:val="0"/>
          <w:bCs w:val="0"/>
          <w:sz w:val="22"/>
          <w:szCs w:val="22"/>
        </w:rPr>
        <w:t xml:space="preserve">Adres strony internetowej: </w:t>
      </w:r>
      <w:hyperlink r:id="rId8" w:history="1">
        <w:r w:rsidRPr="000D2648">
          <w:rPr>
            <w:rStyle w:val="Hipercze"/>
            <w:rFonts w:asciiTheme="minorHAnsi" w:hAnsiTheme="minorHAnsi" w:cstheme="minorHAnsi"/>
            <w:b w:val="0"/>
            <w:bCs w:val="0"/>
            <w:sz w:val="22"/>
            <w:szCs w:val="22"/>
          </w:rPr>
          <w:t>http://www.podkowalesna.pl/</w:t>
        </w:r>
      </w:hyperlink>
      <w:r w:rsidRPr="000D2648">
        <w:rPr>
          <w:rFonts w:asciiTheme="minorHAnsi" w:hAnsiTheme="minorHAnsi" w:cstheme="minorHAnsi"/>
          <w:b w:val="0"/>
          <w:bCs w:val="0"/>
          <w:sz w:val="22"/>
          <w:szCs w:val="22"/>
        </w:rPr>
        <w:t xml:space="preserve"> </w:t>
      </w:r>
    </w:p>
    <w:p w14:paraId="2B566D80" w14:textId="47B13413" w:rsidR="000D2648" w:rsidRPr="000D2648" w:rsidRDefault="000D2648" w:rsidP="000D2648">
      <w:pPr>
        <w:pStyle w:val="Nagwek1"/>
        <w:spacing w:before="120" w:after="120" w:line="240" w:lineRule="auto"/>
        <w:rPr>
          <w:rFonts w:asciiTheme="minorHAnsi" w:hAnsiTheme="minorHAnsi" w:cstheme="minorHAnsi"/>
          <w:b w:val="0"/>
          <w:bCs w:val="0"/>
          <w:sz w:val="22"/>
          <w:szCs w:val="22"/>
        </w:rPr>
      </w:pPr>
      <w:r w:rsidRPr="000D2648">
        <w:rPr>
          <w:rFonts w:asciiTheme="minorHAnsi" w:hAnsiTheme="minorHAnsi" w:cstheme="minorHAnsi"/>
          <w:b w:val="0"/>
          <w:bCs w:val="0"/>
          <w:sz w:val="22"/>
          <w:szCs w:val="22"/>
        </w:rPr>
        <w:t xml:space="preserve">e-mail: </w:t>
      </w:r>
      <w:hyperlink r:id="rId9" w:history="1">
        <w:r w:rsidRPr="000D2648">
          <w:rPr>
            <w:rStyle w:val="Hipercze"/>
            <w:rFonts w:asciiTheme="minorHAnsi" w:hAnsiTheme="minorHAnsi" w:cstheme="minorHAnsi"/>
            <w:b w:val="0"/>
            <w:bCs w:val="0"/>
            <w:sz w:val="22"/>
            <w:szCs w:val="22"/>
          </w:rPr>
          <w:t>urzadmiasta@podkowalesna.pl</w:t>
        </w:r>
      </w:hyperlink>
      <w:r w:rsidRPr="000D2648">
        <w:rPr>
          <w:rFonts w:asciiTheme="minorHAnsi" w:hAnsiTheme="minorHAnsi" w:cstheme="minorHAnsi"/>
          <w:b w:val="0"/>
          <w:bCs w:val="0"/>
          <w:sz w:val="22"/>
          <w:szCs w:val="22"/>
        </w:rPr>
        <w:t xml:space="preserve"> </w:t>
      </w:r>
    </w:p>
    <w:p w14:paraId="67154045" w14:textId="77777777" w:rsidR="000D2648" w:rsidRPr="002767D6" w:rsidRDefault="000D2648">
      <w:pPr>
        <w:pStyle w:val="Nagwek1"/>
        <w:spacing w:before="120" w:after="120" w:line="240" w:lineRule="auto"/>
        <w:rPr>
          <w:rFonts w:asciiTheme="minorHAnsi" w:hAnsiTheme="minorHAnsi" w:cstheme="minorHAnsi"/>
          <w:sz w:val="36"/>
          <w:szCs w:val="36"/>
        </w:rPr>
      </w:pPr>
    </w:p>
    <w:p w14:paraId="31B26B8D" w14:textId="26C4CDBB"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II. Tryb udzielenia zamówienia: </w:t>
      </w:r>
    </w:p>
    <w:p w14:paraId="09153DA0" w14:textId="77777777" w:rsidR="002767D6" w:rsidRPr="000D2648" w:rsidRDefault="002767D6" w:rsidP="003646E4">
      <w:pPr>
        <w:pStyle w:val="Akapitzlist"/>
        <w:numPr>
          <w:ilvl w:val="0"/>
          <w:numId w:val="27"/>
        </w:numPr>
        <w:spacing w:after="0"/>
        <w:ind w:left="426"/>
        <w:jc w:val="both"/>
        <w:rPr>
          <w:rFonts w:cstheme="minorHAnsi"/>
        </w:rPr>
      </w:pPr>
      <w:r w:rsidRPr="000D2648">
        <w:rPr>
          <w:rFonts w:cstheme="minorHAnsi"/>
        </w:rPr>
        <w:t xml:space="preserve">Wskazanie trybu udzielenia zamówienia: przetarg nieograniczony. </w:t>
      </w:r>
    </w:p>
    <w:p w14:paraId="0EE9CCDD" w14:textId="77777777" w:rsidR="002767D6" w:rsidRPr="000D2648" w:rsidRDefault="002767D6" w:rsidP="003646E4">
      <w:pPr>
        <w:pStyle w:val="Akapitzlist"/>
        <w:numPr>
          <w:ilvl w:val="0"/>
          <w:numId w:val="27"/>
        </w:numPr>
        <w:spacing w:after="0"/>
        <w:ind w:left="426"/>
        <w:jc w:val="both"/>
        <w:rPr>
          <w:rFonts w:cstheme="minorHAnsi"/>
        </w:rPr>
      </w:pPr>
      <w:r w:rsidRPr="000D2648">
        <w:rPr>
          <w:rFonts w:cstheme="minorHAnsi"/>
        </w:rPr>
        <w:t>Podstawa prawna: art. 10 ust. 1 i art. 39 ustawy z dnia z dnia 29 stycznia 2004 r. - Prawo zamówień publicznych (Dz.U. z 201</w:t>
      </w:r>
      <w:r>
        <w:rPr>
          <w:rFonts w:cstheme="minorHAnsi"/>
        </w:rPr>
        <w:t>9</w:t>
      </w:r>
      <w:r w:rsidRPr="000D2648">
        <w:rPr>
          <w:rFonts w:cstheme="minorHAnsi"/>
        </w:rPr>
        <w:t xml:space="preserve"> r. poz. 1</w:t>
      </w:r>
      <w:r>
        <w:rPr>
          <w:rFonts w:cstheme="minorHAnsi"/>
        </w:rPr>
        <w:t>843</w:t>
      </w:r>
      <w:r w:rsidRPr="000D2648">
        <w:rPr>
          <w:rFonts w:cstheme="minorHAnsi"/>
        </w:rPr>
        <w:t>) – zwanej dalej w skrócie „</w:t>
      </w:r>
      <w:proofErr w:type="spellStart"/>
      <w:r>
        <w:rPr>
          <w:rFonts w:cstheme="minorHAnsi"/>
        </w:rPr>
        <w:t>Pzp</w:t>
      </w:r>
      <w:proofErr w:type="spellEnd"/>
      <w:r w:rsidRPr="000D2648">
        <w:rPr>
          <w:rFonts w:cstheme="minorHAnsi"/>
        </w:rPr>
        <w:t xml:space="preserve">”. </w:t>
      </w:r>
    </w:p>
    <w:p w14:paraId="3A64F46E" w14:textId="77777777" w:rsidR="002767D6" w:rsidRDefault="002767D6" w:rsidP="003646E4">
      <w:pPr>
        <w:pStyle w:val="Akapitzlist"/>
        <w:numPr>
          <w:ilvl w:val="0"/>
          <w:numId w:val="27"/>
        </w:numPr>
        <w:spacing w:after="0"/>
        <w:ind w:left="426"/>
        <w:jc w:val="both"/>
        <w:rPr>
          <w:rFonts w:cstheme="minorHAnsi"/>
        </w:rPr>
      </w:pPr>
      <w:r w:rsidRPr="000D2648">
        <w:rPr>
          <w:rFonts w:cstheme="minorHAnsi"/>
        </w:rPr>
        <w:t xml:space="preserve">Zamawiający zastrzega sobie możliwość dokonania w pierwszej kolejności oceny ofert, a następnie zbadania, czy wykonawca, którego oferta została oceniona, jako najkorzystniejsza, nie podlega wykluczeniu oraz spełnia warunki udziału w postępowaniu. (Art. 24aa). </w:t>
      </w:r>
    </w:p>
    <w:p w14:paraId="4E01F800" w14:textId="77777777" w:rsidR="002767D6" w:rsidRPr="000D2648" w:rsidRDefault="002767D6" w:rsidP="003646E4">
      <w:pPr>
        <w:pStyle w:val="Akapitzlist"/>
        <w:numPr>
          <w:ilvl w:val="0"/>
          <w:numId w:val="27"/>
        </w:numPr>
        <w:spacing w:after="0"/>
        <w:ind w:left="426"/>
        <w:jc w:val="both"/>
        <w:rPr>
          <w:rFonts w:cstheme="minorHAnsi"/>
        </w:rPr>
      </w:pPr>
      <w:r w:rsidRPr="000D2648">
        <w:rPr>
          <w:rFonts w:cstheme="minorHAnsi"/>
        </w:rPr>
        <w:t xml:space="preserve">W zakresie nieuregulowanym, w niniejszej Specyfikacji Istotnych Warunków Zamówienia, zwanej dalej SIWZ, mają zastosowanie przepisy ustawy </w:t>
      </w:r>
      <w:proofErr w:type="spellStart"/>
      <w:r w:rsidRPr="000D2648">
        <w:rPr>
          <w:rFonts w:cstheme="minorHAnsi"/>
        </w:rPr>
        <w:t>Pzp</w:t>
      </w:r>
      <w:proofErr w:type="spellEnd"/>
      <w:r>
        <w:rPr>
          <w:rFonts w:cstheme="minorHAnsi"/>
        </w:rPr>
        <w:t>.</w:t>
      </w:r>
    </w:p>
    <w:p w14:paraId="3233FC8C" w14:textId="77777777" w:rsidR="009C3334" w:rsidRPr="000D2648" w:rsidRDefault="009C3334" w:rsidP="009C3334">
      <w:pPr>
        <w:pStyle w:val="Akapitzlist"/>
        <w:spacing w:after="0"/>
        <w:ind w:left="426"/>
        <w:jc w:val="both"/>
        <w:rPr>
          <w:rFonts w:cstheme="minorHAnsi"/>
        </w:rPr>
      </w:pPr>
    </w:p>
    <w:p w14:paraId="442FDD78" w14:textId="77777777" w:rsidR="00891F33" w:rsidRPr="00445E8C" w:rsidRDefault="00E9409E" w:rsidP="002D5009">
      <w:pPr>
        <w:pStyle w:val="Nagwek1"/>
        <w:spacing w:before="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III. Opis przedmiotu zamówienia: </w:t>
      </w:r>
    </w:p>
    <w:p w14:paraId="4BA40640" w14:textId="77777777" w:rsidR="009C3334" w:rsidRPr="009C3334" w:rsidRDefault="009C3334" w:rsidP="00A955E0">
      <w:pPr>
        <w:pStyle w:val="Tekstpodstawowy"/>
        <w:suppressAutoHyphens/>
        <w:spacing w:after="0" w:line="240" w:lineRule="auto"/>
        <w:jc w:val="both"/>
        <w:rPr>
          <w:rFonts w:cstheme="minorHAnsi"/>
          <w:b/>
          <w:color w:val="FF0000"/>
          <w:sz w:val="6"/>
          <w:szCs w:val="6"/>
        </w:rPr>
      </w:pPr>
    </w:p>
    <w:p w14:paraId="0DEF67DC" w14:textId="3FBB9CE8" w:rsidR="00A955E0" w:rsidRPr="002767D6" w:rsidRDefault="008B5B8B" w:rsidP="00A955E0">
      <w:pPr>
        <w:pStyle w:val="Tekstpodstawowy"/>
        <w:suppressAutoHyphens/>
        <w:spacing w:after="0" w:line="240" w:lineRule="auto"/>
        <w:jc w:val="both"/>
        <w:rPr>
          <w:rFonts w:cstheme="minorHAnsi"/>
          <w:b/>
          <w:color w:val="auto"/>
        </w:rPr>
      </w:pPr>
      <w:r w:rsidRPr="009C3334">
        <w:rPr>
          <w:rFonts w:cstheme="minorHAnsi"/>
          <w:bCs/>
          <w:color w:val="auto"/>
        </w:rPr>
        <w:t xml:space="preserve">Przedmiotem zamówienia </w:t>
      </w:r>
      <w:r w:rsidR="00A955E0" w:rsidRPr="009C3334">
        <w:rPr>
          <w:rFonts w:cstheme="minorHAnsi"/>
          <w:bCs/>
          <w:color w:val="auto"/>
        </w:rPr>
        <w:t xml:space="preserve">są roboty budowlane w zakresie budowy Przedszkola Miejskiego </w:t>
      </w:r>
      <w:r w:rsidR="009C3334">
        <w:rPr>
          <w:rFonts w:cstheme="minorHAnsi"/>
          <w:bCs/>
          <w:color w:val="auto"/>
        </w:rPr>
        <w:br/>
      </w:r>
      <w:r w:rsidR="00A955E0" w:rsidRPr="009C3334">
        <w:rPr>
          <w:rFonts w:cstheme="minorHAnsi"/>
          <w:bCs/>
          <w:color w:val="auto"/>
        </w:rPr>
        <w:t xml:space="preserve">w Podkowie Leśnej. </w:t>
      </w:r>
      <w:r w:rsidR="002767D6" w:rsidRPr="002767D6">
        <w:rPr>
          <w:rFonts w:cstheme="minorHAnsi"/>
          <w:bCs/>
          <w:color w:val="auto"/>
        </w:rPr>
        <w:t xml:space="preserve">Szczegółowy opis przedmiotu zamówienia zawarty został </w:t>
      </w:r>
      <w:r w:rsidR="002767D6" w:rsidRPr="00CA1D90">
        <w:rPr>
          <w:rFonts w:cstheme="minorHAnsi"/>
          <w:bCs/>
          <w:color w:val="auto"/>
        </w:rPr>
        <w:t xml:space="preserve">w </w:t>
      </w:r>
      <w:r w:rsidR="002767D6" w:rsidRPr="00CA1D90">
        <w:rPr>
          <w:rFonts w:cstheme="minorHAnsi"/>
          <w:b/>
          <w:color w:val="auto"/>
        </w:rPr>
        <w:t>Załączniku Nr 8 do SIWZ.</w:t>
      </w:r>
    </w:p>
    <w:p w14:paraId="2D0C6A28" w14:textId="77777777" w:rsidR="009C3334" w:rsidRPr="009C3334" w:rsidRDefault="009C3334" w:rsidP="00A955E0">
      <w:pPr>
        <w:pStyle w:val="Tekstpodstawowy"/>
        <w:suppressAutoHyphens/>
        <w:spacing w:after="0" w:line="240" w:lineRule="auto"/>
        <w:jc w:val="both"/>
        <w:rPr>
          <w:rFonts w:cstheme="minorHAnsi"/>
          <w:bCs/>
          <w:color w:val="auto"/>
          <w:sz w:val="6"/>
          <w:szCs w:val="6"/>
        </w:rPr>
      </w:pPr>
    </w:p>
    <w:p w14:paraId="3238012E" w14:textId="5CD4F436" w:rsidR="009C3334" w:rsidRPr="009C3334" w:rsidRDefault="009C3334" w:rsidP="00BA0D99">
      <w:pPr>
        <w:pStyle w:val="Tekstpodstawowy"/>
        <w:suppressAutoHyphens/>
        <w:spacing w:after="0" w:line="240" w:lineRule="auto"/>
        <w:jc w:val="both"/>
        <w:rPr>
          <w:rFonts w:eastAsia="Calibri" w:cstheme="minorHAnsi"/>
          <w:b/>
          <w:bCs/>
          <w:snapToGrid w:val="0"/>
          <w:color w:val="auto"/>
          <w:lang w:eastAsia="pl-PL" w:bidi="ar-SA"/>
        </w:rPr>
      </w:pPr>
      <w:r w:rsidRPr="009C3334">
        <w:rPr>
          <w:rFonts w:eastAsia="Calibri" w:cstheme="minorHAnsi"/>
          <w:b/>
          <w:bCs/>
          <w:snapToGrid w:val="0"/>
          <w:color w:val="auto"/>
          <w:lang w:eastAsia="pl-PL" w:bidi="ar-SA"/>
        </w:rPr>
        <w:t xml:space="preserve">Informacje ogólne: </w:t>
      </w:r>
    </w:p>
    <w:p w14:paraId="2992012D" w14:textId="5F890726" w:rsidR="009C3334" w:rsidRPr="009C3334" w:rsidRDefault="009C3334" w:rsidP="009C3334">
      <w:pPr>
        <w:pStyle w:val="Tekstpodstawowy"/>
        <w:suppressAutoHyphens/>
        <w:spacing w:after="0" w:line="240" w:lineRule="auto"/>
        <w:jc w:val="both"/>
        <w:rPr>
          <w:rFonts w:eastAsia="Calibri" w:cstheme="minorHAnsi"/>
          <w:snapToGrid w:val="0"/>
          <w:color w:val="auto"/>
          <w:lang w:eastAsia="pl-PL" w:bidi="ar-SA"/>
        </w:rPr>
      </w:pPr>
      <w:r w:rsidRPr="009C3334">
        <w:rPr>
          <w:rFonts w:eastAsia="Calibri" w:cstheme="minorHAnsi"/>
          <w:snapToGrid w:val="0"/>
          <w:color w:val="auto"/>
          <w:lang w:eastAsia="pl-PL" w:bidi="ar-SA"/>
        </w:rPr>
        <w:t xml:space="preserve">Przedmiotem zadania jest rozbiórka istniejącego budynku przedszkola i budynku śmietnika. Budowa nowego pięcio-oddziałowego przedszkola w standardzie pasywnym na działkach o nr ew. 120, 121 </w:t>
      </w:r>
      <w:proofErr w:type="spellStart"/>
      <w:r w:rsidRPr="009C3334">
        <w:rPr>
          <w:rFonts w:eastAsia="Calibri" w:cstheme="minorHAnsi"/>
          <w:snapToGrid w:val="0"/>
          <w:color w:val="auto"/>
          <w:lang w:eastAsia="pl-PL" w:bidi="ar-SA"/>
        </w:rPr>
        <w:t>obr</w:t>
      </w:r>
      <w:proofErr w:type="spellEnd"/>
      <w:r>
        <w:rPr>
          <w:rFonts w:eastAsia="Calibri" w:cstheme="minorHAnsi"/>
          <w:snapToGrid w:val="0"/>
          <w:color w:val="auto"/>
          <w:lang w:eastAsia="pl-PL" w:bidi="ar-SA"/>
        </w:rPr>
        <w:t>.</w:t>
      </w:r>
      <w:r w:rsidRPr="009C3334">
        <w:rPr>
          <w:rFonts w:eastAsia="Calibri" w:cstheme="minorHAnsi"/>
          <w:snapToGrid w:val="0"/>
          <w:color w:val="auto"/>
          <w:lang w:eastAsia="pl-PL" w:bidi="ar-SA"/>
        </w:rPr>
        <w:t xml:space="preserve"> 0004. Budowa wewnętrznej instalacji gazowej, w ziemi i w budynku przedszkola. Budowa dwóch szczelnych zbiorników na wody opadowe. Niniejsze zadanie należy wykonać zgodnie z projektem wykonawczym stanowiącym </w:t>
      </w:r>
      <w:r w:rsidRPr="00CA1D90">
        <w:rPr>
          <w:rFonts w:eastAsia="Calibri" w:cstheme="minorHAnsi"/>
          <w:snapToGrid w:val="0"/>
          <w:color w:val="auto"/>
          <w:lang w:eastAsia="pl-PL" w:bidi="ar-SA"/>
        </w:rPr>
        <w:t xml:space="preserve">załącznik nr </w:t>
      </w:r>
      <w:r w:rsidR="00CA1D90" w:rsidRPr="00CA1D90">
        <w:rPr>
          <w:rFonts w:eastAsia="Calibri" w:cstheme="minorHAnsi"/>
          <w:snapToGrid w:val="0"/>
          <w:color w:val="auto"/>
          <w:lang w:eastAsia="pl-PL" w:bidi="ar-SA"/>
        </w:rPr>
        <w:t>8</w:t>
      </w:r>
      <w:r w:rsidRPr="00CA1D90">
        <w:rPr>
          <w:rFonts w:eastAsia="Calibri" w:cstheme="minorHAnsi"/>
          <w:snapToGrid w:val="0"/>
          <w:color w:val="auto"/>
          <w:lang w:eastAsia="pl-PL" w:bidi="ar-SA"/>
        </w:rPr>
        <w:t xml:space="preserve"> do SIWZ – dokumentacja projektowa.</w:t>
      </w:r>
      <w:r w:rsidRPr="009C3334">
        <w:rPr>
          <w:rFonts w:eastAsia="Calibri" w:cstheme="minorHAnsi"/>
          <w:snapToGrid w:val="0"/>
          <w:color w:val="auto"/>
          <w:lang w:eastAsia="pl-PL" w:bidi="ar-SA"/>
        </w:rPr>
        <w:t xml:space="preserve">  </w:t>
      </w:r>
    </w:p>
    <w:p w14:paraId="6143EF6A" w14:textId="1C79DBAB" w:rsidR="009C3334" w:rsidRPr="009C3334" w:rsidRDefault="009C3334" w:rsidP="009C3334">
      <w:pPr>
        <w:pStyle w:val="Tekstpodstawowy"/>
        <w:suppressAutoHyphens/>
        <w:spacing w:after="0" w:line="240" w:lineRule="auto"/>
        <w:jc w:val="both"/>
        <w:rPr>
          <w:rFonts w:eastAsia="Calibri" w:cstheme="minorHAnsi"/>
          <w:snapToGrid w:val="0"/>
          <w:color w:val="auto"/>
          <w:lang w:eastAsia="pl-PL" w:bidi="ar-SA"/>
        </w:rPr>
      </w:pPr>
      <w:r w:rsidRPr="009C3334">
        <w:rPr>
          <w:rFonts w:eastAsia="Calibri" w:cstheme="minorHAnsi"/>
          <w:snapToGrid w:val="0"/>
          <w:color w:val="auto"/>
          <w:lang w:eastAsia="pl-PL" w:bidi="ar-SA"/>
        </w:rPr>
        <w:t>Główne wejście na teren posesji</w:t>
      </w:r>
      <w:r>
        <w:rPr>
          <w:rFonts w:eastAsia="Calibri" w:cstheme="minorHAnsi"/>
          <w:snapToGrid w:val="0"/>
          <w:color w:val="auto"/>
          <w:lang w:eastAsia="pl-PL" w:bidi="ar-SA"/>
        </w:rPr>
        <w:t>,</w:t>
      </w:r>
      <w:r w:rsidRPr="009C3334">
        <w:rPr>
          <w:rFonts w:eastAsia="Calibri" w:cstheme="minorHAnsi"/>
          <w:snapToGrid w:val="0"/>
          <w:color w:val="auto"/>
          <w:lang w:eastAsia="pl-PL" w:bidi="ar-SA"/>
        </w:rPr>
        <w:t xml:space="preserve"> na której będzie budowany budynek przedszkola zlokalizowane jest od strony ul. Głównej i prowadzi przez działkę nr 119.</w:t>
      </w:r>
      <w:r>
        <w:rPr>
          <w:rFonts w:eastAsia="Calibri" w:cstheme="minorHAnsi"/>
          <w:snapToGrid w:val="0"/>
          <w:color w:val="auto"/>
          <w:lang w:eastAsia="pl-PL" w:bidi="ar-SA"/>
        </w:rPr>
        <w:t xml:space="preserve"> </w:t>
      </w:r>
      <w:r w:rsidRPr="009C3334">
        <w:rPr>
          <w:rFonts w:eastAsia="Calibri" w:cstheme="minorHAnsi"/>
          <w:snapToGrid w:val="0"/>
          <w:color w:val="auto"/>
          <w:lang w:eastAsia="pl-PL" w:bidi="ar-SA"/>
        </w:rPr>
        <w:t xml:space="preserve">Działka nr 119 jest zagospodarowana zielenią miejską i jest obecnie włączona do obejścia przedszkolnego. Na działce 119 znajduje się stacja transformatorowa. Ponadto istnieją następujące instalacje: instalacja elektryczna, instalacja gazowa </w:t>
      </w:r>
      <w:r>
        <w:rPr>
          <w:rFonts w:eastAsia="Calibri" w:cstheme="minorHAnsi"/>
          <w:snapToGrid w:val="0"/>
          <w:color w:val="auto"/>
          <w:lang w:eastAsia="pl-PL" w:bidi="ar-SA"/>
        </w:rPr>
        <w:br/>
      </w:r>
      <w:r w:rsidRPr="009C3334">
        <w:rPr>
          <w:rFonts w:eastAsia="Calibri" w:cstheme="minorHAnsi"/>
          <w:snapToGrid w:val="0"/>
          <w:color w:val="auto"/>
          <w:lang w:eastAsia="pl-PL" w:bidi="ar-SA"/>
        </w:rPr>
        <w:t xml:space="preserve">i instalacja </w:t>
      </w:r>
      <w:proofErr w:type="spellStart"/>
      <w:r w:rsidRPr="009C3334">
        <w:rPr>
          <w:rFonts w:eastAsia="Calibri" w:cstheme="minorHAnsi"/>
          <w:snapToGrid w:val="0"/>
          <w:color w:val="auto"/>
          <w:lang w:eastAsia="pl-PL" w:bidi="ar-SA"/>
        </w:rPr>
        <w:t>wod</w:t>
      </w:r>
      <w:proofErr w:type="spellEnd"/>
      <w:r w:rsidRPr="009C3334">
        <w:rPr>
          <w:rFonts w:eastAsia="Calibri" w:cstheme="minorHAnsi"/>
          <w:snapToGrid w:val="0"/>
          <w:color w:val="auto"/>
          <w:lang w:eastAsia="pl-PL" w:bidi="ar-SA"/>
        </w:rPr>
        <w:t xml:space="preserve">-kan. Występują przyłącza do miejskiej sieci wodociągowej, sieci kanalizacyjnej, sieci gazowej oraz sieci elektroenergetycznej.  </w:t>
      </w:r>
    </w:p>
    <w:p w14:paraId="620B1EBE" w14:textId="77777777" w:rsidR="009C3334" w:rsidRPr="009C3334" w:rsidRDefault="009C3334" w:rsidP="009C3334">
      <w:pPr>
        <w:pStyle w:val="Tekstpodstawowy"/>
        <w:suppressAutoHyphens/>
        <w:spacing w:after="0" w:line="240" w:lineRule="auto"/>
        <w:jc w:val="both"/>
        <w:rPr>
          <w:rFonts w:eastAsia="Calibri" w:cstheme="minorHAnsi"/>
          <w:snapToGrid w:val="0"/>
          <w:color w:val="auto"/>
          <w:sz w:val="8"/>
          <w:szCs w:val="8"/>
          <w:lang w:eastAsia="pl-PL" w:bidi="ar-SA"/>
        </w:rPr>
      </w:pPr>
    </w:p>
    <w:p w14:paraId="0644AE12" w14:textId="09ECF1F6" w:rsidR="009C3334" w:rsidRPr="009C3334" w:rsidRDefault="009C3334" w:rsidP="009C3334">
      <w:pPr>
        <w:pStyle w:val="Tekstpodstawowy"/>
        <w:suppressAutoHyphens/>
        <w:spacing w:after="0" w:line="240" w:lineRule="auto"/>
        <w:jc w:val="both"/>
        <w:rPr>
          <w:rFonts w:eastAsia="Calibri" w:cstheme="minorHAnsi"/>
          <w:snapToGrid w:val="0"/>
          <w:color w:val="auto"/>
          <w:lang w:eastAsia="pl-PL" w:bidi="ar-SA"/>
        </w:rPr>
      </w:pPr>
      <w:r w:rsidRPr="009C3334">
        <w:rPr>
          <w:rFonts w:eastAsia="Calibri" w:cstheme="minorHAnsi"/>
          <w:snapToGrid w:val="0"/>
          <w:color w:val="auto"/>
          <w:lang w:eastAsia="pl-PL" w:bidi="ar-SA"/>
        </w:rPr>
        <w:t xml:space="preserve">Orientacyjne zestawienie parametrów inwestycji: </w:t>
      </w:r>
    </w:p>
    <w:p w14:paraId="13D6A5FC" w14:textId="77777777" w:rsidR="009C3334" w:rsidRPr="009C3334" w:rsidRDefault="009C3334" w:rsidP="009C3334">
      <w:pPr>
        <w:pStyle w:val="Tekstpodstawowy"/>
        <w:suppressAutoHyphens/>
        <w:spacing w:after="0" w:line="240" w:lineRule="auto"/>
        <w:jc w:val="both"/>
        <w:rPr>
          <w:rFonts w:eastAsia="Calibri" w:cstheme="minorHAnsi"/>
          <w:snapToGrid w:val="0"/>
          <w:color w:val="auto"/>
          <w:lang w:eastAsia="pl-PL" w:bidi="ar-SA"/>
        </w:rPr>
      </w:pPr>
      <w:r w:rsidRPr="009C3334">
        <w:rPr>
          <w:rFonts w:eastAsia="Calibri" w:cstheme="minorHAnsi"/>
          <w:snapToGrid w:val="0"/>
          <w:color w:val="auto"/>
          <w:lang w:eastAsia="pl-PL" w:bidi="ar-SA"/>
        </w:rPr>
        <w:t>-</w:t>
      </w:r>
      <w:r w:rsidRPr="009C3334">
        <w:rPr>
          <w:rFonts w:eastAsia="Calibri" w:cstheme="minorHAnsi"/>
          <w:snapToGrid w:val="0"/>
          <w:color w:val="auto"/>
          <w:lang w:eastAsia="pl-PL" w:bidi="ar-SA"/>
        </w:rPr>
        <w:tab/>
        <w:t xml:space="preserve">powierzchnia terenu: 3 908 m2;  </w:t>
      </w:r>
    </w:p>
    <w:p w14:paraId="2CAA65ED" w14:textId="77777777" w:rsidR="009C3334" w:rsidRPr="009C3334" w:rsidRDefault="009C3334" w:rsidP="009C3334">
      <w:pPr>
        <w:pStyle w:val="Tekstpodstawowy"/>
        <w:suppressAutoHyphens/>
        <w:spacing w:after="0" w:line="240" w:lineRule="auto"/>
        <w:jc w:val="both"/>
        <w:rPr>
          <w:rFonts w:eastAsia="Calibri" w:cstheme="minorHAnsi"/>
          <w:snapToGrid w:val="0"/>
          <w:color w:val="auto"/>
          <w:lang w:eastAsia="pl-PL" w:bidi="ar-SA"/>
        </w:rPr>
      </w:pPr>
      <w:r w:rsidRPr="009C3334">
        <w:rPr>
          <w:rFonts w:eastAsia="Calibri" w:cstheme="minorHAnsi"/>
          <w:snapToGrid w:val="0"/>
          <w:color w:val="auto"/>
          <w:lang w:eastAsia="pl-PL" w:bidi="ar-SA"/>
        </w:rPr>
        <w:t>-</w:t>
      </w:r>
      <w:r w:rsidRPr="009C3334">
        <w:rPr>
          <w:rFonts w:eastAsia="Calibri" w:cstheme="minorHAnsi"/>
          <w:snapToGrid w:val="0"/>
          <w:color w:val="auto"/>
          <w:lang w:eastAsia="pl-PL" w:bidi="ar-SA"/>
        </w:rPr>
        <w:tab/>
        <w:t xml:space="preserve">pow. zabudowy proj. budynku: 899,78 m2; </w:t>
      </w:r>
    </w:p>
    <w:p w14:paraId="2015037A" w14:textId="77777777" w:rsidR="009C3334" w:rsidRPr="009C3334" w:rsidRDefault="009C3334" w:rsidP="009C3334">
      <w:pPr>
        <w:pStyle w:val="Tekstpodstawowy"/>
        <w:suppressAutoHyphens/>
        <w:spacing w:after="0" w:line="240" w:lineRule="auto"/>
        <w:jc w:val="both"/>
        <w:rPr>
          <w:rFonts w:eastAsia="Calibri" w:cstheme="minorHAnsi"/>
          <w:snapToGrid w:val="0"/>
          <w:color w:val="auto"/>
          <w:lang w:eastAsia="pl-PL" w:bidi="ar-SA"/>
        </w:rPr>
      </w:pPr>
      <w:r w:rsidRPr="009C3334">
        <w:rPr>
          <w:rFonts w:eastAsia="Calibri" w:cstheme="minorHAnsi"/>
          <w:snapToGrid w:val="0"/>
          <w:color w:val="auto"/>
          <w:lang w:eastAsia="pl-PL" w:bidi="ar-SA"/>
        </w:rPr>
        <w:t>-</w:t>
      </w:r>
      <w:r w:rsidRPr="009C3334">
        <w:rPr>
          <w:rFonts w:eastAsia="Calibri" w:cstheme="minorHAnsi"/>
          <w:snapToGrid w:val="0"/>
          <w:color w:val="auto"/>
          <w:lang w:eastAsia="pl-PL" w:bidi="ar-SA"/>
        </w:rPr>
        <w:tab/>
        <w:t>pow. użytkowa 1488,88 m2;</w:t>
      </w:r>
    </w:p>
    <w:p w14:paraId="613312A5" w14:textId="77777777" w:rsidR="009C3334" w:rsidRPr="009C3334" w:rsidRDefault="009C3334" w:rsidP="009C3334">
      <w:pPr>
        <w:pStyle w:val="Tekstpodstawowy"/>
        <w:suppressAutoHyphens/>
        <w:spacing w:after="0" w:line="240" w:lineRule="auto"/>
        <w:jc w:val="both"/>
        <w:rPr>
          <w:rFonts w:eastAsia="Calibri" w:cstheme="minorHAnsi"/>
          <w:snapToGrid w:val="0"/>
          <w:color w:val="auto"/>
          <w:lang w:eastAsia="pl-PL" w:bidi="ar-SA"/>
        </w:rPr>
      </w:pPr>
      <w:r w:rsidRPr="009C3334">
        <w:rPr>
          <w:rFonts w:eastAsia="Calibri" w:cstheme="minorHAnsi"/>
          <w:snapToGrid w:val="0"/>
          <w:color w:val="auto"/>
          <w:lang w:eastAsia="pl-PL" w:bidi="ar-SA"/>
        </w:rPr>
        <w:t>-</w:t>
      </w:r>
      <w:r w:rsidRPr="009C3334">
        <w:rPr>
          <w:rFonts w:eastAsia="Calibri" w:cstheme="minorHAnsi"/>
          <w:snapToGrid w:val="0"/>
          <w:color w:val="auto"/>
          <w:lang w:eastAsia="pl-PL" w:bidi="ar-SA"/>
        </w:rPr>
        <w:tab/>
        <w:t xml:space="preserve">pow. utwardzona: 621,92 m2;  </w:t>
      </w:r>
    </w:p>
    <w:p w14:paraId="512C58DA" w14:textId="77777777" w:rsidR="009C3334" w:rsidRDefault="009C3334" w:rsidP="009C3334">
      <w:pPr>
        <w:pStyle w:val="Tekstpodstawowy"/>
        <w:suppressAutoHyphens/>
        <w:spacing w:after="0" w:line="240" w:lineRule="auto"/>
        <w:jc w:val="both"/>
        <w:rPr>
          <w:rFonts w:eastAsia="Calibri" w:cstheme="minorHAnsi"/>
          <w:snapToGrid w:val="0"/>
          <w:color w:val="auto"/>
          <w:lang w:eastAsia="pl-PL" w:bidi="ar-SA"/>
        </w:rPr>
      </w:pPr>
      <w:r w:rsidRPr="009C3334">
        <w:rPr>
          <w:rFonts w:eastAsia="Calibri" w:cstheme="minorHAnsi"/>
          <w:snapToGrid w:val="0"/>
          <w:color w:val="auto"/>
          <w:lang w:eastAsia="pl-PL" w:bidi="ar-SA"/>
        </w:rPr>
        <w:t>-</w:t>
      </w:r>
      <w:r w:rsidRPr="009C3334">
        <w:rPr>
          <w:rFonts w:eastAsia="Calibri" w:cstheme="minorHAnsi"/>
          <w:snapToGrid w:val="0"/>
          <w:color w:val="auto"/>
          <w:lang w:eastAsia="pl-PL" w:bidi="ar-SA"/>
        </w:rPr>
        <w:tab/>
        <w:t xml:space="preserve">pow. biologicznie czynna: 2386,32 m2;   </w:t>
      </w:r>
    </w:p>
    <w:p w14:paraId="7F5F2E09" w14:textId="17D9BCDA" w:rsidR="009C3334" w:rsidRPr="009C3334" w:rsidRDefault="009C3334" w:rsidP="009C3334">
      <w:pPr>
        <w:pStyle w:val="Tekstpodstawowy"/>
        <w:suppressAutoHyphens/>
        <w:spacing w:after="0" w:line="240" w:lineRule="auto"/>
        <w:jc w:val="both"/>
        <w:rPr>
          <w:rFonts w:eastAsia="Calibri" w:cstheme="minorHAnsi"/>
          <w:snapToGrid w:val="0"/>
          <w:color w:val="auto"/>
          <w:lang w:eastAsia="pl-PL" w:bidi="ar-SA"/>
        </w:rPr>
      </w:pPr>
      <w:r>
        <w:rPr>
          <w:rFonts w:eastAsia="Calibri" w:cstheme="minorHAnsi"/>
          <w:snapToGrid w:val="0"/>
          <w:color w:val="auto"/>
          <w:lang w:eastAsia="pl-PL" w:bidi="ar-SA"/>
        </w:rPr>
        <w:t xml:space="preserve">- </w:t>
      </w:r>
      <w:r>
        <w:rPr>
          <w:rFonts w:eastAsia="Calibri" w:cstheme="minorHAnsi"/>
          <w:snapToGrid w:val="0"/>
          <w:color w:val="auto"/>
          <w:lang w:eastAsia="pl-PL" w:bidi="ar-SA"/>
        </w:rPr>
        <w:tab/>
      </w:r>
      <w:r w:rsidRPr="009C3334">
        <w:rPr>
          <w:rFonts w:eastAsia="Calibri" w:cstheme="minorHAnsi"/>
          <w:snapToGrid w:val="0"/>
          <w:color w:val="auto"/>
          <w:lang w:eastAsia="pl-PL" w:bidi="ar-SA"/>
        </w:rPr>
        <w:t xml:space="preserve">kubatura łącznie: 7809,30 m2;  </w:t>
      </w:r>
    </w:p>
    <w:p w14:paraId="01761745" w14:textId="77777777" w:rsidR="009C3334" w:rsidRPr="009C3334" w:rsidRDefault="009C3334" w:rsidP="009C3334">
      <w:pPr>
        <w:pStyle w:val="Tekstpodstawowy"/>
        <w:suppressAutoHyphens/>
        <w:spacing w:after="0" w:line="240" w:lineRule="auto"/>
        <w:jc w:val="both"/>
        <w:rPr>
          <w:rFonts w:eastAsia="Calibri" w:cstheme="minorHAnsi"/>
          <w:snapToGrid w:val="0"/>
          <w:color w:val="auto"/>
          <w:lang w:eastAsia="pl-PL" w:bidi="ar-SA"/>
        </w:rPr>
      </w:pPr>
      <w:r w:rsidRPr="009C3334">
        <w:rPr>
          <w:rFonts w:eastAsia="Calibri" w:cstheme="minorHAnsi"/>
          <w:snapToGrid w:val="0"/>
          <w:color w:val="auto"/>
          <w:lang w:eastAsia="pl-PL" w:bidi="ar-SA"/>
        </w:rPr>
        <w:t>-</w:t>
      </w:r>
      <w:r w:rsidRPr="009C3334">
        <w:rPr>
          <w:rFonts w:eastAsia="Calibri" w:cstheme="minorHAnsi"/>
          <w:snapToGrid w:val="0"/>
          <w:color w:val="auto"/>
          <w:lang w:eastAsia="pl-PL" w:bidi="ar-SA"/>
        </w:rPr>
        <w:tab/>
        <w:t xml:space="preserve">powierzchnia całkowita: 1.803,30 m2  </w:t>
      </w:r>
    </w:p>
    <w:p w14:paraId="59D7EC61" w14:textId="77777777" w:rsidR="009C3334" w:rsidRPr="009C3334" w:rsidRDefault="009C3334" w:rsidP="009C3334">
      <w:pPr>
        <w:pStyle w:val="Tekstpodstawowy"/>
        <w:suppressAutoHyphens/>
        <w:spacing w:after="0" w:line="240" w:lineRule="auto"/>
        <w:jc w:val="both"/>
        <w:rPr>
          <w:rFonts w:eastAsia="Calibri" w:cstheme="minorHAnsi"/>
          <w:snapToGrid w:val="0"/>
          <w:color w:val="auto"/>
          <w:sz w:val="8"/>
          <w:szCs w:val="8"/>
          <w:lang w:eastAsia="pl-PL" w:bidi="ar-SA"/>
        </w:rPr>
      </w:pPr>
    </w:p>
    <w:p w14:paraId="4B941B71" w14:textId="06006803" w:rsidR="009C3334" w:rsidRPr="009C3334" w:rsidRDefault="009C3334" w:rsidP="009C3334">
      <w:pPr>
        <w:pStyle w:val="Tekstpodstawowy"/>
        <w:suppressAutoHyphens/>
        <w:spacing w:after="0" w:line="240" w:lineRule="auto"/>
        <w:jc w:val="both"/>
        <w:rPr>
          <w:rFonts w:eastAsia="Calibri" w:cstheme="minorHAnsi"/>
          <w:snapToGrid w:val="0"/>
          <w:color w:val="auto"/>
          <w:lang w:eastAsia="pl-PL" w:bidi="ar-SA"/>
        </w:rPr>
      </w:pPr>
      <w:r w:rsidRPr="009C3334">
        <w:rPr>
          <w:rFonts w:eastAsia="Calibri" w:cstheme="minorHAnsi"/>
          <w:snapToGrid w:val="0"/>
          <w:color w:val="auto"/>
          <w:lang w:eastAsia="pl-PL" w:bidi="ar-SA"/>
        </w:rPr>
        <w:lastRenderedPageBreak/>
        <w:t xml:space="preserve">Zgodnie z projektem wykonawczym budynek przedszkola to obiekt wolnostojący dwukondygnacyjny </w:t>
      </w:r>
      <w:r w:rsidR="00430C23">
        <w:rPr>
          <w:rFonts w:eastAsia="Calibri" w:cstheme="minorHAnsi"/>
          <w:snapToGrid w:val="0"/>
          <w:color w:val="auto"/>
          <w:lang w:eastAsia="pl-PL" w:bidi="ar-SA"/>
        </w:rPr>
        <w:br/>
      </w:r>
      <w:r w:rsidRPr="009C3334">
        <w:rPr>
          <w:rFonts w:eastAsia="Calibri" w:cstheme="minorHAnsi"/>
          <w:snapToGrid w:val="0"/>
          <w:color w:val="auto"/>
          <w:lang w:eastAsia="pl-PL" w:bidi="ar-SA"/>
        </w:rPr>
        <w:t xml:space="preserve">o dachu płaskim wielospadowym, wyposażony w cztery sale przedszkole, odział żłobkowy i salę wielofunkcyjną. Budynek został zaprojektowany w standardzie pasywnym, co oznacza </w:t>
      </w:r>
      <w:r w:rsidR="00430C23">
        <w:rPr>
          <w:rFonts w:eastAsia="Calibri" w:cstheme="minorHAnsi"/>
          <w:snapToGrid w:val="0"/>
          <w:color w:val="auto"/>
          <w:lang w:eastAsia="pl-PL" w:bidi="ar-SA"/>
        </w:rPr>
        <w:t>ż</w:t>
      </w:r>
      <w:r w:rsidRPr="009C3334">
        <w:rPr>
          <w:rFonts w:eastAsia="Calibri" w:cstheme="minorHAnsi"/>
          <w:snapToGrid w:val="0"/>
          <w:color w:val="auto"/>
          <w:lang w:eastAsia="pl-PL" w:bidi="ar-SA"/>
        </w:rPr>
        <w:t xml:space="preserve">e będzie zużywał nie więcej niż 15 kWh/m2 na rok na cele ogrzewania i wentylacji.  </w:t>
      </w:r>
    </w:p>
    <w:p w14:paraId="0BEDAA40" w14:textId="77777777" w:rsidR="009C3334" w:rsidRPr="00430C23" w:rsidRDefault="009C3334" w:rsidP="009C3334">
      <w:pPr>
        <w:pStyle w:val="Tekstpodstawowy"/>
        <w:suppressAutoHyphens/>
        <w:spacing w:after="0" w:line="240" w:lineRule="auto"/>
        <w:jc w:val="both"/>
        <w:rPr>
          <w:rFonts w:eastAsia="Calibri" w:cstheme="minorHAnsi"/>
          <w:snapToGrid w:val="0"/>
          <w:color w:val="auto"/>
          <w:sz w:val="8"/>
          <w:szCs w:val="8"/>
          <w:lang w:eastAsia="pl-PL" w:bidi="ar-SA"/>
        </w:rPr>
      </w:pPr>
    </w:p>
    <w:p w14:paraId="37A917D1" w14:textId="4209F09A" w:rsidR="009C3334" w:rsidRPr="009C3334" w:rsidRDefault="009C3334" w:rsidP="009C3334">
      <w:pPr>
        <w:pStyle w:val="Tekstpodstawowy"/>
        <w:suppressAutoHyphens/>
        <w:spacing w:after="0" w:line="240" w:lineRule="auto"/>
        <w:jc w:val="both"/>
        <w:rPr>
          <w:rFonts w:eastAsia="Calibri" w:cstheme="minorHAnsi"/>
          <w:snapToGrid w:val="0"/>
          <w:color w:val="auto"/>
          <w:lang w:eastAsia="pl-PL" w:bidi="ar-SA"/>
        </w:rPr>
      </w:pPr>
      <w:r w:rsidRPr="009C3334">
        <w:rPr>
          <w:rFonts w:eastAsia="Calibri" w:cstheme="minorHAnsi"/>
          <w:snapToGrid w:val="0"/>
          <w:color w:val="auto"/>
          <w:lang w:eastAsia="pl-PL" w:bidi="ar-SA"/>
        </w:rPr>
        <w:t>Układ funkcjonalny budynku dostosowano do czterech stron świata, tak by maksymalizować zyski cieplne od światła słonecznego w miesiącach zimowych. Ażurowa elewacja zmiękczająca zarysy budynku licznymi występami z pionowych desek, stapia architekturę z naturalnym otoczeniem, jednocześnie regulując nasłonecznienie i chroniąc obiekt przed przegrzewaniem w lecie. Budynek został zaprojektowany w układzie atrialnym z dziedzińcem w centralnej części, w rzucie zbliżony jest do kwadratu o wymiarach 29,5m x 33,20m wysokość 8,95</w:t>
      </w:r>
      <w:r w:rsidR="00430C23">
        <w:rPr>
          <w:rFonts w:eastAsia="Calibri" w:cstheme="minorHAnsi"/>
          <w:snapToGrid w:val="0"/>
          <w:color w:val="auto"/>
          <w:lang w:eastAsia="pl-PL" w:bidi="ar-SA"/>
        </w:rPr>
        <w:t>m,</w:t>
      </w:r>
      <w:r w:rsidRPr="009C3334">
        <w:rPr>
          <w:rFonts w:eastAsia="Calibri" w:cstheme="minorHAnsi"/>
          <w:snapToGrid w:val="0"/>
          <w:color w:val="auto"/>
          <w:lang w:eastAsia="pl-PL" w:bidi="ar-SA"/>
        </w:rPr>
        <w:t xml:space="preserve"> zwarta bryła, dwie kondygnacje.  Komunikacja zaprojektowana została w układzie cyrkulacyjnym wokół częściowo przeszklonego atrium. Komunikacja pozioma wraz z dwoma klatkami schodowymi i windą przeznaczoną dla osób niepełnosprawnych zapewnia dostęp do wszystkich pomieszczeń na dwóch poziomach. Pod względem funkcjonalnym budynek możemy podzielić na dwie części: południowa przeznaczona dla </w:t>
      </w:r>
      <w:proofErr w:type="spellStart"/>
      <w:r w:rsidRPr="009C3334">
        <w:rPr>
          <w:rFonts w:eastAsia="Calibri" w:cstheme="minorHAnsi"/>
          <w:snapToGrid w:val="0"/>
          <w:color w:val="auto"/>
          <w:lang w:eastAsia="pl-PL" w:bidi="ar-SA"/>
        </w:rPr>
        <w:t>sal</w:t>
      </w:r>
      <w:proofErr w:type="spellEnd"/>
      <w:r w:rsidRPr="009C3334">
        <w:rPr>
          <w:rFonts w:eastAsia="Calibri" w:cstheme="minorHAnsi"/>
          <w:snapToGrid w:val="0"/>
          <w:color w:val="auto"/>
          <w:lang w:eastAsia="pl-PL" w:bidi="ar-SA"/>
        </w:rPr>
        <w:t xml:space="preserve"> zajęciowych z zapleczem socjalnym dla obsługi wychowanków, północną przeznaczona dla funkcji biurowej, socjalnej, kuchennej i technicznej. W budynku znajduje się sal</w:t>
      </w:r>
      <w:r w:rsidR="00430C23">
        <w:rPr>
          <w:rFonts w:eastAsia="Calibri" w:cstheme="minorHAnsi"/>
          <w:snapToGrid w:val="0"/>
          <w:color w:val="auto"/>
          <w:lang w:eastAsia="pl-PL" w:bidi="ar-SA"/>
        </w:rPr>
        <w:t xml:space="preserve">a, </w:t>
      </w:r>
      <w:r w:rsidRPr="009C3334">
        <w:rPr>
          <w:rFonts w:eastAsia="Calibri" w:cstheme="minorHAnsi"/>
          <w:snapToGrid w:val="0"/>
          <w:color w:val="auto"/>
          <w:lang w:eastAsia="pl-PL" w:bidi="ar-SA"/>
        </w:rPr>
        <w:t xml:space="preserve">która może mieć uniwersalną funkcję na prowadzenie zajęć rytmicznych, rehabilitacyjnych, integracji sensorycznej. </w:t>
      </w:r>
    </w:p>
    <w:p w14:paraId="6D037A19" w14:textId="6258C2A5" w:rsidR="009C3334" w:rsidRPr="009C3334" w:rsidRDefault="009C3334" w:rsidP="009C3334">
      <w:pPr>
        <w:pStyle w:val="Tekstpodstawowy"/>
        <w:suppressAutoHyphens/>
        <w:spacing w:after="0" w:line="240" w:lineRule="auto"/>
        <w:jc w:val="both"/>
        <w:rPr>
          <w:rFonts w:eastAsia="Calibri" w:cstheme="minorHAnsi"/>
          <w:snapToGrid w:val="0"/>
          <w:color w:val="auto"/>
          <w:lang w:eastAsia="pl-PL" w:bidi="ar-SA"/>
        </w:rPr>
      </w:pPr>
      <w:r w:rsidRPr="009C3334">
        <w:rPr>
          <w:rFonts w:eastAsia="Calibri" w:cstheme="minorHAnsi"/>
          <w:snapToGrid w:val="0"/>
          <w:color w:val="auto"/>
          <w:lang w:eastAsia="pl-PL" w:bidi="ar-SA"/>
        </w:rPr>
        <w:t>Układ konstrukcyjny budynku zaprojektowano w technologii prefabrykowanych modułów stalowych posadowionych na stopach i ławie fundamentowej, z dachem płaskim wielospadowym. Poszczególne moduły stalowe przygotowane będą w zakładzie produkcyjnym i montowane na uprzednio przygotowanych ławach i stopach fundamentowych. Moduły będą wykończone zarówno wewnątrz (instalacje, biały montaż, wykończenie posadzek i ścian) jak i na zewnątrz (wykończenie ścian zewnętrznych okładziną drewnianą ,montaż okien i drzwi). Wszystkie elementy konstrukcyjne należy wykonać według projektu i opisu zawartego w części dotyczącej projektu wykonawczego konstrukcji.</w:t>
      </w:r>
    </w:p>
    <w:p w14:paraId="397014BB" w14:textId="437C7C66" w:rsidR="009C3334" w:rsidRPr="009C3334" w:rsidRDefault="009C3334" w:rsidP="009C3334">
      <w:pPr>
        <w:pStyle w:val="Tekstpodstawowy"/>
        <w:suppressAutoHyphens/>
        <w:spacing w:after="0" w:line="240" w:lineRule="auto"/>
        <w:jc w:val="both"/>
        <w:rPr>
          <w:rFonts w:eastAsia="Calibri" w:cstheme="minorHAnsi"/>
          <w:snapToGrid w:val="0"/>
          <w:color w:val="auto"/>
          <w:lang w:eastAsia="pl-PL" w:bidi="ar-SA"/>
        </w:rPr>
      </w:pPr>
      <w:r w:rsidRPr="009C3334">
        <w:rPr>
          <w:rFonts w:eastAsia="Calibri" w:cstheme="minorHAnsi"/>
          <w:snapToGrid w:val="0"/>
          <w:color w:val="auto"/>
          <w:lang w:eastAsia="pl-PL" w:bidi="ar-SA"/>
        </w:rPr>
        <w:t xml:space="preserve">Fundamenty budynku przedszkola zaprojektowano z betonu Klasy C20/25. Fundamenty zaprojektowano jako ławy oraz stopy żelbetowe zbrojone stalą klasy A-IIN z zachowaniem minimalnego otulenia prętów 5cm. Pod fundamentami należy zastosować podkład betonowy </w:t>
      </w:r>
      <w:r w:rsidR="00430C23">
        <w:rPr>
          <w:rFonts w:eastAsia="Calibri" w:cstheme="minorHAnsi"/>
          <w:snapToGrid w:val="0"/>
          <w:color w:val="auto"/>
          <w:lang w:eastAsia="pl-PL" w:bidi="ar-SA"/>
        </w:rPr>
        <w:br/>
      </w:r>
      <w:r w:rsidRPr="009C3334">
        <w:rPr>
          <w:rFonts w:eastAsia="Calibri" w:cstheme="minorHAnsi"/>
          <w:snapToGrid w:val="0"/>
          <w:color w:val="auto"/>
          <w:lang w:eastAsia="pl-PL" w:bidi="ar-SA"/>
        </w:rPr>
        <w:t>o grubości 10cm.</w:t>
      </w:r>
    </w:p>
    <w:p w14:paraId="1BD82952" w14:textId="51535BBA" w:rsidR="009C3334" w:rsidRPr="009C3334" w:rsidRDefault="009C3334" w:rsidP="009C3334">
      <w:pPr>
        <w:pStyle w:val="Tekstpodstawowy"/>
        <w:suppressAutoHyphens/>
        <w:spacing w:after="0" w:line="240" w:lineRule="auto"/>
        <w:jc w:val="both"/>
        <w:rPr>
          <w:rFonts w:eastAsia="Calibri" w:cstheme="minorHAnsi"/>
          <w:snapToGrid w:val="0"/>
          <w:color w:val="auto"/>
          <w:lang w:eastAsia="pl-PL" w:bidi="ar-SA"/>
        </w:rPr>
      </w:pPr>
      <w:r w:rsidRPr="009C3334">
        <w:rPr>
          <w:rFonts w:eastAsia="Calibri" w:cstheme="minorHAnsi"/>
          <w:snapToGrid w:val="0"/>
          <w:color w:val="auto"/>
          <w:lang w:eastAsia="pl-PL" w:bidi="ar-SA"/>
        </w:rPr>
        <w:t xml:space="preserve">Ściany budynku zaprojektowano jako stalowy moduł prefabrykowany docieplany wełną mineralną </w:t>
      </w:r>
      <w:r w:rsidR="00BA0D99">
        <w:rPr>
          <w:rFonts w:eastAsia="Calibri" w:cstheme="minorHAnsi"/>
          <w:snapToGrid w:val="0"/>
          <w:color w:val="auto"/>
          <w:lang w:eastAsia="pl-PL" w:bidi="ar-SA"/>
        </w:rPr>
        <w:br/>
      </w:r>
      <w:r w:rsidRPr="009C3334">
        <w:rPr>
          <w:rFonts w:eastAsia="Calibri" w:cstheme="minorHAnsi"/>
          <w:snapToGrid w:val="0"/>
          <w:color w:val="auto"/>
          <w:lang w:eastAsia="pl-PL" w:bidi="ar-SA"/>
        </w:rPr>
        <w:t xml:space="preserve">na podkonstrukcji z elementów stalowych zimno giętych, obudowana płytami </w:t>
      </w:r>
      <w:proofErr w:type="spellStart"/>
      <w:r w:rsidRPr="009C3334">
        <w:rPr>
          <w:rFonts w:eastAsia="Calibri" w:cstheme="minorHAnsi"/>
          <w:snapToGrid w:val="0"/>
          <w:color w:val="auto"/>
          <w:lang w:eastAsia="pl-PL" w:bidi="ar-SA"/>
        </w:rPr>
        <w:t>gipsowymi</w:t>
      </w:r>
      <w:r w:rsidR="00BA0D99">
        <w:rPr>
          <w:rFonts w:eastAsia="Calibri" w:cstheme="minorHAnsi"/>
          <w:snapToGrid w:val="0"/>
          <w:color w:val="auto"/>
          <w:lang w:eastAsia="pl-PL" w:bidi="ar-SA"/>
        </w:rPr>
        <w:t>-</w:t>
      </w:r>
      <w:r w:rsidRPr="009C3334">
        <w:rPr>
          <w:rFonts w:eastAsia="Calibri" w:cstheme="minorHAnsi"/>
          <w:snapToGrid w:val="0"/>
          <w:color w:val="auto"/>
          <w:lang w:eastAsia="pl-PL" w:bidi="ar-SA"/>
        </w:rPr>
        <w:t>włóknowymi</w:t>
      </w:r>
      <w:proofErr w:type="spellEnd"/>
      <w:r w:rsidRPr="009C3334">
        <w:rPr>
          <w:rFonts w:eastAsia="Calibri" w:cstheme="minorHAnsi"/>
          <w:snapToGrid w:val="0"/>
          <w:color w:val="auto"/>
          <w:lang w:eastAsia="pl-PL" w:bidi="ar-SA"/>
        </w:rPr>
        <w:t xml:space="preserve"> od strony wewnętrznej i zewnętrznej. </w:t>
      </w:r>
      <w:r w:rsidR="00BA0D99" w:rsidRPr="009C3334">
        <w:rPr>
          <w:rFonts w:eastAsia="Calibri" w:cstheme="minorHAnsi"/>
          <w:snapToGrid w:val="0"/>
          <w:color w:val="auto"/>
          <w:lang w:eastAsia="pl-PL" w:bidi="ar-SA"/>
        </w:rPr>
        <w:t>Ściana</w:t>
      </w:r>
      <w:r w:rsidRPr="009C3334">
        <w:rPr>
          <w:rFonts w:eastAsia="Calibri" w:cstheme="minorHAnsi"/>
          <w:snapToGrid w:val="0"/>
          <w:color w:val="auto"/>
          <w:lang w:eastAsia="pl-PL" w:bidi="ar-SA"/>
        </w:rPr>
        <w:t xml:space="preserve"> o odporności ogniowej REI 60.Wokól ścian elewacyjnych została zaprojektowana wolno stojąca konstrukcja horyzontalnych stałych żaluzji zacieniających. Drewniane elementy okładzinowe powinny być zabezpieczone do stanu NRO.</w:t>
      </w:r>
    </w:p>
    <w:p w14:paraId="4EB5EB08" w14:textId="41759565" w:rsidR="009C3334" w:rsidRPr="009C3334" w:rsidRDefault="009C3334" w:rsidP="009C3334">
      <w:pPr>
        <w:pStyle w:val="Tekstpodstawowy"/>
        <w:suppressAutoHyphens/>
        <w:spacing w:after="0" w:line="240" w:lineRule="auto"/>
        <w:jc w:val="both"/>
        <w:rPr>
          <w:rFonts w:eastAsia="Calibri" w:cstheme="minorHAnsi"/>
          <w:snapToGrid w:val="0"/>
          <w:color w:val="auto"/>
          <w:lang w:eastAsia="pl-PL" w:bidi="ar-SA"/>
        </w:rPr>
      </w:pPr>
      <w:r w:rsidRPr="009C3334">
        <w:rPr>
          <w:rFonts w:eastAsia="Calibri" w:cstheme="minorHAnsi"/>
          <w:snapToGrid w:val="0"/>
          <w:color w:val="auto"/>
          <w:lang w:eastAsia="pl-PL" w:bidi="ar-SA"/>
        </w:rPr>
        <w:t xml:space="preserve">Stropy będą wykonane w systemie modułowym będą w konstrukcji stalowej obudowanej płytami </w:t>
      </w:r>
      <w:proofErr w:type="spellStart"/>
      <w:r w:rsidRPr="009C3334">
        <w:rPr>
          <w:rFonts w:eastAsia="Calibri" w:cstheme="minorHAnsi"/>
          <w:snapToGrid w:val="0"/>
          <w:color w:val="auto"/>
          <w:lang w:eastAsia="pl-PL" w:bidi="ar-SA"/>
        </w:rPr>
        <w:t>włóknowo</w:t>
      </w:r>
      <w:r w:rsidR="00BA0D99">
        <w:rPr>
          <w:rFonts w:eastAsia="Calibri" w:cstheme="minorHAnsi"/>
          <w:snapToGrid w:val="0"/>
          <w:color w:val="auto"/>
          <w:lang w:eastAsia="pl-PL" w:bidi="ar-SA"/>
        </w:rPr>
        <w:t>-</w:t>
      </w:r>
      <w:r w:rsidRPr="009C3334">
        <w:rPr>
          <w:rFonts w:eastAsia="Calibri" w:cstheme="minorHAnsi"/>
          <w:snapToGrid w:val="0"/>
          <w:color w:val="auto"/>
          <w:lang w:eastAsia="pl-PL" w:bidi="ar-SA"/>
        </w:rPr>
        <w:t>cementowymi</w:t>
      </w:r>
      <w:proofErr w:type="spellEnd"/>
      <w:r w:rsidRPr="009C3334">
        <w:rPr>
          <w:rFonts w:eastAsia="Calibri" w:cstheme="minorHAnsi"/>
          <w:snapToGrid w:val="0"/>
          <w:color w:val="auto"/>
          <w:lang w:eastAsia="pl-PL" w:bidi="ar-SA"/>
        </w:rPr>
        <w:t xml:space="preserve"> do odporności ogniowej REI 60.</w:t>
      </w:r>
    </w:p>
    <w:p w14:paraId="34066D3F" w14:textId="0F7736B5" w:rsidR="009C3334" w:rsidRPr="009C3334" w:rsidRDefault="009C3334" w:rsidP="009C3334">
      <w:pPr>
        <w:pStyle w:val="Tekstpodstawowy"/>
        <w:suppressAutoHyphens/>
        <w:spacing w:after="0" w:line="240" w:lineRule="auto"/>
        <w:jc w:val="both"/>
        <w:rPr>
          <w:rFonts w:eastAsia="Calibri" w:cstheme="minorHAnsi"/>
          <w:snapToGrid w:val="0"/>
          <w:color w:val="auto"/>
          <w:lang w:eastAsia="pl-PL" w:bidi="ar-SA"/>
        </w:rPr>
      </w:pPr>
      <w:r w:rsidRPr="009C3334">
        <w:rPr>
          <w:rFonts w:eastAsia="Calibri" w:cstheme="minorHAnsi"/>
          <w:snapToGrid w:val="0"/>
          <w:color w:val="auto"/>
          <w:lang w:eastAsia="pl-PL" w:bidi="ar-SA"/>
        </w:rPr>
        <w:t xml:space="preserve">Pokrycie dachowe będzie stanowił stropodach niewentylowany wykonany w technologii modułowej , ocieplony wełną mineralną i przykryty papą NRO. </w:t>
      </w:r>
      <w:r w:rsidR="00BA0D99">
        <w:rPr>
          <w:rFonts w:eastAsia="Calibri" w:cstheme="minorHAnsi"/>
          <w:snapToGrid w:val="0"/>
          <w:color w:val="auto"/>
          <w:lang w:eastAsia="pl-PL" w:bidi="ar-SA"/>
        </w:rPr>
        <w:t>N</w:t>
      </w:r>
      <w:r w:rsidRPr="009C3334">
        <w:rPr>
          <w:rFonts w:eastAsia="Calibri" w:cstheme="minorHAnsi"/>
          <w:snapToGrid w:val="0"/>
          <w:color w:val="auto"/>
          <w:lang w:eastAsia="pl-PL" w:bidi="ar-SA"/>
        </w:rPr>
        <w:t>a dachu przewidziano montaż paneli fotowoltaicznych.</w:t>
      </w:r>
    </w:p>
    <w:p w14:paraId="7599CD78" w14:textId="77777777" w:rsidR="009C3334" w:rsidRPr="009C3334" w:rsidRDefault="009C3334" w:rsidP="009C3334">
      <w:pPr>
        <w:pStyle w:val="Tekstpodstawowy"/>
        <w:suppressAutoHyphens/>
        <w:spacing w:after="0" w:line="240" w:lineRule="auto"/>
        <w:jc w:val="both"/>
        <w:rPr>
          <w:rFonts w:eastAsia="Calibri" w:cstheme="minorHAnsi"/>
          <w:snapToGrid w:val="0"/>
          <w:color w:val="auto"/>
          <w:lang w:eastAsia="pl-PL" w:bidi="ar-SA"/>
        </w:rPr>
      </w:pPr>
      <w:r w:rsidRPr="009C3334">
        <w:rPr>
          <w:rFonts w:eastAsia="Calibri" w:cstheme="minorHAnsi"/>
          <w:snapToGrid w:val="0"/>
          <w:color w:val="auto"/>
          <w:lang w:eastAsia="pl-PL" w:bidi="ar-SA"/>
        </w:rPr>
        <w:t>Wentylacja mechaniczna z odzyskiem ciepła.</w:t>
      </w:r>
    </w:p>
    <w:p w14:paraId="286C6EA7" w14:textId="0FE11C8C" w:rsidR="009C3334" w:rsidRPr="009C3334" w:rsidRDefault="009C3334" w:rsidP="009C3334">
      <w:pPr>
        <w:pStyle w:val="Tekstpodstawowy"/>
        <w:suppressAutoHyphens/>
        <w:spacing w:after="0" w:line="240" w:lineRule="auto"/>
        <w:jc w:val="both"/>
        <w:rPr>
          <w:rFonts w:eastAsia="Calibri" w:cstheme="minorHAnsi"/>
          <w:snapToGrid w:val="0"/>
          <w:color w:val="auto"/>
          <w:lang w:eastAsia="pl-PL" w:bidi="ar-SA"/>
        </w:rPr>
      </w:pPr>
      <w:r w:rsidRPr="009C3334">
        <w:rPr>
          <w:rFonts w:eastAsia="Calibri" w:cstheme="minorHAnsi"/>
          <w:snapToGrid w:val="0"/>
          <w:color w:val="auto"/>
          <w:lang w:eastAsia="pl-PL" w:bidi="ar-SA"/>
        </w:rPr>
        <w:t>Klatki schodowe zaprojektowane w konstrukcji stalowej obudowanej płytami gipsowo</w:t>
      </w:r>
      <w:r w:rsidR="00BA0D99">
        <w:rPr>
          <w:rFonts w:eastAsia="Calibri" w:cstheme="minorHAnsi"/>
          <w:snapToGrid w:val="0"/>
          <w:color w:val="auto"/>
          <w:lang w:eastAsia="pl-PL" w:bidi="ar-SA"/>
        </w:rPr>
        <w:t>-</w:t>
      </w:r>
      <w:r w:rsidRPr="009C3334">
        <w:rPr>
          <w:rFonts w:eastAsia="Calibri" w:cstheme="minorHAnsi"/>
          <w:snapToGrid w:val="0"/>
          <w:color w:val="auto"/>
          <w:lang w:eastAsia="pl-PL" w:bidi="ar-SA"/>
        </w:rPr>
        <w:t xml:space="preserve">włóknowymi </w:t>
      </w:r>
      <w:r w:rsidR="00BA0D99">
        <w:rPr>
          <w:rFonts w:eastAsia="Calibri" w:cstheme="minorHAnsi"/>
          <w:snapToGrid w:val="0"/>
          <w:color w:val="auto"/>
          <w:lang w:eastAsia="pl-PL" w:bidi="ar-SA"/>
        </w:rPr>
        <w:br/>
      </w:r>
      <w:r w:rsidRPr="009C3334">
        <w:rPr>
          <w:rFonts w:eastAsia="Calibri" w:cstheme="minorHAnsi"/>
          <w:snapToGrid w:val="0"/>
          <w:color w:val="auto"/>
          <w:lang w:eastAsia="pl-PL" w:bidi="ar-SA"/>
        </w:rPr>
        <w:t>do odporności ogniowej REI 60.</w:t>
      </w:r>
    </w:p>
    <w:p w14:paraId="62DDD276" w14:textId="17E83E17" w:rsidR="009C3334" w:rsidRPr="009C3334" w:rsidRDefault="009C3334" w:rsidP="009C3334">
      <w:pPr>
        <w:pStyle w:val="Tekstpodstawowy"/>
        <w:suppressAutoHyphens/>
        <w:spacing w:after="0" w:line="240" w:lineRule="auto"/>
        <w:jc w:val="both"/>
        <w:rPr>
          <w:rFonts w:eastAsia="Calibri" w:cstheme="minorHAnsi"/>
          <w:snapToGrid w:val="0"/>
          <w:color w:val="auto"/>
          <w:lang w:eastAsia="pl-PL" w:bidi="ar-SA"/>
        </w:rPr>
      </w:pPr>
      <w:r w:rsidRPr="009C3334">
        <w:rPr>
          <w:rFonts w:eastAsia="Calibri" w:cstheme="minorHAnsi"/>
          <w:snapToGrid w:val="0"/>
          <w:color w:val="auto"/>
          <w:lang w:eastAsia="pl-PL" w:bidi="ar-SA"/>
        </w:rPr>
        <w:t>Okna aluminiowe, trzyszybowe z bezpiecznym szkłem hartowanym PA-2, rozwierane i uch</w:t>
      </w:r>
      <w:r w:rsidR="00BA0D99">
        <w:rPr>
          <w:rFonts w:eastAsia="Calibri" w:cstheme="minorHAnsi"/>
          <w:snapToGrid w:val="0"/>
          <w:color w:val="auto"/>
          <w:lang w:eastAsia="pl-PL" w:bidi="ar-SA"/>
        </w:rPr>
        <w:t>y</w:t>
      </w:r>
      <w:r w:rsidRPr="009C3334">
        <w:rPr>
          <w:rFonts w:eastAsia="Calibri" w:cstheme="minorHAnsi"/>
          <w:snapToGrid w:val="0"/>
          <w:color w:val="auto"/>
          <w:lang w:eastAsia="pl-PL" w:bidi="ar-SA"/>
        </w:rPr>
        <w:t>lne. Drzwi wewnętrzne szklane w ramie aluminiowej o odporności ogniowej EIS 30.</w:t>
      </w:r>
    </w:p>
    <w:p w14:paraId="72DFD1E1" w14:textId="77777777" w:rsidR="009C3334" w:rsidRPr="009C3334" w:rsidRDefault="009C3334" w:rsidP="009C3334">
      <w:pPr>
        <w:pStyle w:val="Tekstpodstawowy"/>
        <w:suppressAutoHyphens/>
        <w:spacing w:after="0" w:line="240" w:lineRule="auto"/>
        <w:jc w:val="both"/>
        <w:rPr>
          <w:rFonts w:eastAsia="Calibri" w:cstheme="minorHAnsi"/>
          <w:snapToGrid w:val="0"/>
          <w:color w:val="auto"/>
          <w:lang w:eastAsia="pl-PL" w:bidi="ar-SA"/>
        </w:rPr>
      </w:pPr>
      <w:r w:rsidRPr="009C3334">
        <w:rPr>
          <w:rFonts w:eastAsia="Calibri" w:cstheme="minorHAnsi"/>
          <w:snapToGrid w:val="0"/>
          <w:color w:val="auto"/>
          <w:lang w:eastAsia="pl-PL" w:bidi="ar-SA"/>
        </w:rPr>
        <w:t>Drzwi zewnętrzne główne wejściowe razem z szklanym systemem fasadowym okienno-Rama aluminiowa, o współczynniku U=0,71 W.m2K lub lepszym.</w:t>
      </w:r>
    </w:p>
    <w:p w14:paraId="0F839CDA" w14:textId="43A2BE0A" w:rsidR="009C3334" w:rsidRPr="009C3334" w:rsidRDefault="009C3334" w:rsidP="009C3334">
      <w:pPr>
        <w:pStyle w:val="Tekstpodstawowy"/>
        <w:suppressAutoHyphens/>
        <w:spacing w:after="0" w:line="240" w:lineRule="auto"/>
        <w:jc w:val="both"/>
        <w:rPr>
          <w:rFonts w:eastAsia="Calibri" w:cstheme="minorHAnsi"/>
          <w:snapToGrid w:val="0"/>
          <w:color w:val="auto"/>
          <w:lang w:eastAsia="pl-PL" w:bidi="ar-SA"/>
        </w:rPr>
      </w:pPr>
      <w:r w:rsidRPr="009C3334">
        <w:rPr>
          <w:rFonts w:eastAsia="Calibri" w:cstheme="minorHAnsi"/>
          <w:snapToGrid w:val="0"/>
          <w:color w:val="auto"/>
          <w:lang w:eastAsia="pl-PL" w:bidi="ar-SA"/>
        </w:rPr>
        <w:t>Podłogi na parterze jak i na piętrze zastosowano podłogę podniesioną. Podwójna warstwa suchego jastrychu jest wykończona 5mm Linoleum na kleju systemowym.</w:t>
      </w:r>
    </w:p>
    <w:p w14:paraId="47251144" w14:textId="09FCF79D" w:rsidR="009C3334" w:rsidRPr="009C3334" w:rsidRDefault="009C3334" w:rsidP="009C3334">
      <w:pPr>
        <w:pStyle w:val="Tekstpodstawowy"/>
        <w:suppressAutoHyphens/>
        <w:spacing w:after="0" w:line="240" w:lineRule="auto"/>
        <w:jc w:val="both"/>
        <w:rPr>
          <w:rFonts w:eastAsia="Calibri" w:cstheme="minorHAnsi"/>
          <w:snapToGrid w:val="0"/>
          <w:color w:val="auto"/>
          <w:lang w:eastAsia="pl-PL" w:bidi="ar-SA"/>
        </w:rPr>
      </w:pPr>
      <w:r w:rsidRPr="009C3334">
        <w:rPr>
          <w:rFonts w:eastAsia="Calibri" w:cstheme="minorHAnsi"/>
          <w:snapToGrid w:val="0"/>
          <w:color w:val="auto"/>
          <w:lang w:eastAsia="pl-PL" w:bidi="ar-SA"/>
        </w:rPr>
        <w:lastRenderedPageBreak/>
        <w:t>Budynek przystosowany będzie do potrzeb osób o ograniczonych zdolnościach ruchowych. Osoby niepełnosprawne dostan</w:t>
      </w:r>
      <w:r w:rsidR="00BA0D99">
        <w:rPr>
          <w:rFonts w:eastAsia="Calibri" w:cstheme="minorHAnsi"/>
          <w:snapToGrid w:val="0"/>
          <w:color w:val="auto"/>
          <w:lang w:eastAsia="pl-PL" w:bidi="ar-SA"/>
        </w:rPr>
        <w:t>ą</w:t>
      </w:r>
      <w:r w:rsidRPr="009C3334">
        <w:rPr>
          <w:rFonts w:eastAsia="Calibri" w:cstheme="minorHAnsi"/>
          <w:snapToGrid w:val="0"/>
          <w:color w:val="auto"/>
          <w:lang w:eastAsia="pl-PL" w:bidi="ar-SA"/>
        </w:rPr>
        <w:t xml:space="preserve"> się do obiektu bezpośrednio z terenu od strony wejścia. Na parterze znajduje się toaleta przystosowana do potrzeb osób niepełnosprawnych, wyposażona w uchwyty </w:t>
      </w:r>
      <w:r w:rsidR="00BA0D99">
        <w:rPr>
          <w:rFonts w:eastAsia="Calibri" w:cstheme="minorHAnsi"/>
          <w:snapToGrid w:val="0"/>
          <w:color w:val="auto"/>
          <w:lang w:eastAsia="pl-PL" w:bidi="ar-SA"/>
        </w:rPr>
        <w:br/>
      </w:r>
      <w:r w:rsidRPr="009C3334">
        <w:rPr>
          <w:rFonts w:eastAsia="Calibri" w:cstheme="minorHAnsi"/>
          <w:snapToGrid w:val="0"/>
          <w:color w:val="auto"/>
          <w:lang w:eastAsia="pl-PL" w:bidi="ar-SA"/>
        </w:rPr>
        <w:t>i poręcze. Komunikację pionową stanowi winda dla osób niepełnosprawnych</w:t>
      </w:r>
      <w:r w:rsidR="00BA0D99">
        <w:rPr>
          <w:rFonts w:eastAsia="Calibri" w:cstheme="minorHAnsi"/>
          <w:snapToGrid w:val="0"/>
          <w:color w:val="auto"/>
          <w:lang w:eastAsia="pl-PL" w:bidi="ar-SA"/>
        </w:rPr>
        <w:t>.</w:t>
      </w:r>
    </w:p>
    <w:p w14:paraId="74142EC6" w14:textId="556EB88D" w:rsidR="009C3334" w:rsidRPr="009C3334" w:rsidRDefault="009C3334" w:rsidP="009C3334">
      <w:pPr>
        <w:pStyle w:val="Tekstpodstawowy"/>
        <w:suppressAutoHyphens/>
        <w:spacing w:after="0" w:line="240" w:lineRule="auto"/>
        <w:jc w:val="both"/>
        <w:rPr>
          <w:rFonts w:eastAsia="Calibri" w:cstheme="minorHAnsi"/>
          <w:snapToGrid w:val="0"/>
          <w:color w:val="auto"/>
          <w:lang w:eastAsia="pl-PL" w:bidi="ar-SA"/>
        </w:rPr>
      </w:pPr>
      <w:r w:rsidRPr="009C3334">
        <w:rPr>
          <w:rFonts w:eastAsia="Calibri" w:cstheme="minorHAnsi"/>
          <w:snapToGrid w:val="0"/>
          <w:color w:val="auto"/>
          <w:lang w:eastAsia="pl-PL" w:bidi="ar-SA"/>
        </w:rPr>
        <w:t xml:space="preserve">W budynku wyodrębniono pomieszczenie techniczne, w którym zlokalizowana będzie kotłownia gazowa o mocy 55 </w:t>
      </w:r>
      <w:proofErr w:type="spellStart"/>
      <w:r w:rsidRPr="009C3334">
        <w:rPr>
          <w:rFonts w:eastAsia="Calibri" w:cstheme="minorHAnsi"/>
          <w:snapToGrid w:val="0"/>
          <w:color w:val="auto"/>
          <w:lang w:eastAsia="pl-PL" w:bidi="ar-SA"/>
        </w:rPr>
        <w:t>kW</w:t>
      </w:r>
      <w:r w:rsidR="00BA0D99">
        <w:rPr>
          <w:rFonts w:eastAsia="Calibri" w:cstheme="minorHAnsi"/>
          <w:snapToGrid w:val="0"/>
          <w:color w:val="auto"/>
          <w:lang w:eastAsia="pl-PL" w:bidi="ar-SA"/>
        </w:rPr>
        <w:t>.</w:t>
      </w:r>
      <w:proofErr w:type="spellEnd"/>
    </w:p>
    <w:p w14:paraId="4553504D" w14:textId="7DEC51B0" w:rsidR="009C3334" w:rsidRPr="00BA0D99" w:rsidRDefault="009C3334" w:rsidP="009C3334">
      <w:pPr>
        <w:pStyle w:val="Tekstpodstawowy"/>
        <w:suppressAutoHyphens/>
        <w:spacing w:after="0" w:line="240" w:lineRule="auto"/>
        <w:jc w:val="both"/>
        <w:rPr>
          <w:rFonts w:eastAsia="Calibri" w:cstheme="minorHAnsi"/>
          <w:b/>
          <w:bCs/>
          <w:snapToGrid w:val="0"/>
          <w:color w:val="auto"/>
          <w:lang w:eastAsia="pl-PL" w:bidi="ar-SA"/>
        </w:rPr>
      </w:pPr>
      <w:r w:rsidRPr="00BA0D99">
        <w:rPr>
          <w:rFonts w:eastAsia="Calibri" w:cstheme="minorHAnsi"/>
          <w:b/>
          <w:bCs/>
          <w:snapToGrid w:val="0"/>
          <w:color w:val="auto"/>
          <w:lang w:eastAsia="pl-PL" w:bidi="ar-SA"/>
        </w:rPr>
        <w:t>Budynek wyposażony będzie w niezbędne instalacje</w:t>
      </w:r>
      <w:r w:rsidR="002767D6">
        <w:rPr>
          <w:rFonts w:eastAsia="Calibri" w:cstheme="minorHAnsi"/>
          <w:b/>
          <w:bCs/>
          <w:snapToGrid w:val="0"/>
          <w:color w:val="auto"/>
          <w:lang w:eastAsia="pl-PL" w:bidi="ar-SA"/>
        </w:rPr>
        <w:t>:</w:t>
      </w:r>
    </w:p>
    <w:p w14:paraId="283C62E1" w14:textId="77777777" w:rsidR="009C3334" w:rsidRPr="009C3334" w:rsidRDefault="009C3334" w:rsidP="009C3334">
      <w:pPr>
        <w:pStyle w:val="Tekstpodstawowy"/>
        <w:suppressAutoHyphens/>
        <w:spacing w:after="0" w:line="240" w:lineRule="auto"/>
        <w:jc w:val="both"/>
        <w:rPr>
          <w:rFonts w:eastAsia="Calibri" w:cstheme="minorHAnsi"/>
          <w:snapToGrid w:val="0"/>
          <w:color w:val="auto"/>
          <w:lang w:eastAsia="pl-PL" w:bidi="ar-SA"/>
        </w:rPr>
      </w:pPr>
      <w:r w:rsidRPr="00BA0D99">
        <w:rPr>
          <w:rFonts w:eastAsia="Calibri" w:cstheme="minorHAnsi"/>
          <w:b/>
          <w:bCs/>
          <w:snapToGrid w:val="0"/>
          <w:color w:val="auto"/>
          <w:lang w:eastAsia="pl-PL" w:bidi="ar-SA"/>
        </w:rPr>
        <w:t>Instalacje sanitarne:</w:t>
      </w:r>
    </w:p>
    <w:p w14:paraId="2FAA2177" w14:textId="0F67EF2D" w:rsidR="009C3334" w:rsidRPr="009C3334" w:rsidRDefault="009C3334" w:rsidP="003646E4">
      <w:pPr>
        <w:pStyle w:val="Tekstpodstawowy"/>
        <w:numPr>
          <w:ilvl w:val="0"/>
          <w:numId w:val="34"/>
        </w:numPr>
        <w:suppressAutoHyphens/>
        <w:spacing w:after="0" w:line="240" w:lineRule="auto"/>
        <w:jc w:val="both"/>
        <w:rPr>
          <w:rFonts w:eastAsia="Calibri" w:cstheme="minorHAnsi"/>
          <w:snapToGrid w:val="0"/>
          <w:color w:val="auto"/>
          <w:lang w:eastAsia="pl-PL" w:bidi="ar-SA"/>
        </w:rPr>
      </w:pPr>
      <w:r w:rsidRPr="009C3334">
        <w:rPr>
          <w:rFonts w:eastAsia="Calibri" w:cstheme="minorHAnsi"/>
          <w:snapToGrid w:val="0"/>
          <w:color w:val="auto"/>
          <w:lang w:eastAsia="pl-PL" w:bidi="ar-SA"/>
        </w:rPr>
        <w:t>instalacja wodociągowa zimnej wody i wody ciepłej</w:t>
      </w:r>
    </w:p>
    <w:p w14:paraId="2CD28FE6" w14:textId="7901C4F8" w:rsidR="009C3334" w:rsidRPr="009C3334" w:rsidRDefault="009C3334" w:rsidP="003646E4">
      <w:pPr>
        <w:pStyle w:val="Tekstpodstawowy"/>
        <w:numPr>
          <w:ilvl w:val="0"/>
          <w:numId w:val="34"/>
        </w:numPr>
        <w:suppressAutoHyphens/>
        <w:spacing w:after="0" w:line="240" w:lineRule="auto"/>
        <w:jc w:val="both"/>
        <w:rPr>
          <w:rFonts w:eastAsia="Calibri" w:cstheme="minorHAnsi"/>
          <w:snapToGrid w:val="0"/>
          <w:color w:val="auto"/>
          <w:lang w:eastAsia="pl-PL" w:bidi="ar-SA"/>
        </w:rPr>
      </w:pPr>
      <w:r w:rsidRPr="009C3334">
        <w:rPr>
          <w:rFonts w:eastAsia="Calibri" w:cstheme="minorHAnsi"/>
          <w:snapToGrid w:val="0"/>
          <w:color w:val="auto"/>
          <w:lang w:eastAsia="pl-PL" w:bidi="ar-SA"/>
        </w:rPr>
        <w:t>instalacja p.poż.</w:t>
      </w:r>
    </w:p>
    <w:p w14:paraId="24E730D7" w14:textId="77E9DAB4" w:rsidR="009C3334" w:rsidRPr="009C3334" w:rsidRDefault="009C3334" w:rsidP="003646E4">
      <w:pPr>
        <w:pStyle w:val="Tekstpodstawowy"/>
        <w:numPr>
          <w:ilvl w:val="0"/>
          <w:numId w:val="34"/>
        </w:numPr>
        <w:suppressAutoHyphens/>
        <w:spacing w:after="0" w:line="240" w:lineRule="auto"/>
        <w:jc w:val="both"/>
        <w:rPr>
          <w:rFonts w:eastAsia="Calibri" w:cstheme="minorHAnsi"/>
          <w:snapToGrid w:val="0"/>
          <w:color w:val="auto"/>
          <w:lang w:eastAsia="pl-PL" w:bidi="ar-SA"/>
        </w:rPr>
      </w:pPr>
      <w:r w:rsidRPr="009C3334">
        <w:rPr>
          <w:rFonts w:eastAsia="Calibri" w:cstheme="minorHAnsi"/>
          <w:snapToGrid w:val="0"/>
          <w:color w:val="auto"/>
          <w:lang w:eastAsia="pl-PL" w:bidi="ar-SA"/>
        </w:rPr>
        <w:t>kanalizacja wewnętrzna bytowo – gospodarcza</w:t>
      </w:r>
    </w:p>
    <w:p w14:paraId="54496A1E" w14:textId="5AB451F6" w:rsidR="009C3334" w:rsidRPr="009C3334" w:rsidRDefault="009C3334" w:rsidP="003646E4">
      <w:pPr>
        <w:pStyle w:val="Tekstpodstawowy"/>
        <w:numPr>
          <w:ilvl w:val="0"/>
          <w:numId w:val="34"/>
        </w:numPr>
        <w:suppressAutoHyphens/>
        <w:spacing w:after="0" w:line="240" w:lineRule="auto"/>
        <w:jc w:val="both"/>
        <w:rPr>
          <w:rFonts w:eastAsia="Calibri" w:cstheme="minorHAnsi"/>
          <w:snapToGrid w:val="0"/>
          <w:color w:val="auto"/>
          <w:lang w:eastAsia="pl-PL" w:bidi="ar-SA"/>
        </w:rPr>
      </w:pPr>
      <w:r w:rsidRPr="009C3334">
        <w:rPr>
          <w:rFonts w:eastAsia="Calibri" w:cstheme="minorHAnsi"/>
          <w:snapToGrid w:val="0"/>
          <w:color w:val="auto"/>
          <w:lang w:eastAsia="pl-PL" w:bidi="ar-SA"/>
        </w:rPr>
        <w:t xml:space="preserve">kanalizacja deszczowa, zbiornik gromadzenia wody deszczowej </w:t>
      </w:r>
    </w:p>
    <w:p w14:paraId="1F78DBB7" w14:textId="256C62E2" w:rsidR="009C3334" w:rsidRPr="009C3334" w:rsidRDefault="009C3334" w:rsidP="003646E4">
      <w:pPr>
        <w:pStyle w:val="Tekstpodstawowy"/>
        <w:numPr>
          <w:ilvl w:val="0"/>
          <w:numId w:val="34"/>
        </w:numPr>
        <w:suppressAutoHyphens/>
        <w:spacing w:after="0" w:line="240" w:lineRule="auto"/>
        <w:jc w:val="both"/>
        <w:rPr>
          <w:rFonts w:eastAsia="Calibri" w:cstheme="minorHAnsi"/>
          <w:snapToGrid w:val="0"/>
          <w:color w:val="auto"/>
          <w:lang w:eastAsia="pl-PL" w:bidi="ar-SA"/>
        </w:rPr>
      </w:pPr>
      <w:r w:rsidRPr="009C3334">
        <w:rPr>
          <w:rFonts w:eastAsia="Calibri" w:cstheme="minorHAnsi"/>
          <w:snapToGrid w:val="0"/>
          <w:color w:val="auto"/>
          <w:lang w:eastAsia="pl-PL" w:bidi="ar-SA"/>
        </w:rPr>
        <w:t>instalacja c.o. system pomp ciepła</w:t>
      </w:r>
    </w:p>
    <w:p w14:paraId="7A91B4A6" w14:textId="6AF7E810" w:rsidR="009C3334" w:rsidRPr="009C3334" w:rsidRDefault="009C3334" w:rsidP="003646E4">
      <w:pPr>
        <w:pStyle w:val="Tekstpodstawowy"/>
        <w:numPr>
          <w:ilvl w:val="0"/>
          <w:numId w:val="34"/>
        </w:numPr>
        <w:suppressAutoHyphens/>
        <w:spacing w:after="0" w:line="240" w:lineRule="auto"/>
        <w:jc w:val="both"/>
        <w:rPr>
          <w:rFonts w:eastAsia="Calibri" w:cstheme="minorHAnsi"/>
          <w:snapToGrid w:val="0"/>
          <w:color w:val="auto"/>
          <w:lang w:eastAsia="pl-PL" w:bidi="ar-SA"/>
        </w:rPr>
      </w:pPr>
      <w:r w:rsidRPr="009C3334">
        <w:rPr>
          <w:rFonts w:eastAsia="Calibri" w:cstheme="minorHAnsi"/>
          <w:snapToGrid w:val="0"/>
          <w:color w:val="auto"/>
          <w:lang w:eastAsia="pl-PL" w:bidi="ar-SA"/>
        </w:rPr>
        <w:t xml:space="preserve">wentylacja mechaniczna </w:t>
      </w:r>
      <w:proofErr w:type="spellStart"/>
      <w:r w:rsidRPr="009C3334">
        <w:rPr>
          <w:rFonts w:eastAsia="Calibri" w:cstheme="minorHAnsi"/>
          <w:snapToGrid w:val="0"/>
          <w:color w:val="auto"/>
          <w:lang w:eastAsia="pl-PL" w:bidi="ar-SA"/>
        </w:rPr>
        <w:t>nawiewno</w:t>
      </w:r>
      <w:proofErr w:type="spellEnd"/>
      <w:r w:rsidRPr="009C3334">
        <w:rPr>
          <w:rFonts w:eastAsia="Calibri" w:cstheme="minorHAnsi"/>
          <w:snapToGrid w:val="0"/>
          <w:color w:val="auto"/>
          <w:lang w:eastAsia="pl-PL" w:bidi="ar-SA"/>
        </w:rPr>
        <w:t xml:space="preserve"> – wywiewna</w:t>
      </w:r>
    </w:p>
    <w:p w14:paraId="42CC34D9" w14:textId="77777777" w:rsidR="009C3334" w:rsidRPr="00BA0D99" w:rsidRDefault="009C3334" w:rsidP="009C3334">
      <w:pPr>
        <w:pStyle w:val="Tekstpodstawowy"/>
        <w:suppressAutoHyphens/>
        <w:spacing w:after="0" w:line="240" w:lineRule="auto"/>
        <w:jc w:val="both"/>
        <w:rPr>
          <w:rFonts w:eastAsia="Calibri" w:cstheme="minorHAnsi"/>
          <w:b/>
          <w:bCs/>
          <w:snapToGrid w:val="0"/>
          <w:color w:val="auto"/>
          <w:lang w:eastAsia="pl-PL" w:bidi="ar-SA"/>
        </w:rPr>
      </w:pPr>
      <w:r w:rsidRPr="00BA0D99">
        <w:rPr>
          <w:rFonts w:eastAsia="Calibri" w:cstheme="minorHAnsi"/>
          <w:b/>
          <w:bCs/>
          <w:snapToGrid w:val="0"/>
          <w:color w:val="auto"/>
          <w:lang w:eastAsia="pl-PL" w:bidi="ar-SA"/>
        </w:rPr>
        <w:t>Instalacje elektryczne i teletechniczne:</w:t>
      </w:r>
    </w:p>
    <w:p w14:paraId="2F143C14" w14:textId="78BED914" w:rsidR="009C3334" w:rsidRPr="009C3334" w:rsidRDefault="009C3334" w:rsidP="003646E4">
      <w:pPr>
        <w:pStyle w:val="Tekstpodstawowy"/>
        <w:numPr>
          <w:ilvl w:val="0"/>
          <w:numId w:val="35"/>
        </w:numPr>
        <w:suppressAutoHyphens/>
        <w:spacing w:after="0" w:line="240" w:lineRule="auto"/>
        <w:jc w:val="both"/>
        <w:rPr>
          <w:rFonts w:eastAsia="Calibri" w:cstheme="minorHAnsi"/>
          <w:snapToGrid w:val="0"/>
          <w:color w:val="auto"/>
          <w:lang w:eastAsia="pl-PL" w:bidi="ar-SA"/>
        </w:rPr>
      </w:pPr>
      <w:r w:rsidRPr="009C3334">
        <w:rPr>
          <w:rFonts w:eastAsia="Calibri" w:cstheme="minorHAnsi"/>
          <w:snapToGrid w:val="0"/>
          <w:color w:val="auto"/>
          <w:lang w:eastAsia="pl-PL" w:bidi="ar-SA"/>
        </w:rPr>
        <w:t>instalacja oświetlenia, gniazd wtykowych, oświetlenia awaryjnego oraz instalacji dzwonkowej</w:t>
      </w:r>
    </w:p>
    <w:p w14:paraId="36519D8A" w14:textId="68D6285C" w:rsidR="009C3334" w:rsidRPr="009C3334" w:rsidRDefault="009C3334" w:rsidP="003646E4">
      <w:pPr>
        <w:pStyle w:val="Tekstpodstawowy"/>
        <w:numPr>
          <w:ilvl w:val="0"/>
          <w:numId w:val="35"/>
        </w:numPr>
        <w:suppressAutoHyphens/>
        <w:spacing w:after="0" w:line="240" w:lineRule="auto"/>
        <w:jc w:val="both"/>
        <w:rPr>
          <w:rFonts w:eastAsia="Calibri" w:cstheme="minorHAnsi"/>
          <w:snapToGrid w:val="0"/>
          <w:color w:val="auto"/>
          <w:lang w:eastAsia="pl-PL" w:bidi="ar-SA"/>
        </w:rPr>
      </w:pPr>
      <w:r w:rsidRPr="009C3334">
        <w:rPr>
          <w:rFonts w:eastAsia="Calibri" w:cstheme="minorHAnsi"/>
          <w:snapToGrid w:val="0"/>
          <w:color w:val="auto"/>
          <w:lang w:eastAsia="pl-PL" w:bidi="ar-SA"/>
        </w:rPr>
        <w:t>instalacja telefoniczna</w:t>
      </w:r>
    </w:p>
    <w:p w14:paraId="74157B8A" w14:textId="17547080" w:rsidR="009C3334" w:rsidRPr="009C3334" w:rsidRDefault="009C3334" w:rsidP="003646E4">
      <w:pPr>
        <w:pStyle w:val="Tekstpodstawowy"/>
        <w:numPr>
          <w:ilvl w:val="0"/>
          <w:numId w:val="35"/>
        </w:numPr>
        <w:suppressAutoHyphens/>
        <w:spacing w:after="0" w:line="240" w:lineRule="auto"/>
        <w:jc w:val="both"/>
        <w:rPr>
          <w:rFonts w:eastAsia="Calibri" w:cstheme="minorHAnsi"/>
          <w:snapToGrid w:val="0"/>
          <w:color w:val="auto"/>
          <w:lang w:eastAsia="pl-PL" w:bidi="ar-SA"/>
        </w:rPr>
      </w:pPr>
      <w:r w:rsidRPr="009C3334">
        <w:rPr>
          <w:rFonts w:eastAsia="Calibri" w:cstheme="minorHAnsi"/>
          <w:snapToGrid w:val="0"/>
          <w:color w:val="auto"/>
          <w:lang w:eastAsia="pl-PL" w:bidi="ar-SA"/>
        </w:rPr>
        <w:t>instalacja niskoprądową</w:t>
      </w:r>
      <w:r w:rsidR="00BA0D99">
        <w:rPr>
          <w:rFonts w:eastAsia="Calibri" w:cstheme="minorHAnsi"/>
          <w:snapToGrid w:val="0"/>
          <w:color w:val="auto"/>
          <w:lang w:eastAsia="pl-PL" w:bidi="ar-SA"/>
        </w:rPr>
        <w:t xml:space="preserve"> </w:t>
      </w:r>
      <w:r w:rsidRPr="009C3334">
        <w:rPr>
          <w:rFonts w:eastAsia="Calibri" w:cstheme="minorHAnsi"/>
          <w:snapToGrid w:val="0"/>
          <w:color w:val="auto"/>
          <w:lang w:eastAsia="pl-PL" w:bidi="ar-SA"/>
        </w:rPr>
        <w:t>(alarmowa ,włamania, napadu, domofonowa oraz monitoringu wewnętrznego)</w:t>
      </w:r>
    </w:p>
    <w:p w14:paraId="7731571D" w14:textId="0DD3F9FF" w:rsidR="009C3334" w:rsidRPr="009C3334" w:rsidRDefault="009C3334" w:rsidP="003646E4">
      <w:pPr>
        <w:pStyle w:val="Tekstpodstawowy"/>
        <w:numPr>
          <w:ilvl w:val="0"/>
          <w:numId w:val="35"/>
        </w:numPr>
        <w:suppressAutoHyphens/>
        <w:spacing w:after="0" w:line="240" w:lineRule="auto"/>
        <w:jc w:val="both"/>
        <w:rPr>
          <w:rFonts w:eastAsia="Calibri" w:cstheme="minorHAnsi"/>
          <w:snapToGrid w:val="0"/>
          <w:color w:val="auto"/>
          <w:lang w:eastAsia="pl-PL" w:bidi="ar-SA"/>
        </w:rPr>
      </w:pPr>
      <w:r w:rsidRPr="009C3334">
        <w:rPr>
          <w:rFonts w:eastAsia="Calibri" w:cstheme="minorHAnsi"/>
          <w:snapToGrid w:val="0"/>
          <w:color w:val="auto"/>
          <w:lang w:eastAsia="pl-PL" w:bidi="ar-SA"/>
        </w:rPr>
        <w:t xml:space="preserve">instalacja komputerowa logiczna z dostosowaniem do </w:t>
      </w:r>
      <w:proofErr w:type="spellStart"/>
      <w:r w:rsidRPr="009C3334">
        <w:rPr>
          <w:rFonts w:eastAsia="Calibri" w:cstheme="minorHAnsi"/>
          <w:snapToGrid w:val="0"/>
          <w:color w:val="auto"/>
          <w:lang w:eastAsia="pl-PL" w:bidi="ar-SA"/>
        </w:rPr>
        <w:t>internetu</w:t>
      </w:r>
      <w:proofErr w:type="spellEnd"/>
      <w:r w:rsidRPr="009C3334">
        <w:rPr>
          <w:rFonts w:eastAsia="Calibri" w:cstheme="minorHAnsi"/>
          <w:snapToGrid w:val="0"/>
          <w:color w:val="auto"/>
          <w:lang w:eastAsia="pl-PL" w:bidi="ar-SA"/>
        </w:rPr>
        <w:t xml:space="preserve"> z zasileniem i wyposażeniem w sprzęt z UPS.</w:t>
      </w:r>
    </w:p>
    <w:p w14:paraId="3AE7E8A6" w14:textId="2BAF774C" w:rsidR="009C3334" w:rsidRPr="009C3334" w:rsidRDefault="009C3334" w:rsidP="003646E4">
      <w:pPr>
        <w:pStyle w:val="Tekstpodstawowy"/>
        <w:numPr>
          <w:ilvl w:val="0"/>
          <w:numId w:val="35"/>
        </w:numPr>
        <w:suppressAutoHyphens/>
        <w:spacing w:after="0" w:line="240" w:lineRule="auto"/>
        <w:jc w:val="both"/>
        <w:rPr>
          <w:rFonts w:eastAsia="Calibri" w:cstheme="minorHAnsi"/>
          <w:snapToGrid w:val="0"/>
          <w:color w:val="auto"/>
          <w:lang w:eastAsia="pl-PL" w:bidi="ar-SA"/>
        </w:rPr>
      </w:pPr>
      <w:r w:rsidRPr="009C3334">
        <w:rPr>
          <w:rFonts w:eastAsia="Calibri" w:cstheme="minorHAnsi"/>
          <w:snapToGrid w:val="0"/>
          <w:color w:val="auto"/>
          <w:lang w:eastAsia="pl-PL" w:bidi="ar-SA"/>
        </w:rPr>
        <w:t xml:space="preserve">instalacja telefoniczna ze stałym złączem internetowym </w:t>
      </w:r>
    </w:p>
    <w:p w14:paraId="6DD4FE8B" w14:textId="28F64F5A" w:rsidR="009C3334" w:rsidRPr="009C3334" w:rsidRDefault="009C3334" w:rsidP="003646E4">
      <w:pPr>
        <w:pStyle w:val="Tekstpodstawowy"/>
        <w:numPr>
          <w:ilvl w:val="0"/>
          <w:numId w:val="35"/>
        </w:numPr>
        <w:suppressAutoHyphens/>
        <w:spacing w:after="0" w:line="240" w:lineRule="auto"/>
        <w:jc w:val="both"/>
        <w:rPr>
          <w:rFonts w:eastAsia="Calibri" w:cstheme="minorHAnsi"/>
          <w:snapToGrid w:val="0"/>
          <w:color w:val="auto"/>
          <w:lang w:eastAsia="pl-PL" w:bidi="ar-SA"/>
        </w:rPr>
      </w:pPr>
      <w:r w:rsidRPr="009C3334">
        <w:rPr>
          <w:rFonts w:eastAsia="Calibri" w:cstheme="minorHAnsi"/>
          <w:snapToGrid w:val="0"/>
          <w:color w:val="auto"/>
          <w:lang w:eastAsia="pl-PL" w:bidi="ar-SA"/>
        </w:rPr>
        <w:t>instalacja RTV</w:t>
      </w:r>
    </w:p>
    <w:p w14:paraId="1F361D53" w14:textId="4DFCEC26" w:rsidR="009C3334" w:rsidRPr="009C3334" w:rsidRDefault="009C3334" w:rsidP="003646E4">
      <w:pPr>
        <w:pStyle w:val="Tekstpodstawowy"/>
        <w:numPr>
          <w:ilvl w:val="0"/>
          <w:numId w:val="35"/>
        </w:numPr>
        <w:suppressAutoHyphens/>
        <w:spacing w:after="0" w:line="240" w:lineRule="auto"/>
        <w:jc w:val="both"/>
        <w:rPr>
          <w:rFonts w:eastAsia="Calibri" w:cstheme="minorHAnsi"/>
          <w:snapToGrid w:val="0"/>
          <w:color w:val="auto"/>
          <w:lang w:eastAsia="pl-PL" w:bidi="ar-SA"/>
        </w:rPr>
      </w:pPr>
      <w:r w:rsidRPr="009C3334">
        <w:rPr>
          <w:rFonts w:eastAsia="Calibri" w:cstheme="minorHAnsi"/>
          <w:snapToGrid w:val="0"/>
          <w:color w:val="auto"/>
          <w:lang w:eastAsia="pl-PL" w:bidi="ar-SA"/>
        </w:rPr>
        <w:t>instalacja odgromowa i uziemiająca</w:t>
      </w:r>
    </w:p>
    <w:p w14:paraId="7A0FB252" w14:textId="3D7D3DC8" w:rsidR="009C3334" w:rsidRPr="009C3334" w:rsidRDefault="009C3334" w:rsidP="003646E4">
      <w:pPr>
        <w:pStyle w:val="Tekstpodstawowy"/>
        <w:numPr>
          <w:ilvl w:val="0"/>
          <w:numId w:val="35"/>
        </w:numPr>
        <w:suppressAutoHyphens/>
        <w:spacing w:after="0" w:line="240" w:lineRule="auto"/>
        <w:jc w:val="both"/>
        <w:rPr>
          <w:rFonts w:eastAsia="Calibri" w:cstheme="minorHAnsi"/>
          <w:snapToGrid w:val="0"/>
          <w:color w:val="auto"/>
          <w:lang w:eastAsia="pl-PL" w:bidi="ar-SA"/>
        </w:rPr>
      </w:pPr>
      <w:r w:rsidRPr="009C3334">
        <w:rPr>
          <w:rFonts w:eastAsia="Calibri" w:cstheme="minorHAnsi"/>
          <w:snapToGrid w:val="0"/>
          <w:color w:val="auto"/>
          <w:lang w:eastAsia="pl-PL" w:bidi="ar-SA"/>
        </w:rPr>
        <w:t>instalacja oświetlenia terenu</w:t>
      </w:r>
    </w:p>
    <w:p w14:paraId="4738E455" w14:textId="67F84333" w:rsidR="009C3334" w:rsidRPr="009C3334" w:rsidRDefault="009C3334" w:rsidP="009C3334">
      <w:pPr>
        <w:pStyle w:val="Tekstpodstawowy"/>
        <w:suppressAutoHyphens/>
        <w:spacing w:after="0" w:line="240" w:lineRule="auto"/>
        <w:jc w:val="both"/>
        <w:rPr>
          <w:rFonts w:eastAsia="Calibri" w:cstheme="minorHAnsi"/>
          <w:snapToGrid w:val="0"/>
          <w:color w:val="auto"/>
          <w:lang w:eastAsia="pl-PL" w:bidi="ar-SA"/>
        </w:rPr>
      </w:pPr>
      <w:r w:rsidRPr="009C3334">
        <w:rPr>
          <w:rFonts w:eastAsia="Calibri" w:cstheme="minorHAnsi"/>
          <w:snapToGrid w:val="0"/>
          <w:color w:val="auto"/>
          <w:lang w:eastAsia="pl-PL" w:bidi="ar-SA"/>
        </w:rPr>
        <w:t>Szczegółowe rozwiązania zostały przedstawione na rysunkach architektonicznych</w:t>
      </w:r>
      <w:r w:rsidR="00BA0D99">
        <w:rPr>
          <w:rFonts w:eastAsia="Calibri" w:cstheme="minorHAnsi"/>
          <w:snapToGrid w:val="0"/>
          <w:color w:val="auto"/>
          <w:lang w:eastAsia="pl-PL" w:bidi="ar-SA"/>
        </w:rPr>
        <w:t>.</w:t>
      </w:r>
    </w:p>
    <w:p w14:paraId="79F05C14" w14:textId="199B6EB7" w:rsidR="00BA0D99" w:rsidRDefault="009C3334" w:rsidP="009C3334">
      <w:pPr>
        <w:pStyle w:val="Tekstpodstawowy"/>
        <w:suppressAutoHyphens/>
        <w:spacing w:after="0" w:line="240" w:lineRule="auto"/>
        <w:jc w:val="both"/>
        <w:rPr>
          <w:rFonts w:eastAsia="Calibri" w:cstheme="minorHAnsi"/>
          <w:snapToGrid w:val="0"/>
          <w:color w:val="auto"/>
          <w:lang w:eastAsia="pl-PL" w:bidi="ar-SA"/>
        </w:rPr>
      </w:pPr>
      <w:r w:rsidRPr="009C3334">
        <w:rPr>
          <w:rFonts w:eastAsia="Calibri" w:cstheme="minorHAnsi"/>
          <w:snapToGrid w:val="0"/>
          <w:color w:val="auto"/>
          <w:lang w:eastAsia="pl-PL" w:bidi="ar-SA"/>
        </w:rPr>
        <w:t xml:space="preserve">Niniejsze zadanie należy wykonać zgodnie z projektem wykonawczym stanowiącym </w:t>
      </w:r>
      <w:r w:rsidR="00BA0D99" w:rsidRPr="00CA1D90">
        <w:rPr>
          <w:rFonts w:eastAsia="Calibri" w:cstheme="minorHAnsi"/>
          <w:snapToGrid w:val="0"/>
          <w:color w:val="auto"/>
          <w:lang w:eastAsia="pl-PL" w:bidi="ar-SA"/>
        </w:rPr>
        <w:t xml:space="preserve">załącznik nr </w:t>
      </w:r>
      <w:r w:rsidR="00CA1D90" w:rsidRPr="00CA1D90">
        <w:rPr>
          <w:rFonts w:eastAsia="Calibri" w:cstheme="minorHAnsi"/>
          <w:snapToGrid w:val="0"/>
          <w:color w:val="auto"/>
          <w:lang w:eastAsia="pl-PL" w:bidi="ar-SA"/>
        </w:rPr>
        <w:t>8</w:t>
      </w:r>
      <w:r w:rsidR="00BA0D99" w:rsidRPr="00CA1D90">
        <w:rPr>
          <w:rFonts w:eastAsia="Calibri" w:cstheme="minorHAnsi"/>
          <w:snapToGrid w:val="0"/>
          <w:color w:val="auto"/>
          <w:lang w:eastAsia="pl-PL" w:bidi="ar-SA"/>
        </w:rPr>
        <w:t xml:space="preserve"> do SIWZ – dokumentacja projektowa.</w:t>
      </w:r>
    </w:p>
    <w:p w14:paraId="46B9F1E5" w14:textId="23E89DBA" w:rsidR="009C3334" w:rsidRPr="009C3334" w:rsidRDefault="009C3334" w:rsidP="009C3334">
      <w:pPr>
        <w:pStyle w:val="Tekstpodstawowy"/>
        <w:suppressAutoHyphens/>
        <w:spacing w:after="0" w:line="240" w:lineRule="auto"/>
        <w:jc w:val="both"/>
        <w:rPr>
          <w:rFonts w:eastAsia="Calibri" w:cstheme="minorHAnsi"/>
          <w:snapToGrid w:val="0"/>
          <w:color w:val="auto"/>
          <w:lang w:eastAsia="pl-PL" w:bidi="ar-SA"/>
        </w:rPr>
      </w:pPr>
      <w:r w:rsidRPr="009C3334">
        <w:rPr>
          <w:rFonts w:eastAsia="Calibri" w:cstheme="minorHAnsi"/>
          <w:snapToGrid w:val="0"/>
          <w:color w:val="auto"/>
          <w:lang w:eastAsia="pl-PL" w:bidi="ar-SA"/>
        </w:rPr>
        <w:t>Zamawiający dopuszcza możliwość zmian w dokumentacji projektowej pod warunkiem opracowania dokumentacji zamiennej</w:t>
      </w:r>
      <w:r w:rsidR="00BA0D99">
        <w:rPr>
          <w:rFonts w:eastAsia="Calibri" w:cstheme="minorHAnsi"/>
          <w:snapToGrid w:val="0"/>
          <w:color w:val="auto"/>
          <w:lang w:eastAsia="pl-PL" w:bidi="ar-SA"/>
        </w:rPr>
        <w:t>,</w:t>
      </w:r>
      <w:r w:rsidRPr="009C3334">
        <w:rPr>
          <w:rFonts w:eastAsia="Calibri" w:cstheme="minorHAnsi"/>
          <w:snapToGrid w:val="0"/>
          <w:color w:val="auto"/>
          <w:lang w:eastAsia="pl-PL" w:bidi="ar-SA"/>
        </w:rPr>
        <w:t xml:space="preserve"> na bazie której byłby budowany budynek przedszkola. </w:t>
      </w:r>
    </w:p>
    <w:p w14:paraId="1C0D3F18" w14:textId="77777777" w:rsidR="009C3334" w:rsidRPr="009C3334" w:rsidRDefault="009C3334" w:rsidP="009C3334">
      <w:pPr>
        <w:pStyle w:val="Tekstpodstawowy"/>
        <w:suppressAutoHyphens/>
        <w:spacing w:after="0" w:line="240" w:lineRule="auto"/>
        <w:jc w:val="both"/>
        <w:rPr>
          <w:rFonts w:eastAsia="Calibri" w:cstheme="minorHAnsi"/>
          <w:snapToGrid w:val="0"/>
          <w:color w:val="auto"/>
          <w:lang w:eastAsia="pl-PL" w:bidi="ar-SA"/>
        </w:rPr>
      </w:pPr>
    </w:p>
    <w:p w14:paraId="2D86955D" w14:textId="3227F30E" w:rsidR="009C3334" w:rsidRPr="009C3334" w:rsidRDefault="009C3334" w:rsidP="009C3334">
      <w:pPr>
        <w:pStyle w:val="Tekstpodstawowy"/>
        <w:suppressAutoHyphens/>
        <w:spacing w:after="0" w:line="240" w:lineRule="auto"/>
        <w:jc w:val="both"/>
        <w:rPr>
          <w:rFonts w:eastAsia="Calibri" w:cstheme="minorHAnsi"/>
          <w:snapToGrid w:val="0"/>
          <w:color w:val="auto"/>
          <w:lang w:eastAsia="pl-PL" w:bidi="ar-SA"/>
        </w:rPr>
      </w:pPr>
      <w:r w:rsidRPr="00C71448">
        <w:rPr>
          <w:rFonts w:eastAsia="Calibri" w:cstheme="minorHAnsi"/>
          <w:b/>
          <w:bCs/>
          <w:snapToGrid w:val="0"/>
          <w:color w:val="auto"/>
          <w:lang w:eastAsia="pl-PL" w:bidi="ar-SA"/>
        </w:rPr>
        <w:t>1.</w:t>
      </w:r>
      <w:r w:rsidRPr="009C3334">
        <w:rPr>
          <w:rFonts w:eastAsia="Calibri" w:cstheme="minorHAnsi"/>
          <w:snapToGrid w:val="0"/>
          <w:color w:val="auto"/>
          <w:lang w:eastAsia="pl-PL" w:bidi="ar-SA"/>
        </w:rPr>
        <w:t xml:space="preserve"> Istnieje możliwość zmiany systemu konstrukcyjnego na inny (np. płyty</w:t>
      </w:r>
      <w:r w:rsidR="00C71448">
        <w:rPr>
          <w:rFonts w:eastAsia="Calibri" w:cstheme="minorHAnsi"/>
          <w:snapToGrid w:val="0"/>
          <w:color w:val="auto"/>
          <w:lang w:eastAsia="pl-PL" w:bidi="ar-SA"/>
        </w:rPr>
        <w:t xml:space="preserve"> </w:t>
      </w:r>
      <w:r w:rsidRPr="009C3334">
        <w:rPr>
          <w:rFonts w:eastAsia="Calibri" w:cstheme="minorHAnsi"/>
          <w:snapToGrid w:val="0"/>
          <w:color w:val="auto"/>
          <w:lang w:eastAsia="pl-PL" w:bidi="ar-SA"/>
        </w:rPr>
        <w:t>CLT, prefabrykaty drewniane, lub inne zamienne rozwiązania), jeśli wykonawca</w:t>
      </w:r>
      <w:r w:rsidR="00C71448">
        <w:rPr>
          <w:rFonts w:eastAsia="Calibri" w:cstheme="minorHAnsi"/>
          <w:snapToGrid w:val="0"/>
          <w:color w:val="auto"/>
          <w:lang w:eastAsia="pl-PL" w:bidi="ar-SA"/>
        </w:rPr>
        <w:t xml:space="preserve"> </w:t>
      </w:r>
      <w:r w:rsidRPr="009C3334">
        <w:rPr>
          <w:rFonts w:eastAsia="Calibri" w:cstheme="minorHAnsi"/>
          <w:snapToGrid w:val="0"/>
          <w:color w:val="auto"/>
          <w:lang w:eastAsia="pl-PL" w:bidi="ar-SA"/>
        </w:rPr>
        <w:t>zagwarantuje odpowiednią jakość i parametry konstrukcyjne i użytkowe.</w:t>
      </w:r>
    </w:p>
    <w:p w14:paraId="7E6AEB5B" w14:textId="7536BF5A" w:rsidR="009C3334" w:rsidRPr="009C3334" w:rsidRDefault="009C3334" w:rsidP="009C3334">
      <w:pPr>
        <w:pStyle w:val="Tekstpodstawowy"/>
        <w:suppressAutoHyphens/>
        <w:spacing w:after="0" w:line="240" w:lineRule="auto"/>
        <w:jc w:val="both"/>
        <w:rPr>
          <w:rFonts w:eastAsia="Calibri" w:cstheme="minorHAnsi"/>
          <w:snapToGrid w:val="0"/>
          <w:color w:val="auto"/>
          <w:lang w:eastAsia="pl-PL" w:bidi="ar-SA"/>
        </w:rPr>
      </w:pPr>
      <w:r w:rsidRPr="00C71448">
        <w:rPr>
          <w:rFonts w:eastAsia="Calibri" w:cstheme="minorHAnsi"/>
          <w:b/>
          <w:bCs/>
          <w:snapToGrid w:val="0"/>
          <w:color w:val="auto"/>
          <w:lang w:eastAsia="pl-PL" w:bidi="ar-SA"/>
        </w:rPr>
        <w:t>2.</w:t>
      </w:r>
      <w:r w:rsidRPr="009C3334">
        <w:rPr>
          <w:rFonts w:eastAsia="Calibri" w:cstheme="minorHAnsi"/>
          <w:snapToGrid w:val="0"/>
          <w:color w:val="auto"/>
          <w:lang w:eastAsia="pl-PL" w:bidi="ar-SA"/>
        </w:rPr>
        <w:t xml:space="preserve"> Nie wykluczamy zmian w budowie przegród (np. zmiana podłogi</w:t>
      </w:r>
      <w:r w:rsidR="00C71448">
        <w:rPr>
          <w:rFonts w:eastAsia="Calibri" w:cstheme="minorHAnsi"/>
          <w:snapToGrid w:val="0"/>
          <w:color w:val="auto"/>
          <w:lang w:eastAsia="pl-PL" w:bidi="ar-SA"/>
        </w:rPr>
        <w:t xml:space="preserve"> </w:t>
      </w:r>
      <w:r w:rsidRPr="009C3334">
        <w:rPr>
          <w:rFonts w:eastAsia="Calibri" w:cstheme="minorHAnsi"/>
          <w:snapToGrid w:val="0"/>
          <w:color w:val="auto"/>
          <w:lang w:eastAsia="pl-PL" w:bidi="ar-SA"/>
        </w:rPr>
        <w:t>podniesionej, podsufitek, czy konstrukcji akustycznych ścian), o ile</w:t>
      </w:r>
      <w:r w:rsidR="00C71448">
        <w:rPr>
          <w:rFonts w:eastAsia="Calibri" w:cstheme="minorHAnsi"/>
          <w:snapToGrid w:val="0"/>
          <w:color w:val="auto"/>
          <w:lang w:eastAsia="pl-PL" w:bidi="ar-SA"/>
        </w:rPr>
        <w:t xml:space="preserve"> </w:t>
      </w:r>
      <w:r w:rsidRPr="009C3334">
        <w:rPr>
          <w:rFonts w:eastAsia="Calibri" w:cstheme="minorHAnsi"/>
          <w:snapToGrid w:val="0"/>
          <w:color w:val="auto"/>
          <w:lang w:eastAsia="pl-PL" w:bidi="ar-SA"/>
        </w:rPr>
        <w:t>wykonawca zagwarantuje, że przegrody według wybranej przez niego technologii</w:t>
      </w:r>
      <w:r w:rsidR="00C71448">
        <w:rPr>
          <w:rFonts w:eastAsia="Calibri" w:cstheme="minorHAnsi"/>
          <w:snapToGrid w:val="0"/>
          <w:color w:val="auto"/>
          <w:lang w:eastAsia="pl-PL" w:bidi="ar-SA"/>
        </w:rPr>
        <w:t xml:space="preserve"> </w:t>
      </w:r>
      <w:r w:rsidRPr="009C3334">
        <w:rPr>
          <w:rFonts w:eastAsia="Calibri" w:cstheme="minorHAnsi"/>
          <w:snapToGrid w:val="0"/>
          <w:color w:val="auto"/>
          <w:lang w:eastAsia="pl-PL" w:bidi="ar-SA"/>
        </w:rPr>
        <w:t>będą spełniały wymagane wymagania</w:t>
      </w:r>
    </w:p>
    <w:p w14:paraId="66D40D0C" w14:textId="3149A501" w:rsidR="009C3334" w:rsidRPr="009C3334" w:rsidRDefault="009C3334" w:rsidP="003646E4">
      <w:pPr>
        <w:pStyle w:val="Tekstpodstawowy"/>
        <w:numPr>
          <w:ilvl w:val="0"/>
          <w:numId w:val="36"/>
        </w:numPr>
        <w:suppressAutoHyphens/>
        <w:spacing w:after="0" w:line="240" w:lineRule="auto"/>
        <w:jc w:val="both"/>
        <w:rPr>
          <w:rFonts w:eastAsia="Calibri" w:cstheme="minorHAnsi"/>
          <w:snapToGrid w:val="0"/>
          <w:color w:val="auto"/>
          <w:lang w:eastAsia="pl-PL" w:bidi="ar-SA"/>
        </w:rPr>
      </w:pPr>
      <w:r w:rsidRPr="009C3334">
        <w:rPr>
          <w:rFonts w:eastAsia="Calibri" w:cstheme="minorHAnsi"/>
          <w:snapToGrid w:val="0"/>
          <w:color w:val="auto"/>
          <w:lang w:eastAsia="pl-PL" w:bidi="ar-SA"/>
        </w:rPr>
        <w:t>Wytrzymałości konstrukcji</w:t>
      </w:r>
    </w:p>
    <w:p w14:paraId="70058376" w14:textId="7531A865" w:rsidR="009C3334" w:rsidRPr="009C3334" w:rsidRDefault="009C3334" w:rsidP="003646E4">
      <w:pPr>
        <w:pStyle w:val="Tekstpodstawowy"/>
        <w:numPr>
          <w:ilvl w:val="0"/>
          <w:numId w:val="36"/>
        </w:numPr>
        <w:suppressAutoHyphens/>
        <w:spacing w:after="0" w:line="240" w:lineRule="auto"/>
        <w:jc w:val="both"/>
        <w:rPr>
          <w:rFonts w:eastAsia="Calibri" w:cstheme="minorHAnsi"/>
          <w:snapToGrid w:val="0"/>
          <w:color w:val="auto"/>
          <w:lang w:eastAsia="pl-PL" w:bidi="ar-SA"/>
        </w:rPr>
      </w:pPr>
      <w:r w:rsidRPr="009C3334">
        <w:rPr>
          <w:rFonts w:eastAsia="Calibri" w:cstheme="minorHAnsi"/>
          <w:snapToGrid w:val="0"/>
          <w:color w:val="auto"/>
          <w:lang w:eastAsia="pl-PL" w:bidi="ar-SA"/>
        </w:rPr>
        <w:t>akustyki</w:t>
      </w:r>
    </w:p>
    <w:p w14:paraId="1E913A9C" w14:textId="27AED6F9" w:rsidR="009C3334" w:rsidRPr="009C3334" w:rsidRDefault="009C3334" w:rsidP="003646E4">
      <w:pPr>
        <w:pStyle w:val="Tekstpodstawowy"/>
        <w:numPr>
          <w:ilvl w:val="0"/>
          <w:numId w:val="36"/>
        </w:numPr>
        <w:suppressAutoHyphens/>
        <w:spacing w:after="0" w:line="240" w:lineRule="auto"/>
        <w:jc w:val="both"/>
        <w:rPr>
          <w:rFonts w:eastAsia="Calibri" w:cstheme="minorHAnsi"/>
          <w:snapToGrid w:val="0"/>
          <w:color w:val="auto"/>
          <w:lang w:eastAsia="pl-PL" w:bidi="ar-SA"/>
        </w:rPr>
      </w:pPr>
      <w:r w:rsidRPr="009C3334">
        <w:rPr>
          <w:rFonts w:eastAsia="Calibri" w:cstheme="minorHAnsi"/>
          <w:snapToGrid w:val="0"/>
          <w:color w:val="auto"/>
          <w:lang w:eastAsia="pl-PL" w:bidi="ar-SA"/>
        </w:rPr>
        <w:t>wymaganych cech odporności pożarowej</w:t>
      </w:r>
    </w:p>
    <w:p w14:paraId="4FFE517A" w14:textId="7194184C" w:rsidR="009C3334" w:rsidRPr="00C71448" w:rsidRDefault="009C3334" w:rsidP="003646E4">
      <w:pPr>
        <w:pStyle w:val="Tekstpodstawowy"/>
        <w:numPr>
          <w:ilvl w:val="0"/>
          <w:numId w:val="36"/>
        </w:numPr>
        <w:suppressAutoHyphens/>
        <w:spacing w:after="0" w:line="240" w:lineRule="auto"/>
        <w:jc w:val="both"/>
        <w:rPr>
          <w:rFonts w:eastAsia="Calibri" w:cstheme="minorHAnsi"/>
          <w:snapToGrid w:val="0"/>
          <w:color w:val="auto"/>
          <w:lang w:eastAsia="pl-PL" w:bidi="ar-SA"/>
        </w:rPr>
      </w:pPr>
      <w:r w:rsidRPr="00C71448">
        <w:rPr>
          <w:rFonts w:eastAsia="Calibri" w:cstheme="minorHAnsi"/>
          <w:snapToGrid w:val="0"/>
          <w:color w:val="auto"/>
          <w:lang w:eastAsia="pl-PL" w:bidi="ar-SA"/>
        </w:rPr>
        <w:t>ścieralności, zmywalności, antypoślizgowości i podobnych cech,</w:t>
      </w:r>
      <w:r w:rsidR="00C71448">
        <w:rPr>
          <w:rFonts w:eastAsia="Calibri" w:cstheme="minorHAnsi"/>
          <w:snapToGrid w:val="0"/>
          <w:color w:val="auto"/>
          <w:lang w:eastAsia="pl-PL" w:bidi="ar-SA"/>
        </w:rPr>
        <w:t xml:space="preserve"> </w:t>
      </w:r>
      <w:r w:rsidRPr="00C71448">
        <w:rPr>
          <w:rFonts w:eastAsia="Calibri" w:cstheme="minorHAnsi"/>
          <w:snapToGrid w:val="0"/>
          <w:color w:val="auto"/>
          <w:lang w:eastAsia="pl-PL" w:bidi="ar-SA"/>
        </w:rPr>
        <w:t>jeśli są wymagane prawnie</w:t>
      </w:r>
    </w:p>
    <w:p w14:paraId="13D7AA58" w14:textId="1E62C5DA" w:rsidR="009C3334" w:rsidRPr="00C71448" w:rsidRDefault="009C3334" w:rsidP="003646E4">
      <w:pPr>
        <w:pStyle w:val="Tekstpodstawowy"/>
        <w:numPr>
          <w:ilvl w:val="0"/>
          <w:numId w:val="36"/>
        </w:numPr>
        <w:suppressAutoHyphens/>
        <w:spacing w:after="0" w:line="240" w:lineRule="auto"/>
        <w:jc w:val="both"/>
        <w:rPr>
          <w:rFonts w:eastAsia="Calibri" w:cstheme="minorHAnsi"/>
          <w:snapToGrid w:val="0"/>
          <w:color w:val="auto"/>
          <w:lang w:eastAsia="pl-PL" w:bidi="ar-SA"/>
        </w:rPr>
      </w:pPr>
      <w:r w:rsidRPr="00C71448">
        <w:rPr>
          <w:rFonts w:eastAsia="Calibri" w:cstheme="minorHAnsi"/>
          <w:snapToGrid w:val="0"/>
          <w:color w:val="auto"/>
          <w:lang w:eastAsia="pl-PL" w:bidi="ar-SA"/>
        </w:rPr>
        <w:t xml:space="preserve">odpowiedniej estetyki, która powinna zostać skonsultowana z </w:t>
      </w:r>
      <w:r w:rsidR="00C71448">
        <w:rPr>
          <w:rFonts w:eastAsia="Calibri" w:cstheme="minorHAnsi"/>
          <w:snapToGrid w:val="0"/>
          <w:color w:val="auto"/>
          <w:lang w:eastAsia="pl-PL" w:bidi="ar-SA"/>
        </w:rPr>
        <w:t>Projektantem.</w:t>
      </w:r>
    </w:p>
    <w:p w14:paraId="4B630899" w14:textId="4A947B22" w:rsidR="009C3334" w:rsidRPr="009C3334" w:rsidRDefault="009C3334" w:rsidP="009C3334">
      <w:pPr>
        <w:pStyle w:val="Tekstpodstawowy"/>
        <w:suppressAutoHyphens/>
        <w:spacing w:after="0" w:line="240" w:lineRule="auto"/>
        <w:jc w:val="both"/>
        <w:rPr>
          <w:rFonts w:eastAsia="Calibri" w:cstheme="minorHAnsi"/>
          <w:snapToGrid w:val="0"/>
          <w:color w:val="auto"/>
          <w:lang w:eastAsia="pl-PL" w:bidi="ar-SA"/>
        </w:rPr>
      </w:pPr>
      <w:r w:rsidRPr="00C71448">
        <w:rPr>
          <w:rFonts w:eastAsia="Calibri" w:cstheme="minorHAnsi"/>
          <w:b/>
          <w:bCs/>
          <w:snapToGrid w:val="0"/>
          <w:color w:val="auto"/>
          <w:lang w:eastAsia="pl-PL" w:bidi="ar-SA"/>
        </w:rPr>
        <w:t>3.</w:t>
      </w:r>
      <w:r w:rsidRPr="009C3334">
        <w:rPr>
          <w:rFonts w:eastAsia="Calibri" w:cstheme="minorHAnsi"/>
          <w:snapToGrid w:val="0"/>
          <w:color w:val="auto"/>
          <w:lang w:eastAsia="pl-PL" w:bidi="ar-SA"/>
        </w:rPr>
        <w:t xml:space="preserve"> Wszelkie urządzenia techniczne, takie jak jednostki wentylacyjne,</w:t>
      </w:r>
      <w:r w:rsidR="00C71448">
        <w:rPr>
          <w:rFonts w:eastAsia="Calibri" w:cstheme="minorHAnsi"/>
          <w:snapToGrid w:val="0"/>
          <w:color w:val="auto"/>
          <w:lang w:eastAsia="pl-PL" w:bidi="ar-SA"/>
        </w:rPr>
        <w:t xml:space="preserve"> </w:t>
      </w:r>
      <w:r w:rsidRPr="009C3334">
        <w:rPr>
          <w:rFonts w:eastAsia="Calibri" w:cstheme="minorHAnsi"/>
          <w:snapToGrid w:val="0"/>
          <w:color w:val="auto"/>
          <w:lang w:eastAsia="pl-PL" w:bidi="ar-SA"/>
        </w:rPr>
        <w:t>kotły, czy systemy ogrzewania mogą być zamieniane na równoważne, pod</w:t>
      </w:r>
      <w:r w:rsidR="00C71448">
        <w:rPr>
          <w:rFonts w:eastAsia="Calibri" w:cstheme="minorHAnsi"/>
          <w:snapToGrid w:val="0"/>
          <w:color w:val="auto"/>
          <w:lang w:eastAsia="pl-PL" w:bidi="ar-SA"/>
        </w:rPr>
        <w:t xml:space="preserve"> </w:t>
      </w:r>
      <w:r w:rsidRPr="009C3334">
        <w:rPr>
          <w:rFonts w:eastAsia="Calibri" w:cstheme="minorHAnsi"/>
          <w:snapToGrid w:val="0"/>
          <w:color w:val="auto"/>
          <w:lang w:eastAsia="pl-PL" w:bidi="ar-SA"/>
        </w:rPr>
        <w:t>warunkiem zachowania odpowiedniej mocy i parametrów, oraz po sprawdzeniu,</w:t>
      </w:r>
      <w:r w:rsidR="00C71448">
        <w:rPr>
          <w:rFonts w:eastAsia="Calibri" w:cstheme="minorHAnsi"/>
          <w:snapToGrid w:val="0"/>
          <w:color w:val="auto"/>
          <w:lang w:eastAsia="pl-PL" w:bidi="ar-SA"/>
        </w:rPr>
        <w:t xml:space="preserve"> </w:t>
      </w:r>
      <w:r w:rsidRPr="009C3334">
        <w:rPr>
          <w:rFonts w:eastAsia="Calibri" w:cstheme="minorHAnsi"/>
          <w:snapToGrid w:val="0"/>
          <w:color w:val="auto"/>
          <w:lang w:eastAsia="pl-PL" w:bidi="ar-SA"/>
        </w:rPr>
        <w:t xml:space="preserve">czy nie zmieniają kalkulowanej do </w:t>
      </w:r>
      <w:r w:rsidR="00347D22" w:rsidRPr="009C3334">
        <w:rPr>
          <w:rFonts w:eastAsia="Calibri" w:cstheme="minorHAnsi"/>
          <w:snapToGrid w:val="0"/>
          <w:color w:val="auto"/>
          <w:lang w:eastAsia="pl-PL" w:bidi="ar-SA"/>
        </w:rPr>
        <w:t>certyfikacji</w:t>
      </w:r>
      <w:r w:rsidRPr="009C3334">
        <w:rPr>
          <w:rFonts w:eastAsia="Calibri" w:cstheme="minorHAnsi"/>
          <w:snapToGrid w:val="0"/>
          <w:color w:val="auto"/>
          <w:lang w:eastAsia="pl-PL" w:bidi="ar-SA"/>
        </w:rPr>
        <w:t xml:space="preserve"> pasywności budynku.</w:t>
      </w:r>
    </w:p>
    <w:p w14:paraId="369DAA00" w14:textId="0B3029F9" w:rsidR="009C3334" w:rsidRPr="009C3334" w:rsidRDefault="009C3334" w:rsidP="009C3334">
      <w:pPr>
        <w:pStyle w:val="Tekstpodstawowy"/>
        <w:suppressAutoHyphens/>
        <w:spacing w:after="0" w:line="240" w:lineRule="auto"/>
        <w:jc w:val="both"/>
        <w:rPr>
          <w:rFonts w:eastAsia="Calibri" w:cstheme="minorHAnsi"/>
          <w:snapToGrid w:val="0"/>
          <w:color w:val="auto"/>
          <w:lang w:eastAsia="pl-PL" w:bidi="ar-SA"/>
        </w:rPr>
      </w:pPr>
      <w:r w:rsidRPr="007D705A">
        <w:rPr>
          <w:rFonts w:eastAsia="Calibri" w:cstheme="minorHAnsi"/>
          <w:b/>
          <w:bCs/>
          <w:snapToGrid w:val="0"/>
          <w:color w:val="auto"/>
          <w:lang w:eastAsia="pl-PL" w:bidi="ar-SA"/>
        </w:rPr>
        <w:t>4.</w:t>
      </w:r>
      <w:r w:rsidRPr="009C3334">
        <w:rPr>
          <w:rFonts w:eastAsia="Calibri" w:cstheme="minorHAnsi"/>
          <w:snapToGrid w:val="0"/>
          <w:color w:val="auto"/>
          <w:lang w:eastAsia="pl-PL" w:bidi="ar-SA"/>
        </w:rPr>
        <w:t xml:space="preserve"> Dopuszczamy możliwość optymalizacji konstrukcyjnej w fasadzie</w:t>
      </w:r>
      <w:r w:rsidR="007D705A">
        <w:rPr>
          <w:rFonts w:eastAsia="Calibri" w:cstheme="minorHAnsi"/>
          <w:snapToGrid w:val="0"/>
          <w:color w:val="auto"/>
          <w:lang w:eastAsia="pl-PL" w:bidi="ar-SA"/>
        </w:rPr>
        <w:t xml:space="preserve"> </w:t>
      </w:r>
      <w:r w:rsidRPr="009C3334">
        <w:rPr>
          <w:rFonts w:eastAsia="Calibri" w:cstheme="minorHAnsi"/>
          <w:snapToGrid w:val="0"/>
          <w:color w:val="auto"/>
          <w:lang w:eastAsia="pl-PL" w:bidi="ar-SA"/>
        </w:rPr>
        <w:t>zewnętrznej, jeśli nie zmieni się jej geometria, wymiary, wygląd materiałów</w:t>
      </w:r>
      <w:r w:rsidR="007D705A">
        <w:rPr>
          <w:rFonts w:eastAsia="Calibri" w:cstheme="minorHAnsi"/>
          <w:snapToGrid w:val="0"/>
          <w:color w:val="auto"/>
          <w:lang w:eastAsia="pl-PL" w:bidi="ar-SA"/>
        </w:rPr>
        <w:t xml:space="preserve"> </w:t>
      </w:r>
      <w:r w:rsidRPr="009C3334">
        <w:rPr>
          <w:rFonts w:eastAsia="Calibri" w:cstheme="minorHAnsi"/>
          <w:snapToGrid w:val="0"/>
          <w:color w:val="auto"/>
          <w:lang w:eastAsia="pl-PL" w:bidi="ar-SA"/>
        </w:rPr>
        <w:t xml:space="preserve">- czyli cechy wizualne zaaprobowane przez konserwatora </w:t>
      </w:r>
      <w:r w:rsidRPr="009C3334">
        <w:rPr>
          <w:rFonts w:eastAsia="Calibri" w:cstheme="minorHAnsi"/>
          <w:snapToGrid w:val="0"/>
          <w:color w:val="auto"/>
          <w:lang w:eastAsia="pl-PL" w:bidi="ar-SA"/>
        </w:rPr>
        <w:lastRenderedPageBreak/>
        <w:t>zabytków, a także</w:t>
      </w:r>
      <w:r w:rsidR="007D705A">
        <w:rPr>
          <w:rFonts w:eastAsia="Calibri" w:cstheme="minorHAnsi"/>
          <w:snapToGrid w:val="0"/>
          <w:color w:val="auto"/>
          <w:lang w:eastAsia="pl-PL" w:bidi="ar-SA"/>
        </w:rPr>
        <w:t xml:space="preserve"> </w:t>
      </w:r>
      <w:r w:rsidRPr="009C3334">
        <w:rPr>
          <w:rFonts w:eastAsia="Calibri" w:cstheme="minorHAnsi"/>
          <w:snapToGrid w:val="0"/>
          <w:color w:val="auto"/>
          <w:lang w:eastAsia="pl-PL" w:bidi="ar-SA"/>
        </w:rPr>
        <w:t>odporność pożarowa. Wykonawca powinien zapewnić, że profile będą miały te</w:t>
      </w:r>
      <w:r w:rsidR="007D705A">
        <w:rPr>
          <w:rFonts w:eastAsia="Calibri" w:cstheme="minorHAnsi"/>
          <w:snapToGrid w:val="0"/>
          <w:color w:val="auto"/>
          <w:lang w:eastAsia="pl-PL" w:bidi="ar-SA"/>
        </w:rPr>
        <w:t xml:space="preserve"> </w:t>
      </w:r>
      <w:r w:rsidRPr="009C3334">
        <w:rPr>
          <w:rFonts w:eastAsia="Calibri" w:cstheme="minorHAnsi"/>
          <w:snapToGrid w:val="0"/>
          <w:color w:val="auto"/>
          <w:lang w:eastAsia="pl-PL" w:bidi="ar-SA"/>
        </w:rPr>
        <w:t>same grubości i rozstawy, natomiast może zmieniać masę stali, jeśli wykaże,</w:t>
      </w:r>
      <w:r w:rsidR="007D705A">
        <w:rPr>
          <w:rFonts w:eastAsia="Calibri" w:cstheme="minorHAnsi"/>
          <w:snapToGrid w:val="0"/>
          <w:color w:val="auto"/>
          <w:lang w:eastAsia="pl-PL" w:bidi="ar-SA"/>
        </w:rPr>
        <w:t xml:space="preserve"> </w:t>
      </w:r>
      <w:r w:rsidRPr="009C3334">
        <w:rPr>
          <w:rFonts w:eastAsia="Calibri" w:cstheme="minorHAnsi"/>
          <w:snapToGrid w:val="0"/>
          <w:color w:val="auto"/>
          <w:lang w:eastAsia="pl-PL" w:bidi="ar-SA"/>
        </w:rPr>
        <w:t>że jest to racjonalne ekonomicznie i poprawne od strony technicznej, oraz</w:t>
      </w:r>
      <w:r w:rsidR="007D705A">
        <w:rPr>
          <w:rFonts w:eastAsia="Calibri" w:cstheme="minorHAnsi"/>
          <w:snapToGrid w:val="0"/>
          <w:color w:val="auto"/>
          <w:lang w:eastAsia="pl-PL" w:bidi="ar-SA"/>
        </w:rPr>
        <w:t xml:space="preserve"> </w:t>
      </w:r>
      <w:r w:rsidRPr="009C3334">
        <w:rPr>
          <w:rFonts w:eastAsia="Calibri" w:cstheme="minorHAnsi"/>
          <w:snapToGrid w:val="0"/>
          <w:color w:val="auto"/>
          <w:lang w:eastAsia="pl-PL" w:bidi="ar-SA"/>
        </w:rPr>
        <w:t>zgodne z prawem (np. zaprojektowano rury stalowe 10x10cm. Ich wymiar</w:t>
      </w:r>
      <w:r w:rsidR="007D705A">
        <w:rPr>
          <w:rFonts w:eastAsia="Calibri" w:cstheme="minorHAnsi"/>
          <w:snapToGrid w:val="0"/>
          <w:color w:val="auto"/>
          <w:lang w:eastAsia="pl-PL" w:bidi="ar-SA"/>
        </w:rPr>
        <w:t xml:space="preserve"> </w:t>
      </w:r>
      <w:r w:rsidRPr="009C3334">
        <w:rPr>
          <w:rFonts w:eastAsia="Calibri" w:cstheme="minorHAnsi"/>
          <w:snapToGrid w:val="0"/>
          <w:color w:val="auto"/>
          <w:lang w:eastAsia="pl-PL" w:bidi="ar-SA"/>
        </w:rPr>
        <w:t>zewnętrzny jest wiążący, ale wykonawca po stosownej analizie i potwierdzeniu</w:t>
      </w:r>
      <w:r w:rsidR="007D705A">
        <w:rPr>
          <w:rFonts w:eastAsia="Calibri" w:cstheme="minorHAnsi"/>
          <w:snapToGrid w:val="0"/>
          <w:color w:val="auto"/>
          <w:lang w:eastAsia="pl-PL" w:bidi="ar-SA"/>
        </w:rPr>
        <w:t xml:space="preserve"> </w:t>
      </w:r>
      <w:r w:rsidRPr="009C3334">
        <w:rPr>
          <w:rFonts w:eastAsia="Calibri" w:cstheme="minorHAnsi"/>
          <w:snapToGrid w:val="0"/>
          <w:color w:val="auto"/>
          <w:lang w:eastAsia="pl-PL" w:bidi="ar-SA"/>
        </w:rPr>
        <w:t>tej możliwości, może przyjąć cieńsze ścianki rury o zadanym gabarycie, czyli</w:t>
      </w:r>
      <w:r w:rsidR="007D705A">
        <w:rPr>
          <w:rFonts w:eastAsia="Calibri" w:cstheme="minorHAnsi"/>
          <w:snapToGrid w:val="0"/>
          <w:color w:val="auto"/>
          <w:lang w:eastAsia="pl-PL" w:bidi="ar-SA"/>
        </w:rPr>
        <w:t xml:space="preserve"> </w:t>
      </w:r>
      <w:r w:rsidRPr="009C3334">
        <w:rPr>
          <w:rFonts w:eastAsia="Calibri" w:cstheme="minorHAnsi"/>
          <w:snapToGrid w:val="0"/>
          <w:color w:val="auto"/>
          <w:lang w:eastAsia="pl-PL" w:bidi="ar-SA"/>
        </w:rPr>
        <w:t>zmniejszyć masę stali)</w:t>
      </w:r>
      <w:r w:rsidR="007D705A">
        <w:rPr>
          <w:rFonts w:eastAsia="Calibri" w:cstheme="minorHAnsi"/>
          <w:snapToGrid w:val="0"/>
          <w:color w:val="auto"/>
          <w:lang w:eastAsia="pl-PL" w:bidi="ar-SA"/>
        </w:rPr>
        <w:t>.</w:t>
      </w:r>
    </w:p>
    <w:p w14:paraId="22AC5494" w14:textId="5E4E83DB" w:rsidR="009C3334" w:rsidRDefault="009C3334" w:rsidP="009C3334">
      <w:pPr>
        <w:pStyle w:val="Tekstpodstawowy"/>
        <w:suppressAutoHyphens/>
        <w:spacing w:after="0" w:line="240" w:lineRule="auto"/>
        <w:jc w:val="both"/>
        <w:rPr>
          <w:rFonts w:eastAsia="Calibri" w:cstheme="minorHAnsi"/>
          <w:snapToGrid w:val="0"/>
          <w:color w:val="auto"/>
          <w:lang w:eastAsia="pl-PL" w:bidi="ar-SA"/>
        </w:rPr>
      </w:pPr>
      <w:r w:rsidRPr="007D705A">
        <w:rPr>
          <w:rFonts w:eastAsia="Calibri" w:cstheme="minorHAnsi"/>
          <w:b/>
          <w:bCs/>
          <w:snapToGrid w:val="0"/>
          <w:color w:val="auto"/>
          <w:lang w:eastAsia="pl-PL" w:bidi="ar-SA"/>
        </w:rPr>
        <w:t>5.</w:t>
      </w:r>
      <w:r w:rsidRPr="009C3334">
        <w:rPr>
          <w:rFonts w:eastAsia="Calibri" w:cstheme="minorHAnsi"/>
          <w:snapToGrid w:val="0"/>
          <w:color w:val="auto"/>
          <w:lang w:eastAsia="pl-PL" w:bidi="ar-SA"/>
        </w:rPr>
        <w:t xml:space="preserve"> Zaprojektowany przez nas układ funkcjonalny może ulec racjonalnym</w:t>
      </w:r>
      <w:r w:rsidR="007D705A">
        <w:rPr>
          <w:rFonts w:eastAsia="Calibri" w:cstheme="minorHAnsi"/>
          <w:snapToGrid w:val="0"/>
          <w:color w:val="auto"/>
          <w:lang w:eastAsia="pl-PL" w:bidi="ar-SA"/>
        </w:rPr>
        <w:t xml:space="preserve"> </w:t>
      </w:r>
      <w:r w:rsidRPr="009C3334">
        <w:rPr>
          <w:rFonts w:eastAsia="Calibri" w:cstheme="minorHAnsi"/>
          <w:snapToGrid w:val="0"/>
          <w:color w:val="auto"/>
          <w:lang w:eastAsia="pl-PL" w:bidi="ar-SA"/>
        </w:rPr>
        <w:t xml:space="preserve">adaptacjom (np. zgadzamy się z przesunięciami </w:t>
      </w:r>
      <w:proofErr w:type="spellStart"/>
      <w:r w:rsidRPr="009C3334">
        <w:rPr>
          <w:rFonts w:eastAsia="Calibri" w:cstheme="minorHAnsi"/>
          <w:snapToGrid w:val="0"/>
          <w:color w:val="auto"/>
          <w:lang w:eastAsia="pl-PL" w:bidi="ar-SA"/>
        </w:rPr>
        <w:t>sal</w:t>
      </w:r>
      <w:proofErr w:type="spellEnd"/>
      <w:r w:rsidRPr="009C3334">
        <w:rPr>
          <w:rFonts w:eastAsia="Calibri" w:cstheme="minorHAnsi"/>
          <w:snapToGrid w:val="0"/>
          <w:color w:val="auto"/>
          <w:lang w:eastAsia="pl-PL" w:bidi="ar-SA"/>
        </w:rPr>
        <w:t>, ich łączeniem,</w:t>
      </w:r>
      <w:r w:rsidR="007D705A">
        <w:rPr>
          <w:rFonts w:eastAsia="Calibri" w:cstheme="minorHAnsi"/>
          <w:snapToGrid w:val="0"/>
          <w:color w:val="auto"/>
          <w:lang w:eastAsia="pl-PL" w:bidi="ar-SA"/>
        </w:rPr>
        <w:t xml:space="preserve"> </w:t>
      </w:r>
      <w:r w:rsidRPr="009C3334">
        <w:rPr>
          <w:rFonts w:eastAsia="Calibri" w:cstheme="minorHAnsi"/>
          <w:snapToGrid w:val="0"/>
          <w:color w:val="auto"/>
          <w:lang w:eastAsia="pl-PL" w:bidi="ar-SA"/>
        </w:rPr>
        <w:t>przeniesieniem gabinetów, albo optymalizacją  ilości sanitariatów itd.),</w:t>
      </w:r>
      <w:r w:rsidR="007D705A">
        <w:rPr>
          <w:rFonts w:eastAsia="Calibri" w:cstheme="minorHAnsi"/>
          <w:snapToGrid w:val="0"/>
          <w:color w:val="auto"/>
          <w:lang w:eastAsia="pl-PL" w:bidi="ar-SA"/>
        </w:rPr>
        <w:t xml:space="preserve"> </w:t>
      </w:r>
      <w:r w:rsidRPr="009C3334">
        <w:rPr>
          <w:rFonts w:eastAsia="Calibri" w:cstheme="minorHAnsi"/>
          <w:snapToGrid w:val="0"/>
          <w:color w:val="auto"/>
          <w:lang w:eastAsia="pl-PL" w:bidi="ar-SA"/>
        </w:rPr>
        <w:t>jeśli zmiany te będą uzasadnione, możliwe do realizacji, oraz odpowiednio</w:t>
      </w:r>
      <w:r w:rsidR="007D705A">
        <w:rPr>
          <w:rFonts w:eastAsia="Calibri" w:cstheme="minorHAnsi"/>
          <w:snapToGrid w:val="0"/>
          <w:color w:val="auto"/>
          <w:lang w:eastAsia="pl-PL" w:bidi="ar-SA"/>
        </w:rPr>
        <w:t xml:space="preserve"> </w:t>
      </w:r>
      <w:r w:rsidRPr="009C3334">
        <w:rPr>
          <w:rFonts w:eastAsia="Calibri" w:cstheme="minorHAnsi"/>
          <w:snapToGrid w:val="0"/>
          <w:color w:val="auto"/>
          <w:lang w:eastAsia="pl-PL" w:bidi="ar-SA"/>
        </w:rPr>
        <w:t>sprawdzone i skonsultowane - w szczególności zmiany muszą być uzgodnione z</w:t>
      </w:r>
      <w:r w:rsidR="007D705A">
        <w:rPr>
          <w:rFonts w:eastAsia="Calibri" w:cstheme="minorHAnsi"/>
          <w:snapToGrid w:val="0"/>
          <w:color w:val="auto"/>
          <w:lang w:eastAsia="pl-PL" w:bidi="ar-SA"/>
        </w:rPr>
        <w:t xml:space="preserve"> Projektantem </w:t>
      </w:r>
      <w:r w:rsidRPr="009C3334">
        <w:rPr>
          <w:rFonts w:eastAsia="Calibri" w:cstheme="minorHAnsi"/>
          <w:snapToGrid w:val="0"/>
          <w:color w:val="auto"/>
          <w:lang w:eastAsia="pl-PL" w:bidi="ar-SA"/>
        </w:rPr>
        <w:t>zawsze kiedy wpływają na architekturę, układ funkcji, oraz</w:t>
      </w:r>
      <w:r w:rsidR="007D705A">
        <w:rPr>
          <w:rFonts w:eastAsia="Calibri" w:cstheme="minorHAnsi"/>
          <w:snapToGrid w:val="0"/>
          <w:color w:val="auto"/>
          <w:lang w:eastAsia="pl-PL" w:bidi="ar-SA"/>
        </w:rPr>
        <w:t xml:space="preserve"> </w:t>
      </w:r>
      <w:r w:rsidRPr="009C3334">
        <w:rPr>
          <w:rFonts w:eastAsia="Calibri" w:cstheme="minorHAnsi"/>
          <w:snapToGrid w:val="0"/>
          <w:color w:val="auto"/>
          <w:lang w:eastAsia="pl-PL" w:bidi="ar-SA"/>
        </w:rPr>
        <w:t>zastosowane materiały i wygląd budynku.</w:t>
      </w:r>
    </w:p>
    <w:p w14:paraId="43C489D5" w14:textId="77777777" w:rsidR="009C3334" w:rsidRPr="00D13AE7" w:rsidRDefault="009C3334" w:rsidP="00A955E0">
      <w:pPr>
        <w:pStyle w:val="Tekstpodstawowy"/>
        <w:suppressAutoHyphens/>
        <w:spacing w:after="0" w:line="240" w:lineRule="auto"/>
        <w:jc w:val="both"/>
        <w:rPr>
          <w:rFonts w:eastAsia="Calibri" w:cstheme="minorHAnsi"/>
          <w:snapToGrid w:val="0"/>
          <w:color w:val="auto"/>
          <w:sz w:val="8"/>
          <w:szCs w:val="8"/>
          <w:lang w:eastAsia="pl-PL" w:bidi="ar-SA"/>
        </w:rPr>
      </w:pPr>
    </w:p>
    <w:p w14:paraId="0FE44FAE" w14:textId="43D9D070" w:rsidR="003F210C" w:rsidRPr="003F210C" w:rsidRDefault="003F210C" w:rsidP="004B7395">
      <w:pPr>
        <w:widowControl w:val="0"/>
        <w:spacing w:before="120" w:after="0" w:line="256" w:lineRule="auto"/>
        <w:jc w:val="both"/>
        <w:rPr>
          <w:rFonts w:eastAsia="Calibri" w:cstheme="minorHAnsi"/>
          <w:b/>
          <w:bCs/>
          <w:i/>
          <w:iCs/>
          <w:snapToGrid w:val="0"/>
          <w:color w:val="auto"/>
          <w:lang w:eastAsia="pl-PL" w:bidi="ar-SA"/>
        </w:rPr>
      </w:pPr>
      <w:r w:rsidRPr="003F210C">
        <w:rPr>
          <w:rFonts w:eastAsia="Calibri" w:cstheme="minorHAnsi"/>
          <w:b/>
          <w:bCs/>
          <w:i/>
          <w:iCs/>
          <w:snapToGrid w:val="0"/>
          <w:color w:val="auto"/>
          <w:lang w:eastAsia="pl-PL" w:bidi="ar-SA"/>
        </w:rPr>
        <w:t>UWAGA - Miasto jest w całości wpisane do rejestru zabytków Wojewódzkiego Konserwatora Zabytków w Warszawie (Dec. Nr. 1194A z dnia 22.10.1981 r.)</w:t>
      </w:r>
      <w:r w:rsidR="00D57059">
        <w:rPr>
          <w:rFonts w:eastAsia="Calibri" w:cstheme="minorHAnsi"/>
          <w:b/>
          <w:bCs/>
          <w:i/>
          <w:iCs/>
          <w:snapToGrid w:val="0"/>
          <w:color w:val="auto"/>
          <w:lang w:eastAsia="pl-PL" w:bidi="ar-SA"/>
        </w:rPr>
        <w:t>.</w:t>
      </w:r>
      <w:r w:rsidRPr="003F210C">
        <w:rPr>
          <w:rFonts w:eastAsia="Calibri" w:cstheme="minorHAnsi"/>
          <w:b/>
          <w:bCs/>
          <w:i/>
          <w:iCs/>
          <w:snapToGrid w:val="0"/>
          <w:color w:val="auto"/>
          <w:lang w:eastAsia="pl-PL" w:bidi="ar-SA"/>
        </w:rPr>
        <w:t xml:space="preserve"> Przedmiotem ochrony jest układ urbanistyczny, zabudowa oraz zieleń w granicach administracyjnych miasta.</w:t>
      </w:r>
    </w:p>
    <w:p w14:paraId="0B0E54A2" w14:textId="5E52BEFF" w:rsidR="00D57059" w:rsidRDefault="00D57059" w:rsidP="00D57059">
      <w:pPr>
        <w:widowControl w:val="0"/>
        <w:spacing w:before="120" w:after="0" w:line="256" w:lineRule="auto"/>
        <w:jc w:val="both"/>
        <w:rPr>
          <w:rFonts w:eastAsia="Calibri" w:cstheme="minorHAnsi"/>
          <w:i/>
          <w:iCs/>
          <w:snapToGrid w:val="0"/>
          <w:color w:val="auto"/>
          <w:lang w:eastAsia="pl-PL" w:bidi="ar-SA"/>
        </w:rPr>
      </w:pPr>
      <w:r w:rsidRPr="00D57059">
        <w:rPr>
          <w:rFonts w:eastAsia="Calibri" w:cstheme="minorHAnsi"/>
          <w:i/>
          <w:iCs/>
          <w:snapToGrid w:val="0"/>
          <w:color w:val="auto"/>
          <w:lang w:eastAsia="pl-PL" w:bidi="ar-SA"/>
        </w:rPr>
        <w:t>Przyjęte typy materiałów i urządzeń (wskazane w dokumentacji technicznej</w:t>
      </w:r>
      <w:r>
        <w:rPr>
          <w:rFonts w:eastAsia="Calibri" w:cstheme="minorHAnsi"/>
          <w:i/>
          <w:iCs/>
          <w:snapToGrid w:val="0"/>
          <w:color w:val="auto"/>
          <w:lang w:eastAsia="pl-PL" w:bidi="ar-SA"/>
        </w:rPr>
        <w:t>, itp.</w:t>
      </w:r>
      <w:r w:rsidRPr="00D57059">
        <w:rPr>
          <w:rFonts w:eastAsia="Calibri" w:cstheme="minorHAnsi"/>
          <w:i/>
          <w:iCs/>
          <w:snapToGrid w:val="0"/>
          <w:color w:val="auto"/>
          <w:lang w:eastAsia="pl-PL" w:bidi="ar-SA"/>
        </w:rPr>
        <w:t xml:space="preserve">) zostały użyte wyłącznie przykładowo, w celu opisania przedmiotu zamówienia. Wykonawca uprawniony jest do przedstawienia w ofercie materiałów i urządzeń równoważnych, o nie gorszych parametrach. Wykonawca powinien określić ich parametry, celem wykazania, że spełniają warunki określone w opisie przedmiotu zamówienia. Rozwiązania równoważne, zgodnie ze swoją definicją, muszą posiadać parametry oraz spełniać standardy nie gorsze niż produkty podane przykładowo. W miejscu gdzie Zamawiający dokonuje opisu przedmiotu zamówienia przez odniesienie do norm, europejskich ocen technicznych, aprobat, specyfikacji technicznych i systemów referencji technicznych, o których mowa w art. 30 ust. 1 pkt 2 i ust. 3 Ustawy, Zamawiający dopuszcza rozwiązania równoważne opisywanym, a odniesieniu takiemu towarzyszą wyrazy „lub równoważne”. Wykonawca wykona przedmiot zamówienia na podstawie </w:t>
      </w:r>
      <w:r w:rsidRPr="00CA1D90">
        <w:rPr>
          <w:rFonts w:eastAsia="Calibri" w:cstheme="minorHAnsi"/>
          <w:i/>
          <w:iCs/>
          <w:snapToGrid w:val="0"/>
          <w:color w:val="auto"/>
          <w:lang w:eastAsia="pl-PL" w:bidi="ar-SA"/>
        </w:rPr>
        <w:t xml:space="preserve">dokumentacji stanowiącej załącznik nr </w:t>
      </w:r>
      <w:r w:rsidR="00CA1D90" w:rsidRPr="00CA1D90">
        <w:rPr>
          <w:rFonts w:eastAsia="Calibri" w:cstheme="minorHAnsi"/>
          <w:i/>
          <w:iCs/>
          <w:snapToGrid w:val="0"/>
          <w:color w:val="auto"/>
          <w:lang w:eastAsia="pl-PL" w:bidi="ar-SA"/>
        </w:rPr>
        <w:t>8</w:t>
      </w:r>
      <w:r w:rsidRPr="00CA1D90">
        <w:rPr>
          <w:rFonts w:eastAsia="Calibri" w:cstheme="minorHAnsi"/>
          <w:i/>
          <w:iCs/>
          <w:snapToGrid w:val="0"/>
          <w:color w:val="auto"/>
          <w:lang w:eastAsia="pl-PL" w:bidi="ar-SA"/>
        </w:rPr>
        <w:t xml:space="preserve"> do SIWZ</w:t>
      </w:r>
      <w:r w:rsidRPr="00D57059">
        <w:rPr>
          <w:rFonts w:eastAsia="Calibri" w:cstheme="minorHAnsi"/>
          <w:i/>
          <w:iCs/>
          <w:snapToGrid w:val="0"/>
          <w:color w:val="auto"/>
          <w:lang w:eastAsia="pl-PL" w:bidi="ar-SA"/>
        </w:rPr>
        <w:t xml:space="preserve">, zgodnie z obowiązującymi przepisami, w tym w szczególności zgodnie z ustawą prawo budowlane (Dz. U. z 2018 r. poz. 1202 z </w:t>
      </w:r>
      <w:proofErr w:type="spellStart"/>
      <w:r w:rsidRPr="00D57059">
        <w:rPr>
          <w:rFonts w:eastAsia="Calibri" w:cstheme="minorHAnsi"/>
          <w:i/>
          <w:iCs/>
          <w:snapToGrid w:val="0"/>
          <w:color w:val="auto"/>
          <w:lang w:eastAsia="pl-PL" w:bidi="ar-SA"/>
        </w:rPr>
        <w:t>późn</w:t>
      </w:r>
      <w:proofErr w:type="spellEnd"/>
      <w:r w:rsidRPr="00D57059">
        <w:rPr>
          <w:rFonts w:eastAsia="Calibri" w:cstheme="minorHAnsi"/>
          <w:i/>
          <w:iCs/>
          <w:snapToGrid w:val="0"/>
          <w:color w:val="auto"/>
          <w:lang w:eastAsia="pl-PL" w:bidi="ar-SA"/>
        </w:rPr>
        <w:t>. zm.).</w:t>
      </w:r>
    </w:p>
    <w:p w14:paraId="21961EEC" w14:textId="2756BF11" w:rsidR="00D57059" w:rsidRDefault="00D57059" w:rsidP="00D57059">
      <w:pPr>
        <w:widowControl w:val="0"/>
        <w:spacing w:before="120" w:after="0" w:line="256" w:lineRule="auto"/>
        <w:jc w:val="both"/>
        <w:rPr>
          <w:rFonts w:eastAsia="Calibri" w:cstheme="minorHAnsi"/>
          <w:i/>
          <w:iCs/>
          <w:snapToGrid w:val="0"/>
          <w:color w:val="auto"/>
          <w:lang w:eastAsia="pl-PL" w:bidi="ar-SA"/>
        </w:rPr>
      </w:pPr>
      <w:r w:rsidRPr="00D57059">
        <w:rPr>
          <w:rFonts w:eastAsia="Calibri" w:cstheme="minorHAnsi"/>
          <w:b/>
          <w:bCs/>
          <w:i/>
          <w:iCs/>
          <w:snapToGrid w:val="0"/>
          <w:color w:val="auto"/>
          <w:lang w:eastAsia="pl-PL" w:bidi="ar-SA"/>
        </w:rPr>
        <w:t>UWAGA:</w:t>
      </w:r>
      <w:r w:rsidRPr="00D57059">
        <w:rPr>
          <w:rFonts w:eastAsia="Calibri" w:cstheme="minorHAnsi"/>
          <w:i/>
          <w:iCs/>
          <w:snapToGrid w:val="0"/>
          <w:color w:val="auto"/>
          <w:lang w:eastAsia="pl-PL" w:bidi="ar-SA"/>
        </w:rPr>
        <w:t xml:space="preserve"> </w:t>
      </w:r>
      <w:r w:rsidRPr="00D57059">
        <w:rPr>
          <w:rFonts w:eastAsia="Calibri" w:cstheme="minorHAnsi"/>
          <w:b/>
          <w:bCs/>
          <w:i/>
          <w:iCs/>
          <w:snapToGrid w:val="0"/>
          <w:color w:val="auto"/>
          <w:lang w:eastAsia="pl-PL" w:bidi="ar-SA"/>
        </w:rPr>
        <w:t>Celem ułatwienia przygotowania oferty przetargowej, Zamawiający (pomocniczo), jako załącznik do SIWZ, załącza przedmiar robót, który określa niezbędne podstawowe roboty do wykonania zamówienia. Zwraca się uwagę, że dokument ten, ma jedynie ułatwić dokonanie wyceny, nie może jednak być podstawą do dokonywania rozliczenia całego zamówienia, na które zawarta umowa będzie miała charakter UMOWY RYCZAŁTOWEJ</w:t>
      </w:r>
      <w:r>
        <w:rPr>
          <w:rFonts w:eastAsia="Calibri" w:cstheme="minorHAnsi"/>
          <w:b/>
          <w:bCs/>
          <w:i/>
          <w:iCs/>
          <w:snapToGrid w:val="0"/>
          <w:color w:val="auto"/>
          <w:lang w:eastAsia="pl-PL" w:bidi="ar-SA"/>
        </w:rPr>
        <w:t>.</w:t>
      </w:r>
    </w:p>
    <w:p w14:paraId="3CEAACC3" w14:textId="77777777" w:rsidR="008A03D5" w:rsidRPr="00445E8C" w:rsidRDefault="008A03D5" w:rsidP="00BF2AE0">
      <w:pPr>
        <w:widowControl w:val="0"/>
        <w:spacing w:before="120" w:after="0" w:line="240" w:lineRule="auto"/>
        <w:jc w:val="both"/>
        <w:rPr>
          <w:rFonts w:eastAsia="Calibri" w:cstheme="minorHAnsi"/>
          <w:b/>
          <w:color w:val="auto"/>
          <w:u w:val="single"/>
          <w:lang w:eastAsia="pl-PL"/>
        </w:rPr>
      </w:pPr>
      <w:r w:rsidRPr="00445E8C">
        <w:rPr>
          <w:rFonts w:eastAsia="Calibri" w:cstheme="minorHAnsi"/>
          <w:b/>
          <w:color w:val="auto"/>
          <w:u w:val="single"/>
          <w:lang w:eastAsia="pl-PL"/>
        </w:rPr>
        <w:t>Klasyfikacja przedmiotu zamówienia wg kodu CPV:</w:t>
      </w:r>
    </w:p>
    <w:p w14:paraId="5194D001" w14:textId="77777777" w:rsidR="009C3334" w:rsidRPr="009C3334" w:rsidRDefault="009C3334" w:rsidP="009C3334">
      <w:pPr>
        <w:widowControl w:val="0"/>
        <w:spacing w:before="120" w:after="0" w:line="240" w:lineRule="auto"/>
        <w:jc w:val="both"/>
        <w:rPr>
          <w:rFonts w:eastAsia="Calibri" w:cstheme="minorHAnsi"/>
          <w:bCs/>
          <w:color w:val="auto"/>
          <w:lang w:eastAsia="pl-PL"/>
        </w:rPr>
      </w:pPr>
      <w:r w:rsidRPr="009C3334">
        <w:rPr>
          <w:rFonts w:eastAsia="Calibri" w:cstheme="minorHAnsi"/>
          <w:bCs/>
          <w:color w:val="auto"/>
          <w:lang w:eastAsia="pl-PL"/>
        </w:rPr>
        <w:t xml:space="preserve">45.21.41.00-1 -  Roboty budowlane w zakresie budowy przedszkolnych obiektów budowlanych </w:t>
      </w:r>
    </w:p>
    <w:p w14:paraId="54FC8C74" w14:textId="77777777" w:rsidR="009C3334" w:rsidRPr="009C3334" w:rsidRDefault="009C3334" w:rsidP="009C3334">
      <w:pPr>
        <w:widowControl w:val="0"/>
        <w:spacing w:before="120" w:after="0" w:line="240" w:lineRule="auto"/>
        <w:jc w:val="both"/>
        <w:rPr>
          <w:rFonts w:eastAsia="Calibri" w:cstheme="minorHAnsi"/>
          <w:bCs/>
          <w:color w:val="auto"/>
          <w:lang w:eastAsia="pl-PL"/>
        </w:rPr>
      </w:pPr>
      <w:r w:rsidRPr="009C3334">
        <w:rPr>
          <w:rFonts w:eastAsia="Calibri" w:cstheme="minorHAnsi"/>
          <w:bCs/>
          <w:color w:val="auto"/>
          <w:lang w:eastAsia="pl-PL"/>
        </w:rPr>
        <w:t xml:space="preserve">45.11.12.00-0 -  Roboty w zakresie przygotowania terenu pod budowę i roboty ziemne </w:t>
      </w:r>
    </w:p>
    <w:p w14:paraId="77A53307" w14:textId="77777777" w:rsidR="009C3334" w:rsidRPr="009C3334" w:rsidRDefault="009C3334" w:rsidP="009C3334">
      <w:pPr>
        <w:widowControl w:val="0"/>
        <w:spacing w:before="120" w:after="0" w:line="240" w:lineRule="auto"/>
        <w:jc w:val="both"/>
        <w:rPr>
          <w:rFonts w:eastAsia="Calibri" w:cstheme="minorHAnsi"/>
          <w:bCs/>
          <w:color w:val="auto"/>
          <w:lang w:eastAsia="pl-PL"/>
        </w:rPr>
      </w:pPr>
      <w:r w:rsidRPr="009C3334">
        <w:rPr>
          <w:rFonts w:eastAsia="Calibri" w:cstheme="minorHAnsi"/>
          <w:bCs/>
          <w:color w:val="auto"/>
          <w:lang w:eastAsia="pl-PL"/>
        </w:rPr>
        <w:t xml:space="preserve">45.00.00.00-7 -  Roboty budowlane </w:t>
      </w:r>
    </w:p>
    <w:p w14:paraId="17A37B2C" w14:textId="77777777" w:rsidR="009C3334" w:rsidRPr="009C3334" w:rsidRDefault="009C3334" w:rsidP="009C3334">
      <w:pPr>
        <w:widowControl w:val="0"/>
        <w:spacing w:before="120" w:after="0" w:line="240" w:lineRule="auto"/>
        <w:jc w:val="both"/>
        <w:rPr>
          <w:rFonts w:eastAsia="Calibri" w:cstheme="minorHAnsi"/>
          <w:bCs/>
          <w:color w:val="auto"/>
          <w:lang w:eastAsia="pl-PL"/>
        </w:rPr>
      </w:pPr>
      <w:r w:rsidRPr="009C3334">
        <w:rPr>
          <w:rFonts w:eastAsia="Calibri" w:cstheme="minorHAnsi"/>
          <w:bCs/>
          <w:color w:val="auto"/>
          <w:lang w:eastAsia="pl-PL"/>
        </w:rPr>
        <w:t xml:space="preserve">45.40.00.00-1 -  Roboty wykończeniowe w zakresie obiektów budowlanych </w:t>
      </w:r>
    </w:p>
    <w:p w14:paraId="75B9028D" w14:textId="77777777" w:rsidR="009C3334" w:rsidRPr="009C3334" w:rsidRDefault="009C3334" w:rsidP="009C3334">
      <w:pPr>
        <w:widowControl w:val="0"/>
        <w:spacing w:before="120" w:after="0" w:line="240" w:lineRule="auto"/>
        <w:jc w:val="both"/>
        <w:rPr>
          <w:rFonts w:eastAsia="Calibri" w:cstheme="minorHAnsi"/>
          <w:bCs/>
          <w:color w:val="auto"/>
          <w:lang w:eastAsia="pl-PL"/>
        </w:rPr>
      </w:pPr>
      <w:r w:rsidRPr="009C3334">
        <w:rPr>
          <w:rFonts w:eastAsia="Calibri" w:cstheme="minorHAnsi"/>
          <w:bCs/>
          <w:color w:val="auto"/>
          <w:lang w:eastAsia="pl-PL"/>
        </w:rPr>
        <w:t xml:space="preserve">45.45.00.00-6 -  Roboty budowlane wykończeniowe, pozostałe </w:t>
      </w:r>
    </w:p>
    <w:p w14:paraId="55A3C492" w14:textId="77777777" w:rsidR="009C3334" w:rsidRPr="009C3334" w:rsidRDefault="009C3334" w:rsidP="009C3334">
      <w:pPr>
        <w:widowControl w:val="0"/>
        <w:spacing w:before="120" w:after="0" w:line="240" w:lineRule="auto"/>
        <w:jc w:val="both"/>
        <w:rPr>
          <w:rFonts w:eastAsia="Calibri" w:cstheme="minorHAnsi"/>
          <w:bCs/>
          <w:color w:val="auto"/>
          <w:lang w:eastAsia="pl-PL"/>
        </w:rPr>
      </w:pPr>
      <w:r w:rsidRPr="009C3334">
        <w:rPr>
          <w:rFonts w:eastAsia="Calibri" w:cstheme="minorHAnsi"/>
          <w:bCs/>
          <w:color w:val="auto"/>
          <w:lang w:eastAsia="pl-PL"/>
        </w:rPr>
        <w:t xml:space="preserve">45.11.12.91-4 -  Roboty w zakresie zagospodarowania terenu </w:t>
      </w:r>
    </w:p>
    <w:p w14:paraId="06B8FDDE" w14:textId="77777777" w:rsidR="009C3334" w:rsidRPr="009C3334" w:rsidRDefault="009C3334" w:rsidP="009C3334">
      <w:pPr>
        <w:widowControl w:val="0"/>
        <w:spacing w:before="120" w:after="0" w:line="240" w:lineRule="auto"/>
        <w:jc w:val="both"/>
        <w:rPr>
          <w:rFonts w:eastAsia="Calibri" w:cstheme="minorHAnsi"/>
          <w:bCs/>
          <w:color w:val="auto"/>
          <w:lang w:eastAsia="pl-PL"/>
        </w:rPr>
      </w:pPr>
      <w:r w:rsidRPr="009C3334">
        <w:rPr>
          <w:rFonts w:eastAsia="Calibri" w:cstheme="minorHAnsi"/>
          <w:bCs/>
          <w:color w:val="auto"/>
          <w:lang w:eastAsia="pl-PL"/>
        </w:rPr>
        <w:t xml:space="preserve">45.33.00.00-9 -  Roboty instalacyjne wodno-kanalizacyjne i sanitarne </w:t>
      </w:r>
    </w:p>
    <w:p w14:paraId="01EFE58D" w14:textId="77777777" w:rsidR="009C3334" w:rsidRPr="009C3334" w:rsidRDefault="009C3334" w:rsidP="009C3334">
      <w:pPr>
        <w:widowControl w:val="0"/>
        <w:spacing w:before="120" w:after="0" w:line="240" w:lineRule="auto"/>
        <w:jc w:val="both"/>
        <w:rPr>
          <w:rFonts w:eastAsia="Calibri" w:cstheme="minorHAnsi"/>
          <w:bCs/>
          <w:color w:val="auto"/>
          <w:lang w:eastAsia="pl-PL"/>
        </w:rPr>
      </w:pPr>
      <w:r w:rsidRPr="009C3334">
        <w:rPr>
          <w:rFonts w:eastAsia="Calibri" w:cstheme="minorHAnsi"/>
          <w:bCs/>
          <w:color w:val="auto"/>
          <w:lang w:eastAsia="pl-PL"/>
        </w:rPr>
        <w:lastRenderedPageBreak/>
        <w:t xml:space="preserve">45.33.11.00-7 -  Instalowanie centralnego ogrzewania </w:t>
      </w:r>
    </w:p>
    <w:p w14:paraId="6B45F2AA" w14:textId="77777777" w:rsidR="009C3334" w:rsidRPr="009C3334" w:rsidRDefault="009C3334" w:rsidP="009C3334">
      <w:pPr>
        <w:widowControl w:val="0"/>
        <w:spacing w:before="120" w:after="0" w:line="240" w:lineRule="auto"/>
        <w:jc w:val="both"/>
        <w:rPr>
          <w:rFonts w:eastAsia="Calibri" w:cstheme="minorHAnsi"/>
          <w:bCs/>
          <w:color w:val="auto"/>
          <w:lang w:eastAsia="pl-PL"/>
        </w:rPr>
      </w:pPr>
      <w:r w:rsidRPr="009C3334">
        <w:rPr>
          <w:rFonts w:eastAsia="Calibri" w:cstheme="minorHAnsi"/>
          <w:bCs/>
          <w:color w:val="auto"/>
          <w:lang w:eastAsia="pl-PL"/>
        </w:rPr>
        <w:t xml:space="preserve">45.31.00.00-3 -  Roboty instalacyjne elektryczne </w:t>
      </w:r>
    </w:p>
    <w:p w14:paraId="757B568C" w14:textId="77777777" w:rsidR="009C3334" w:rsidRPr="009C3334" w:rsidRDefault="009C3334" w:rsidP="009C3334">
      <w:pPr>
        <w:widowControl w:val="0"/>
        <w:spacing w:before="120" w:after="0" w:line="240" w:lineRule="auto"/>
        <w:jc w:val="both"/>
        <w:rPr>
          <w:rFonts w:eastAsia="Calibri" w:cstheme="minorHAnsi"/>
          <w:bCs/>
          <w:color w:val="auto"/>
          <w:lang w:eastAsia="pl-PL"/>
        </w:rPr>
      </w:pPr>
      <w:r w:rsidRPr="009C3334">
        <w:rPr>
          <w:rFonts w:eastAsia="Calibri" w:cstheme="minorHAnsi"/>
          <w:bCs/>
          <w:color w:val="auto"/>
          <w:lang w:eastAsia="pl-PL"/>
        </w:rPr>
        <w:t xml:space="preserve">45.31.40.00-1 -  Instalowanie urządzeń telekomunikacyjnych </w:t>
      </w:r>
    </w:p>
    <w:p w14:paraId="71D9D7C8" w14:textId="17B43445" w:rsidR="008A03D5" w:rsidRPr="009C3334" w:rsidRDefault="009C3334" w:rsidP="009C3334">
      <w:pPr>
        <w:widowControl w:val="0"/>
        <w:spacing w:before="120" w:after="0" w:line="240" w:lineRule="auto"/>
        <w:jc w:val="both"/>
        <w:rPr>
          <w:rFonts w:eastAsia="Calibri" w:cstheme="minorHAnsi"/>
          <w:bCs/>
          <w:color w:val="auto"/>
          <w:lang w:eastAsia="pl-PL"/>
        </w:rPr>
      </w:pPr>
      <w:r w:rsidRPr="009C3334">
        <w:rPr>
          <w:rFonts w:eastAsia="Calibri" w:cstheme="minorHAnsi"/>
          <w:bCs/>
          <w:color w:val="auto"/>
          <w:lang w:eastAsia="pl-PL"/>
        </w:rPr>
        <w:t>45.33.10.00-6 -  Instalowanie urządzeń grzewczych, wentylacyjnych i klimatyzacyjnych</w:t>
      </w:r>
    </w:p>
    <w:p w14:paraId="376AC3A2" w14:textId="77777777" w:rsidR="0093357A" w:rsidRPr="009C3334" w:rsidRDefault="0093357A" w:rsidP="00BF2AE0">
      <w:pPr>
        <w:widowControl w:val="0"/>
        <w:spacing w:after="0" w:line="240" w:lineRule="auto"/>
        <w:jc w:val="both"/>
        <w:rPr>
          <w:rFonts w:eastAsia="Calibri" w:cstheme="minorHAnsi"/>
          <w:b/>
          <w:color w:val="auto"/>
          <w:u w:val="single"/>
          <w:lang w:eastAsia="pl-PL"/>
        </w:rPr>
      </w:pPr>
    </w:p>
    <w:p w14:paraId="4D37F4FD" w14:textId="2BDDDE72" w:rsidR="00891F33" w:rsidRPr="00445E8C" w:rsidRDefault="00E9409E">
      <w:pPr>
        <w:widowControl w:val="0"/>
        <w:spacing w:before="120" w:after="0" w:line="240" w:lineRule="auto"/>
        <w:jc w:val="both"/>
        <w:rPr>
          <w:rFonts w:eastAsia="Calibri" w:cstheme="minorHAnsi"/>
          <w:b/>
          <w:color w:val="auto"/>
          <w:u w:val="single"/>
          <w:lang w:eastAsia="pl-PL"/>
        </w:rPr>
      </w:pPr>
      <w:r w:rsidRPr="00445E8C">
        <w:rPr>
          <w:rFonts w:eastAsia="Calibri" w:cstheme="minorHAnsi"/>
          <w:b/>
          <w:color w:val="auto"/>
          <w:u w:val="single"/>
          <w:lang w:eastAsia="pl-PL"/>
        </w:rPr>
        <w:t>Wymagania dotyczące zatrudnienia osób wykonujących czynności w zakresie realizacji przedmiotu zamówienia na podstawie art. 29 ust. 3</w:t>
      </w:r>
      <w:r w:rsidR="003C206B">
        <w:rPr>
          <w:rFonts w:eastAsia="Calibri" w:cstheme="minorHAnsi"/>
          <w:b/>
          <w:color w:val="auto"/>
          <w:u w:val="single"/>
          <w:lang w:eastAsia="pl-PL"/>
        </w:rPr>
        <w:t>a</w:t>
      </w:r>
      <w:r w:rsidRPr="00445E8C">
        <w:rPr>
          <w:rFonts w:eastAsia="Calibri" w:cstheme="minorHAnsi"/>
          <w:b/>
          <w:color w:val="auto"/>
          <w:u w:val="single"/>
          <w:lang w:eastAsia="pl-PL"/>
        </w:rPr>
        <w:t xml:space="preserve"> ustawy Prawo zamówień publicznych. </w:t>
      </w:r>
    </w:p>
    <w:p w14:paraId="76BE65F3" w14:textId="77777777" w:rsidR="00891F33" w:rsidRPr="00BF2AE0" w:rsidRDefault="00891F33">
      <w:pPr>
        <w:shd w:val="clear" w:color="auto" w:fill="FFFFFF"/>
        <w:spacing w:after="120"/>
        <w:jc w:val="both"/>
        <w:rPr>
          <w:rFonts w:cstheme="minorHAnsi"/>
          <w:b/>
          <w:color w:val="auto"/>
          <w:sz w:val="14"/>
          <w:szCs w:val="14"/>
        </w:rPr>
      </w:pPr>
    </w:p>
    <w:p w14:paraId="015A0588" w14:textId="6B8C1203" w:rsidR="00891F33" w:rsidRDefault="00E9409E">
      <w:pPr>
        <w:pStyle w:val="Nagwek1"/>
        <w:spacing w:before="120" w:after="120" w:line="240" w:lineRule="auto"/>
        <w:jc w:val="both"/>
        <w:rPr>
          <w:rFonts w:asciiTheme="minorHAnsi" w:hAnsiTheme="minorHAnsi" w:cstheme="minorHAnsi"/>
          <w:b w:val="0"/>
          <w:color w:val="auto"/>
          <w:sz w:val="22"/>
          <w:szCs w:val="22"/>
        </w:rPr>
      </w:pPr>
      <w:r w:rsidRPr="00445E8C">
        <w:rPr>
          <w:rFonts w:asciiTheme="minorHAnsi" w:hAnsiTheme="minorHAnsi" w:cstheme="minorHAnsi"/>
          <w:b w:val="0"/>
          <w:color w:val="auto"/>
          <w:sz w:val="22"/>
          <w:szCs w:val="22"/>
        </w:rPr>
        <w:t>Zamawiający wymaga, by czynności polegające na faktycznym wykonywaniu robót budowlanych o ile nie będą wykonywane przez daną osobę w ramach prowadzonej przez nią działalności gospodarczej, były wykonywane przez osoby zatrudnione (przez Wykonawcę lub podwykonawcę) na podstawie umowy o pracę chyba, że wykonanie tych czynności nie polega na wykonaniu pracy w sposób określony w art. 22 § 1 ustawy z dnia 26 czerwca 1974 roku Kodeks pracy</w:t>
      </w:r>
      <w:r w:rsidR="00EB7121">
        <w:rPr>
          <w:rFonts w:asciiTheme="minorHAnsi" w:hAnsiTheme="minorHAnsi" w:cstheme="minorHAnsi"/>
          <w:b w:val="0"/>
          <w:color w:val="auto"/>
          <w:sz w:val="22"/>
          <w:szCs w:val="22"/>
        </w:rPr>
        <w:t xml:space="preserve"> </w:t>
      </w:r>
      <w:r w:rsidR="00EB7121" w:rsidRPr="00EB7121">
        <w:rPr>
          <w:rFonts w:asciiTheme="minorHAnsi" w:hAnsiTheme="minorHAnsi" w:cstheme="minorHAnsi"/>
          <w:b w:val="0"/>
          <w:color w:val="auto"/>
          <w:sz w:val="22"/>
          <w:szCs w:val="22"/>
        </w:rPr>
        <w:t xml:space="preserve">(tj. Dz.U. z 2018 r., poz. 917 z </w:t>
      </w:r>
      <w:proofErr w:type="spellStart"/>
      <w:r w:rsidR="00EB7121" w:rsidRPr="00EB7121">
        <w:rPr>
          <w:rFonts w:asciiTheme="minorHAnsi" w:hAnsiTheme="minorHAnsi" w:cstheme="minorHAnsi"/>
          <w:b w:val="0"/>
          <w:color w:val="auto"/>
          <w:sz w:val="22"/>
          <w:szCs w:val="22"/>
        </w:rPr>
        <w:t>późn</w:t>
      </w:r>
      <w:proofErr w:type="spellEnd"/>
      <w:r w:rsidR="00EB7121" w:rsidRPr="00EB7121">
        <w:rPr>
          <w:rFonts w:asciiTheme="minorHAnsi" w:hAnsiTheme="minorHAnsi" w:cstheme="minorHAnsi"/>
          <w:b w:val="0"/>
          <w:color w:val="auto"/>
          <w:sz w:val="22"/>
          <w:szCs w:val="22"/>
        </w:rPr>
        <w:t xml:space="preserve">. zm.). </w:t>
      </w:r>
    </w:p>
    <w:p w14:paraId="56448A2A" w14:textId="77777777" w:rsidR="00EB7121" w:rsidRPr="00EB7121" w:rsidRDefault="00EB7121" w:rsidP="00EB7121">
      <w:pPr>
        <w:pStyle w:val="Nagwek1"/>
        <w:spacing w:before="120" w:after="120" w:line="240" w:lineRule="auto"/>
        <w:jc w:val="both"/>
        <w:rPr>
          <w:rFonts w:asciiTheme="minorHAnsi" w:hAnsiTheme="minorHAnsi" w:cstheme="minorHAnsi"/>
          <w:b w:val="0"/>
          <w:color w:val="auto"/>
          <w:sz w:val="22"/>
          <w:szCs w:val="22"/>
        </w:rPr>
      </w:pPr>
      <w:r w:rsidRPr="00EB7121">
        <w:rPr>
          <w:rFonts w:asciiTheme="minorHAnsi" w:hAnsiTheme="minorHAnsi" w:cstheme="minorHAnsi"/>
          <w:b w:val="0"/>
          <w:color w:val="auto"/>
          <w:sz w:val="22"/>
          <w:szCs w:val="22"/>
        </w:rPr>
        <w:t xml:space="preserve">Przedmiotowy wymóg dotyczy zwłaszcza osób wykonujących czynności związane:  </w:t>
      </w:r>
    </w:p>
    <w:p w14:paraId="1E754F1E" w14:textId="4FA4D955" w:rsidR="00EB7121" w:rsidRPr="00EB7121" w:rsidRDefault="00EB7121" w:rsidP="003646E4">
      <w:pPr>
        <w:pStyle w:val="Nagwek1"/>
        <w:numPr>
          <w:ilvl w:val="0"/>
          <w:numId w:val="37"/>
        </w:numPr>
        <w:spacing w:before="120" w:after="120" w:line="240" w:lineRule="auto"/>
        <w:jc w:val="both"/>
        <w:rPr>
          <w:rFonts w:asciiTheme="minorHAnsi" w:hAnsiTheme="minorHAnsi" w:cstheme="minorHAnsi"/>
          <w:b w:val="0"/>
          <w:color w:val="auto"/>
          <w:sz w:val="22"/>
          <w:szCs w:val="22"/>
        </w:rPr>
      </w:pPr>
      <w:r w:rsidRPr="00EB7121">
        <w:rPr>
          <w:rFonts w:asciiTheme="minorHAnsi" w:hAnsiTheme="minorHAnsi" w:cstheme="minorHAnsi"/>
          <w:b w:val="0"/>
          <w:color w:val="auto"/>
          <w:sz w:val="22"/>
          <w:szCs w:val="22"/>
        </w:rPr>
        <w:t xml:space="preserve">z przygotowaniem terenu i wzniesieniem budynku, </w:t>
      </w:r>
    </w:p>
    <w:p w14:paraId="1568EDEB" w14:textId="64219A97" w:rsidR="00EB7121" w:rsidRPr="00EB7121" w:rsidRDefault="00EB7121" w:rsidP="003646E4">
      <w:pPr>
        <w:pStyle w:val="Nagwek1"/>
        <w:numPr>
          <w:ilvl w:val="0"/>
          <w:numId w:val="37"/>
        </w:numPr>
        <w:spacing w:before="120" w:after="120" w:line="240" w:lineRule="auto"/>
        <w:jc w:val="both"/>
        <w:rPr>
          <w:rFonts w:asciiTheme="minorHAnsi" w:hAnsiTheme="minorHAnsi" w:cstheme="minorHAnsi"/>
          <w:b w:val="0"/>
          <w:color w:val="auto"/>
          <w:sz w:val="22"/>
          <w:szCs w:val="22"/>
        </w:rPr>
      </w:pPr>
      <w:r w:rsidRPr="00EB7121">
        <w:rPr>
          <w:rFonts w:asciiTheme="minorHAnsi" w:hAnsiTheme="minorHAnsi" w:cstheme="minorHAnsi"/>
          <w:b w:val="0"/>
          <w:color w:val="auto"/>
          <w:sz w:val="22"/>
          <w:szCs w:val="22"/>
        </w:rPr>
        <w:t xml:space="preserve">z termoizolacją budynku, </w:t>
      </w:r>
    </w:p>
    <w:p w14:paraId="757C16CD" w14:textId="118ACB31" w:rsidR="00EB7121" w:rsidRPr="00EB7121" w:rsidRDefault="00EB7121" w:rsidP="003646E4">
      <w:pPr>
        <w:pStyle w:val="Nagwek1"/>
        <w:numPr>
          <w:ilvl w:val="0"/>
          <w:numId w:val="37"/>
        </w:numPr>
        <w:spacing w:before="120" w:after="120" w:line="240" w:lineRule="auto"/>
        <w:jc w:val="both"/>
        <w:rPr>
          <w:rFonts w:asciiTheme="minorHAnsi" w:hAnsiTheme="minorHAnsi" w:cstheme="minorHAnsi"/>
          <w:b w:val="0"/>
          <w:color w:val="auto"/>
          <w:sz w:val="22"/>
          <w:szCs w:val="22"/>
        </w:rPr>
      </w:pPr>
      <w:r w:rsidRPr="00EB7121">
        <w:rPr>
          <w:rFonts w:asciiTheme="minorHAnsi" w:hAnsiTheme="minorHAnsi" w:cstheme="minorHAnsi"/>
          <w:b w:val="0"/>
          <w:color w:val="auto"/>
          <w:sz w:val="22"/>
          <w:szCs w:val="22"/>
        </w:rPr>
        <w:t xml:space="preserve">z montażem stolarki okiennej i drzwiowej, </w:t>
      </w:r>
    </w:p>
    <w:p w14:paraId="1F8A52AC" w14:textId="77777777" w:rsidR="003C206B" w:rsidRDefault="00EB7121" w:rsidP="003646E4">
      <w:pPr>
        <w:pStyle w:val="Nagwek1"/>
        <w:numPr>
          <w:ilvl w:val="0"/>
          <w:numId w:val="37"/>
        </w:numPr>
        <w:spacing w:before="120" w:after="120" w:line="240" w:lineRule="auto"/>
        <w:jc w:val="both"/>
        <w:rPr>
          <w:rFonts w:asciiTheme="minorHAnsi" w:hAnsiTheme="minorHAnsi" w:cstheme="minorHAnsi"/>
          <w:b w:val="0"/>
          <w:color w:val="auto"/>
          <w:sz w:val="22"/>
          <w:szCs w:val="22"/>
        </w:rPr>
      </w:pPr>
      <w:r w:rsidRPr="00EB7121">
        <w:rPr>
          <w:rFonts w:asciiTheme="minorHAnsi" w:hAnsiTheme="minorHAnsi" w:cstheme="minorHAnsi"/>
          <w:b w:val="0"/>
          <w:color w:val="auto"/>
          <w:sz w:val="22"/>
          <w:szCs w:val="22"/>
        </w:rPr>
        <w:t xml:space="preserve">z montażem instalacji elektrycznej, C.O., </w:t>
      </w:r>
      <w:proofErr w:type="spellStart"/>
      <w:r w:rsidRPr="00EB7121">
        <w:rPr>
          <w:rFonts w:asciiTheme="minorHAnsi" w:hAnsiTheme="minorHAnsi" w:cstheme="minorHAnsi"/>
          <w:b w:val="0"/>
          <w:color w:val="auto"/>
          <w:sz w:val="22"/>
          <w:szCs w:val="22"/>
        </w:rPr>
        <w:t>wod</w:t>
      </w:r>
      <w:proofErr w:type="spellEnd"/>
      <w:r w:rsidRPr="00EB7121">
        <w:rPr>
          <w:rFonts w:asciiTheme="minorHAnsi" w:hAnsiTheme="minorHAnsi" w:cstheme="minorHAnsi"/>
          <w:b w:val="0"/>
          <w:color w:val="auto"/>
          <w:sz w:val="22"/>
          <w:szCs w:val="22"/>
        </w:rPr>
        <w:t xml:space="preserve">. – kan. i sanitarnej, </w:t>
      </w:r>
    </w:p>
    <w:p w14:paraId="3483ACC9" w14:textId="1EA7D862" w:rsidR="00EB7121" w:rsidRPr="00EB7121" w:rsidRDefault="00EB7121" w:rsidP="003646E4">
      <w:pPr>
        <w:pStyle w:val="Nagwek1"/>
        <w:numPr>
          <w:ilvl w:val="0"/>
          <w:numId w:val="37"/>
        </w:numPr>
        <w:spacing w:before="120" w:after="120" w:line="240" w:lineRule="auto"/>
        <w:jc w:val="both"/>
        <w:rPr>
          <w:rFonts w:asciiTheme="minorHAnsi" w:hAnsiTheme="minorHAnsi" w:cstheme="minorHAnsi"/>
          <w:b w:val="0"/>
          <w:color w:val="auto"/>
          <w:sz w:val="22"/>
          <w:szCs w:val="22"/>
        </w:rPr>
      </w:pPr>
      <w:r w:rsidRPr="00EB7121">
        <w:rPr>
          <w:rFonts w:asciiTheme="minorHAnsi" w:hAnsiTheme="minorHAnsi" w:cstheme="minorHAnsi"/>
          <w:b w:val="0"/>
          <w:color w:val="auto"/>
          <w:sz w:val="22"/>
          <w:szCs w:val="22"/>
        </w:rPr>
        <w:t xml:space="preserve">z zagospodarowaniem i utwardzeniem terenu. </w:t>
      </w:r>
    </w:p>
    <w:p w14:paraId="7592D565" w14:textId="77777777" w:rsidR="00891F33" w:rsidRPr="002767D6" w:rsidRDefault="00891F33">
      <w:pPr>
        <w:pStyle w:val="Nagwek1"/>
        <w:spacing w:before="120" w:after="120" w:line="240" w:lineRule="auto"/>
        <w:rPr>
          <w:rFonts w:asciiTheme="minorHAnsi" w:eastAsiaTheme="minorEastAsia" w:hAnsiTheme="minorHAnsi" w:cstheme="minorHAnsi"/>
          <w:b w:val="0"/>
          <w:bCs w:val="0"/>
          <w:color w:val="FF3300"/>
          <w:sz w:val="36"/>
          <w:szCs w:val="36"/>
        </w:rPr>
      </w:pPr>
    </w:p>
    <w:p w14:paraId="1D117D3B" w14:textId="77777777"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IV. Termin wykonania zamówienia: </w:t>
      </w:r>
    </w:p>
    <w:p w14:paraId="42FDF0EA" w14:textId="77777777" w:rsidR="008A03D5" w:rsidRPr="00E60E9E" w:rsidRDefault="008A03D5" w:rsidP="008A03D5">
      <w:pPr>
        <w:pStyle w:val="Nagwek1"/>
        <w:spacing w:before="120" w:after="120" w:line="240" w:lineRule="auto"/>
        <w:jc w:val="both"/>
        <w:rPr>
          <w:rFonts w:asciiTheme="minorHAnsi" w:eastAsia="Times New Roman" w:hAnsiTheme="minorHAnsi" w:cstheme="minorHAnsi"/>
          <w:b w:val="0"/>
          <w:sz w:val="14"/>
          <w:szCs w:val="14"/>
          <w:lang w:eastAsia="pl-PL"/>
        </w:rPr>
      </w:pPr>
    </w:p>
    <w:p w14:paraId="2310087E" w14:textId="4E5CEA90" w:rsidR="00891F33" w:rsidRPr="00E60E9E" w:rsidRDefault="00E9409E" w:rsidP="004E7E38">
      <w:pPr>
        <w:pStyle w:val="Nagwek1"/>
        <w:spacing w:before="120" w:after="120" w:line="240" w:lineRule="auto"/>
        <w:jc w:val="both"/>
        <w:rPr>
          <w:rFonts w:asciiTheme="minorHAnsi" w:hAnsiTheme="minorHAnsi" w:cstheme="minorHAnsi"/>
          <w:bCs w:val="0"/>
          <w:color w:val="auto"/>
          <w:sz w:val="22"/>
          <w:szCs w:val="22"/>
        </w:rPr>
      </w:pPr>
      <w:r w:rsidRPr="00445E8C">
        <w:rPr>
          <w:rFonts w:asciiTheme="minorHAnsi" w:eastAsia="Times New Roman" w:hAnsiTheme="minorHAnsi" w:cstheme="minorHAnsi"/>
          <w:b w:val="0"/>
          <w:sz w:val="22"/>
          <w:szCs w:val="22"/>
          <w:lang w:eastAsia="pl-PL"/>
        </w:rPr>
        <w:t>Wymagan</w:t>
      </w:r>
      <w:r w:rsidR="00350127" w:rsidRPr="00445E8C">
        <w:rPr>
          <w:rFonts w:asciiTheme="minorHAnsi" w:eastAsia="Times New Roman" w:hAnsiTheme="minorHAnsi" w:cstheme="minorHAnsi"/>
          <w:b w:val="0"/>
          <w:sz w:val="22"/>
          <w:szCs w:val="22"/>
          <w:lang w:eastAsia="pl-PL"/>
        </w:rPr>
        <w:t xml:space="preserve">y termin wykonania </w:t>
      </w:r>
      <w:r w:rsidR="00350127" w:rsidRPr="00445E8C">
        <w:rPr>
          <w:rFonts w:asciiTheme="minorHAnsi" w:eastAsia="Times New Roman" w:hAnsiTheme="minorHAnsi" w:cstheme="minorHAnsi"/>
          <w:b w:val="0"/>
          <w:color w:val="auto"/>
          <w:sz w:val="22"/>
          <w:szCs w:val="22"/>
          <w:lang w:eastAsia="pl-PL"/>
        </w:rPr>
        <w:t>zamówienia –</w:t>
      </w:r>
      <w:r w:rsidR="00DB5020" w:rsidRPr="00445E8C">
        <w:rPr>
          <w:rFonts w:asciiTheme="minorHAnsi" w:eastAsia="Times New Roman" w:hAnsiTheme="minorHAnsi" w:cstheme="minorHAnsi"/>
          <w:b w:val="0"/>
          <w:color w:val="auto"/>
          <w:sz w:val="22"/>
          <w:szCs w:val="22"/>
          <w:lang w:eastAsia="pl-PL"/>
        </w:rPr>
        <w:t xml:space="preserve"> </w:t>
      </w:r>
      <w:r w:rsidR="00E60E9E" w:rsidRPr="00E60E9E">
        <w:rPr>
          <w:rFonts w:asciiTheme="minorHAnsi" w:eastAsia="Times New Roman" w:hAnsiTheme="minorHAnsi" w:cstheme="minorHAnsi"/>
          <w:bCs w:val="0"/>
          <w:color w:val="auto"/>
          <w:sz w:val="22"/>
          <w:szCs w:val="22"/>
          <w:lang w:eastAsia="pl-PL"/>
        </w:rPr>
        <w:t>od dnia zawarcia umowy do dnia 30.06.2021 r.</w:t>
      </w:r>
    </w:p>
    <w:p w14:paraId="39228830" w14:textId="77777777" w:rsidR="00891F33" w:rsidRPr="002767D6" w:rsidRDefault="00891F33" w:rsidP="004E7E38">
      <w:pPr>
        <w:pStyle w:val="Nagwek1"/>
        <w:spacing w:before="120" w:after="120" w:line="240" w:lineRule="auto"/>
        <w:jc w:val="both"/>
        <w:rPr>
          <w:rFonts w:asciiTheme="minorHAnsi" w:hAnsiTheme="minorHAnsi" w:cstheme="minorHAnsi"/>
          <w:b w:val="0"/>
          <w:color w:val="FF3300"/>
          <w:sz w:val="36"/>
          <w:szCs w:val="36"/>
        </w:rPr>
      </w:pPr>
    </w:p>
    <w:p w14:paraId="7CCF7F09" w14:textId="77777777" w:rsidR="00891F33" w:rsidRPr="00445E8C" w:rsidRDefault="00E9409E" w:rsidP="004E7E38">
      <w:pPr>
        <w:pStyle w:val="Nagwek1"/>
        <w:spacing w:before="120" w:after="120" w:line="240" w:lineRule="auto"/>
        <w:jc w:val="both"/>
        <w:rPr>
          <w:rFonts w:asciiTheme="minorHAnsi" w:hAnsiTheme="minorHAnsi" w:cstheme="minorHAnsi"/>
          <w:color w:val="FF3300"/>
          <w:sz w:val="22"/>
          <w:szCs w:val="22"/>
        </w:rPr>
      </w:pPr>
      <w:r w:rsidRPr="00445E8C">
        <w:rPr>
          <w:rFonts w:asciiTheme="minorHAnsi" w:hAnsiTheme="minorHAnsi" w:cstheme="minorHAnsi"/>
          <w:sz w:val="22"/>
          <w:szCs w:val="22"/>
        </w:rPr>
        <w:t xml:space="preserve">V. Warunki udziału w postępowaniu: </w:t>
      </w:r>
    </w:p>
    <w:p w14:paraId="3F498829" w14:textId="77777777" w:rsidR="00891F33" w:rsidRPr="00445E8C" w:rsidRDefault="00E9409E" w:rsidP="004E7E38">
      <w:pPr>
        <w:spacing w:after="0" w:line="240" w:lineRule="auto"/>
        <w:jc w:val="both"/>
        <w:rPr>
          <w:rFonts w:cstheme="minorHAnsi"/>
          <w:b/>
          <w:bCs/>
        </w:rPr>
      </w:pPr>
      <w:r w:rsidRPr="00445E8C">
        <w:rPr>
          <w:rFonts w:cstheme="minorHAnsi"/>
          <w:b/>
          <w:bCs/>
        </w:rPr>
        <w:t>1. O udzielenie zamówienia mogą ubiegać się Wykonawcy, którzy:</w:t>
      </w:r>
    </w:p>
    <w:p w14:paraId="02F96B88" w14:textId="77777777" w:rsidR="00891F33" w:rsidRPr="00445E8C" w:rsidRDefault="00E9409E" w:rsidP="004E7E38">
      <w:pPr>
        <w:spacing w:after="0" w:line="240" w:lineRule="auto"/>
        <w:jc w:val="both"/>
        <w:rPr>
          <w:rFonts w:cstheme="minorHAnsi"/>
        </w:rPr>
      </w:pPr>
      <w:r w:rsidRPr="00445E8C">
        <w:rPr>
          <w:rFonts w:cstheme="minorHAnsi"/>
        </w:rPr>
        <w:t>1.1) nie podlegają wykluczeniu;</w:t>
      </w:r>
    </w:p>
    <w:p w14:paraId="359F03B1" w14:textId="77777777" w:rsidR="00891F33" w:rsidRPr="00445E8C" w:rsidRDefault="00E9409E" w:rsidP="004E7E38">
      <w:pPr>
        <w:spacing w:after="0" w:line="240" w:lineRule="auto"/>
        <w:jc w:val="both"/>
        <w:rPr>
          <w:rFonts w:cstheme="minorHAnsi"/>
        </w:rPr>
      </w:pPr>
      <w:r w:rsidRPr="00445E8C">
        <w:rPr>
          <w:rFonts w:cstheme="minorHAnsi"/>
        </w:rPr>
        <w:t>1.2) spełniają warunki w postępowaniu, o ile zostały one określone przez zamawiającego w ogłoszeniu o zamówieniu.</w:t>
      </w:r>
    </w:p>
    <w:p w14:paraId="305D7B7D" w14:textId="77777777" w:rsidR="00891F33" w:rsidRPr="00445E8C" w:rsidRDefault="00891F33" w:rsidP="004E7E38">
      <w:pPr>
        <w:spacing w:after="0" w:line="240" w:lineRule="auto"/>
        <w:jc w:val="both"/>
        <w:rPr>
          <w:rFonts w:cstheme="minorHAnsi"/>
          <w:color w:val="FF3300"/>
        </w:rPr>
      </w:pPr>
    </w:p>
    <w:p w14:paraId="0D574141" w14:textId="77777777" w:rsidR="00891F33" w:rsidRPr="00445E8C" w:rsidRDefault="00E9409E" w:rsidP="004E7E38">
      <w:pPr>
        <w:spacing w:after="0" w:line="240" w:lineRule="auto"/>
        <w:jc w:val="both"/>
        <w:rPr>
          <w:rFonts w:cstheme="minorHAnsi"/>
          <w:b/>
          <w:bCs/>
        </w:rPr>
      </w:pPr>
      <w:r w:rsidRPr="00445E8C">
        <w:rPr>
          <w:rFonts w:cstheme="minorHAnsi"/>
          <w:b/>
          <w:bCs/>
        </w:rPr>
        <w:t xml:space="preserve">2. O udzielenie zamówienia mogą ubiegać się Wykonawcy, którzy spełniają warunki dotyczące </w:t>
      </w:r>
      <w:r w:rsidRPr="00445E8C">
        <w:rPr>
          <w:rFonts w:cstheme="minorHAnsi"/>
          <w:i/>
          <w:iCs/>
        </w:rPr>
        <w:t>(wymagane w postępowaniu):</w:t>
      </w:r>
    </w:p>
    <w:p w14:paraId="676F2218" w14:textId="77777777" w:rsidR="00891F33" w:rsidRPr="00445E8C" w:rsidRDefault="00891F33" w:rsidP="004E7E38">
      <w:pPr>
        <w:spacing w:after="0" w:line="240" w:lineRule="auto"/>
        <w:jc w:val="both"/>
        <w:rPr>
          <w:rFonts w:cstheme="minorHAnsi"/>
          <w:i/>
          <w:iCs/>
        </w:rPr>
      </w:pPr>
    </w:p>
    <w:p w14:paraId="2D7BD780" w14:textId="76D9CAC3" w:rsidR="00891F33" w:rsidRPr="00445E8C" w:rsidRDefault="00E9409E" w:rsidP="004E7E38">
      <w:pPr>
        <w:spacing w:after="0" w:line="240" w:lineRule="auto"/>
        <w:jc w:val="both"/>
        <w:rPr>
          <w:rFonts w:cstheme="minorHAnsi"/>
          <w:b/>
          <w:bCs/>
        </w:rPr>
      </w:pPr>
      <w:r w:rsidRPr="00445E8C">
        <w:rPr>
          <w:rFonts w:cstheme="minorHAnsi"/>
          <w:b/>
          <w:bCs/>
        </w:rPr>
        <w:t>2.1) kompetencji lub uprawnień do prowadzenia określonej działalności zawodowej, o ile wynika to z odrębnych przepisów;</w:t>
      </w:r>
    </w:p>
    <w:p w14:paraId="030708BE" w14:textId="77777777" w:rsidR="00891F33" w:rsidRPr="00445E8C" w:rsidRDefault="00891F33" w:rsidP="004E7E38">
      <w:pPr>
        <w:spacing w:after="0" w:line="240" w:lineRule="auto"/>
        <w:jc w:val="both"/>
        <w:rPr>
          <w:rFonts w:cstheme="minorHAnsi"/>
          <w:b/>
          <w:bCs/>
        </w:rPr>
      </w:pPr>
    </w:p>
    <w:p w14:paraId="3FE72030" w14:textId="77777777" w:rsidR="00891F33" w:rsidRPr="00445E8C" w:rsidRDefault="00E9409E" w:rsidP="004E7E38">
      <w:pPr>
        <w:spacing w:after="0" w:line="240" w:lineRule="auto"/>
        <w:jc w:val="both"/>
        <w:rPr>
          <w:rFonts w:cstheme="minorHAnsi"/>
        </w:rPr>
      </w:pPr>
      <w:r w:rsidRPr="00445E8C">
        <w:rPr>
          <w:rFonts w:cstheme="minorHAnsi"/>
        </w:rPr>
        <w:t xml:space="preserve">Zamawiający nie stawia wymagań w tym zakresie. </w:t>
      </w:r>
    </w:p>
    <w:p w14:paraId="20CAB000" w14:textId="77777777" w:rsidR="00891F33" w:rsidRPr="00445E8C" w:rsidRDefault="00891F33" w:rsidP="004E7E38">
      <w:pPr>
        <w:spacing w:after="0" w:line="240" w:lineRule="auto"/>
        <w:jc w:val="both"/>
        <w:rPr>
          <w:rFonts w:cstheme="minorHAnsi"/>
          <w:color w:val="FF3300"/>
        </w:rPr>
      </w:pPr>
    </w:p>
    <w:p w14:paraId="1ACEC353" w14:textId="77777777" w:rsidR="00891F33" w:rsidRPr="00445E8C" w:rsidRDefault="00E9409E" w:rsidP="004E7E38">
      <w:pPr>
        <w:jc w:val="both"/>
        <w:rPr>
          <w:rFonts w:cstheme="minorHAnsi"/>
          <w:b/>
          <w:bCs/>
        </w:rPr>
      </w:pPr>
      <w:r w:rsidRPr="00445E8C">
        <w:rPr>
          <w:rFonts w:cstheme="minorHAnsi"/>
          <w:b/>
          <w:bCs/>
        </w:rPr>
        <w:t>2.2) Sytuacji ekonomicznej lub finansowej;</w:t>
      </w:r>
    </w:p>
    <w:p w14:paraId="039F0DB5" w14:textId="78B5BC31" w:rsidR="0090193A" w:rsidRDefault="0090193A" w:rsidP="0090193A">
      <w:pPr>
        <w:autoSpaceDE w:val="0"/>
        <w:autoSpaceDN w:val="0"/>
        <w:adjustRightInd w:val="0"/>
        <w:spacing w:after="0" w:line="240" w:lineRule="auto"/>
        <w:jc w:val="both"/>
        <w:rPr>
          <w:rFonts w:cstheme="minorHAnsi"/>
        </w:rPr>
      </w:pPr>
      <w:r w:rsidRPr="00F92EEB">
        <w:rPr>
          <w:rFonts w:cstheme="minorHAnsi"/>
        </w:rPr>
        <w:t xml:space="preserve">Zamawiający uzna warunek za spełniony jeżeli wykonawca </w:t>
      </w:r>
      <w:r>
        <w:rPr>
          <w:rFonts w:cstheme="minorHAnsi"/>
        </w:rPr>
        <w:t>jest</w:t>
      </w:r>
      <w:r w:rsidRPr="00F92EEB">
        <w:rPr>
          <w:rFonts w:cstheme="minorHAnsi"/>
        </w:rPr>
        <w:t xml:space="preserve"> ubezpiecz</w:t>
      </w:r>
      <w:r>
        <w:rPr>
          <w:rFonts w:cstheme="minorHAnsi"/>
        </w:rPr>
        <w:t>ony od</w:t>
      </w:r>
      <w:r w:rsidRPr="00F92EEB">
        <w:rPr>
          <w:rFonts w:cstheme="minorHAnsi"/>
        </w:rPr>
        <w:t xml:space="preserve"> odpowiedzialności cywilnej w zakresie prowadzonej działalności związanej z przedmiotem zamówienia, o wartoś</w:t>
      </w:r>
      <w:r>
        <w:rPr>
          <w:rFonts w:cstheme="minorHAnsi"/>
        </w:rPr>
        <w:t>ci</w:t>
      </w:r>
      <w:r w:rsidRPr="00F92EEB">
        <w:rPr>
          <w:rFonts w:cstheme="minorHAnsi"/>
        </w:rPr>
        <w:t xml:space="preserve"> co najmniej </w:t>
      </w:r>
      <w:r>
        <w:rPr>
          <w:rFonts w:cstheme="minorHAnsi"/>
        </w:rPr>
        <w:t>5.0</w:t>
      </w:r>
      <w:r w:rsidRPr="00F92EEB">
        <w:rPr>
          <w:rFonts w:cstheme="minorHAnsi"/>
        </w:rPr>
        <w:t>00.000,00 zł (</w:t>
      </w:r>
      <w:r>
        <w:rPr>
          <w:rFonts w:cstheme="minorHAnsi"/>
        </w:rPr>
        <w:t>słownie: pięć milionów złotych</w:t>
      </w:r>
      <w:r w:rsidRPr="00F92EEB">
        <w:rPr>
          <w:rFonts w:cstheme="minorHAnsi"/>
        </w:rPr>
        <w:t>).</w:t>
      </w:r>
    </w:p>
    <w:p w14:paraId="4DD60644" w14:textId="77777777" w:rsidR="0090193A" w:rsidRPr="0090193A" w:rsidRDefault="0090193A" w:rsidP="00EC76E7">
      <w:pPr>
        <w:autoSpaceDE w:val="0"/>
        <w:autoSpaceDN w:val="0"/>
        <w:adjustRightInd w:val="0"/>
        <w:spacing w:after="0" w:line="240" w:lineRule="auto"/>
        <w:jc w:val="both"/>
        <w:rPr>
          <w:rFonts w:cstheme="minorHAnsi"/>
          <w:sz w:val="10"/>
          <w:szCs w:val="10"/>
        </w:rPr>
      </w:pPr>
    </w:p>
    <w:p w14:paraId="0927FA08" w14:textId="0B36BBF9" w:rsidR="00F35389" w:rsidRPr="00445E8C" w:rsidRDefault="00EC76E7" w:rsidP="00EC76E7">
      <w:pPr>
        <w:autoSpaceDE w:val="0"/>
        <w:autoSpaceDN w:val="0"/>
        <w:adjustRightInd w:val="0"/>
        <w:spacing w:after="0" w:line="240" w:lineRule="auto"/>
        <w:jc w:val="both"/>
        <w:rPr>
          <w:rFonts w:cstheme="minorHAnsi"/>
          <w:b/>
          <w:color w:val="000000" w:themeColor="text1"/>
        </w:rPr>
      </w:pPr>
      <w:r w:rsidRPr="00EC76E7">
        <w:rPr>
          <w:rFonts w:cstheme="minorHAnsi"/>
        </w:rPr>
        <w:lastRenderedPageBreak/>
        <w:t xml:space="preserve">W przypadku, gdy wartości te wyrażone są w walucie innej niż PLN, wartości te należy podać </w:t>
      </w:r>
      <w:r w:rsidR="002767D6">
        <w:rPr>
          <w:rFonts w:cstheme="minorHAnsi"/>
        </w:rPr>
        <w:br/>
      </w:r>
      <w:r w:rsidRPr="00EC76E7">
        <w:rPr>
          <w:rFonts w:cstheme="minorHAnsi"/>
        </w:rPr>
        <w:t xml:space="preserve">w przeliczeniu na PLN z zastosowaniem średniego kursu wymiany NBP z dnia publikacji ogłoszenia </w:t>
      </w:r>
      <w:r w:rsidR="002767D6">
        <w:rPr>
          <w:rFonts w:cstheme="minorHAnsi"/>
        </w:rPr>
        <w:br/>
      </w:r>
      <w:r w:rsidRPr="00EC76E7">
        <w:rPr>
          <w:rFonts w:cstheme="minorHAnsi"/>
        </w:rPr>
        <w:t>o niniejszym przetargu w Biuletynie Zamówień Publicznych.</w:t>
      </w:r>
    </w:p>
    <w:p w14:paraId="5DAFC531" w14:textId="77777777" w:rsidR="00891F33" w:rsidRPr="00445E8C" w:rsidRDefault="00891F33">
      <w:pPr>
        <w:spacing w:after="0" w:line="240" w:lineRule="auto"/>
        <w:rPr>
          <w:rFonts w:cstheme="minorHAnsi"/>
        </w:rPr>
      </w:pPr>
    </w:p>
    <w:p w14:paraId="3B2CE329" w14:textId="77777777" w:rsidR="00891F33" w:rsidRPr="00445E8C" w:rsidRDefault="00E9409E">
      <w:pPr>
        <w:spacing w:after="0" w:line="240" w:lineRule="auto"/>
        <w:rPr>
          <w:rFonts w:cstheme="minorHAnsi"/>
          <w:b/>
          <w:bCs/>
        </w:rPr>
      </w:pPr>
      <w:r w:rsidRPr="00445E8C">
        <w:rPr>
          <w:rFonts w:cstheme="minorHAnsi"/>
          <w:b/>
          <w:bCs/>
        </w:rPr>
        <w:t>2.3) Zdolności technicznej lub zawodowej.</w:t>
      </w:r>
    </w:p>
    <w:p w14:paraId="4413671F" w14:textId="77777777" w:rsidR="00891F33" w:rsidRPr="00445E8C" w:rsidRDefault="00E9409E">
      <w:pPr>
        <w:tabs>
          <w:tab w:val="left" w:pos="1080"/>
        </w:tabs>
        <w:spacing w:before="240"/>
        <w:jc w:val="both"/>
        <w:rPr>
          <w:rFonts w:cstheme="minorHAnsi"/>
        </w:rPr>
      </w:pPr>
      <w:r w:rsidRPr="00445E8C">
        <w:rPr>
          <w:rFonts w:cstheme="minorHAnsi"/>
          <w:b/>
        </w:rPr>
        <w:t>a)</w:t>
      </w:r>
      <w:r w:rsidRPr="00445E8C">
        <w:rPr>
          <w:rFonts w:cstheme="minorHAnsi"/>
        </w:rPr>
        <w:t xml:space="preserve"> Zdolność techniczna</w:t>
      </w:r>
    </w:p>
    <w:p w14:paraId="3767F830" w14:textId="3BB61B0D" w:rsidR="00891F33" w:rsidRPr="00445E8C" w:rsidRDefault="00E9409E">
      <w:pPr>
        <w:tabs>
          <w:tab w:val="left" w:pos="1080"/>
        </w:tabs>
        <w:spacing w:before="240"/>
        <w:jc w:val="both"/>
        <w:rPr>
          <w:rFonts w:cstheme="minorHAnsi"/>
        </w:rPr>
      </w:pPr>
      <w:r w:rsidRPr="00445E8C">
        <w:rPr>
          <w:rFonts w:cstheme="minorHAnsi"/>
        </w:rPr>
        <w:t xml:space="preserve">Warunek zostanie spełniony jeśli Wykonawca wykaże, że nie wcześniej niż w okresie ostatnich </w:t>
      </w:r>
      <w:r w:rsidR="00B92C75">
        <w:rPr>
          <w:rFonts w:cstheme="minorHAnsi"/>
        </w:rPr>
        <w:t xml:space="preserve">5 lat </w:t>
      </w:r>
      <w:r w:rsidRPr="00445E8C">
        <w:rPr>
          <w:rFonts w:cstheme="minorHAnsi"/>
        </w:rPr>
        <w:t>przed upływem terminu składania ofert, a jeżeli okres prowadzenia działalności jest krótszy, to w tym okresie, wykonał:</w:t>
      </w:r>
    </w:p>
    <w:p w14:paraId="008DEAF0" w14:textId="650E763F" w:rsidR="00927353" w:rsidRPr="00052716" w:rsidRDefault="005E44D3" w:rsidP="007974FB">
      <w:pPr>
        <w:jc w:val="both"/>
        <w:rPr>
          <w:rFonts w:cstheme="minorHAnsi"/>
          <w:color w:val="auto"/>
        </w:rPr>
      </w:pPr>
      <w:r w:rsidRPr="00052716">
        <w:rPr>
          <w:rFonts w:cstheme="minorHAnsi"/>
          <w:color w:val="auto"/>
        </w:rPr>
        <w:t xml:space="preserve">- co najmniej </w:t>
      </w:r>
      <w:r w:rsidR="006544FC">
        <w:rPr>
          <w:rFonts w:cstheme="minorHAnsi"/>
          <w:color w:val="auto"/>
        </w:rPr>
        <w:t xml:space="preserve">dwie roboty budowlane polegające na budowie obiektu kubaturowego o wartości </w:t>
      </w:r>
      <w:r w:rsidR="00347D22">
        <w:rPr>
          <w:rFonts w:cstheme="minorHAnsi"/>
          <w:color w:val="auto"/>
        </w:rPr>
        <w:br/>
      </w:r>
      <w:r w:rsidR="006544FC">
        <w:rPr>
          <w:rFonts w:cstheme="minorHAnsi"/>
          <w:color w:val="auto"/>
        </w:rPr>
        <w:t>min. 5.000.000,00 zł brutto każda robota budowlana.</w:t>
      </w:r>
    </w:p>
    <w:p w14:paraId="355C50BC" w14:textId="77777777" w:rsidR="00504E2D" w:rsidRPr="00445E8C" w:rsidRDefault="00504E2D" w:rsidP="00504E2D">
      <w:pPr>
        <w:spacing w:after="0" w:line="240" w:lineRule="auto"/>
        <w:contextualSpacing/>
        <w:jc w:val="both"/>
        <w:rPr>
          <w:rFonts w:eastAsia="Times New Roman" w:cstheme="minorHAnsi"/>
          <w:color w:val="auto"/>
          <w:lang w:eastAsia="pl-PL" w:bidi="ar-SA"/>
        </w:rPr>
      </w:pPr>
      <w:r w:rsidRPr="00445E8C">
        <w:rPr>
          <w:rFonts w:eastAsia="Calibri" w:cstheme="minorHAnsi"/>
          <w:b/>
          <w:color w:val="auto"/>
          <w:lang w:bidi="ar-SA"/>
        </w:rPr>
        <w:t xml:space="preserve">b) </w:t>
      </w:r>
      <w:r w:rsidRPr="00445E8C">
        <w:rPr>
          <w:rFonts w:eastAsia="Times New Roman" w:cstheme="minorHAnsi"/>
          <w:color w:val="auto"/>
          <w:lang w:eastAsia="pl-PL" w:bidi="ar-SA"/>
        </w:rPr>
        <w:t>Zdolność zawodowa:</w:t>
      </w:r>
    </w:p>
    <w:p w14:paraId="3192043B" w14:textId="77777777" w:rsidR="007974FB" w:rsidRPr="00445E8C" w:rsidRDefault="007974FB" w:rsidP="00504E2D">
      <w:pPr>
        <w:spacing w:after="0" w:line="240" w:lineRule="auto"/>
        <w:contextualSpacing/>
        <w:jc w:val="both"/>
        <w:rPr>
          <w:rFonts w:eastAsia="Times New Roman" w:cstheme="minorHAnsi"/>
          <w:color w:val="auto"/>
          <w:lang w:eastAsia="pl-PL" w:bidi="ar-SA"/>
        </w:rPr>
      </w:pPr>
    </w:p>
    <w:p w14:paraId="318EEC9E" w14:textId="77777777" w:rsidR="008070B3" w:rsidRDefault="00B92C75" w:rsidP="007974FB">
      <w:pPr>
        <w:autoSpaceDE w:val="0"/>
        <w:autoSpaceDN w:val="0"/>
        <w:adjustRightInd w:val="0"/>
        <w:spacing w:line="274" w:lineRule="exact"/>
        <w:jc w:val="both"/>
        <w:rPr>
          <w:rFonts w:cstheme="minorHAnsi"/>
        </w:rPr>
      </w:pPr>
      <w:r w:rsidRPr="00EC76E7">
        <w:rPr>
          <w:rFonts w:cstheme="minorHAnsi"/>
        </w:rPr>
        <w:t>W</w:t>
      </w:r>
      <w:r>
        <w:rPr>
          <w:rFonts w:cstheme="minorHAnsi"/>
        </w:rPr>
        <w:t>arunek zostanie spełniony jeśli Wykonawca wykaże, że</w:t>
      </w:r>
      <w:r w:rsidRPr="00EC76E7">
        <w:rPr>
          <w:rFonts w:cstheme="minorHAnsi"/>
        </w:rPr>
        <w:t xml:space="preserve"> </w:t>
      </w:r>
      <w:r w:rsidR="00EC76E7" w:rsidRPr="00EC76E7">
        <w:rPr>
          <w:rFonts w:cstheme="minorHAnsi"/>
        </w:rPr>
        <w:t>dysponuje lub będzie dysponował co najmniej</w:t>
      </w:r>
      <w:r w:rsidR="008070B3">
        <w:rPr>
          <w:rFonts w:cstheme="minorHAnsi"/>
        </w:rPr>
        <w:t>:</w:t>
      </w:r>
    </w:p>
    <w:p w14:paraId="48E71738" w14:textId="77777777" w:rsidR="008070B3" w:rsidRDefault="008070B3" w:rsidP="007974FB">
      <w:pPr>
        <w:autoSpaceDE w:val="0"/>
        <w:autoSpaceDN w:val="0"/>
        <w:adjustRightInd w:val="0"/>
        <w:spacing w:line="274" w:lineRule="exact"/>
        <w:jc w:val="both"/>
        <w:rPr>
          <w:rFonts w:cstheme="minorHAnsi"/>
        </w:rPr>
      </w:pPr>
      <w:r w:rsidRPr="008070B3">
        <w:rPr>
          <w:rFonts w:cstheme="minorHAnsi"/>
          <w:b/>
          <w:bCs/>
        </w:rPr>
        <w:t>- Kierownik budowy i kierownik robót konstrukcyjno-budowlanych</w:t>
      </w:r>
      <w:r w:rsidRPr="008070B3">
        <w:rPr>
          <w:rFonts w:cstheme="minorHAnsi"/>
        </w:rPr>
        <w:t xml:space="preserve"> –</w:t>
      </w:r>
      <w:r>
        <w:rPr>
          <w:rFonts w:cstheme="minorHAnsi"/>
        </w:rPr>
        <w:t xml:space="preserve"> </w:t>
      </w:r>
      <w:r w:rsidRPr="008070B3">
        <w:rPr>
          <w:rFonts w:cstheme="minorHAnsi"/>
        </w:rPr>
        <w:t>posiadający uprawnienia budowlane bez ograniczeń w specjalności konstrukcyjno-budowlanej, oraz minimum 5</w:t>
      </w:r>
      <w:r>
        <w:rPr>
          <w:rFonts w:cstheme="minorHAnsi"/>
        </w:rPr>
        <w:t>-</w:t>
      </w:r>
      <w:r w:rsidRPr="008070B3">
        <w:rPr>
          <w:rFonts w:cstheme="minorHAnsi"/>
        </w:rPr>
        <w:t>letnie doświadczenie zawodowe na stanowisku kierownika budowy</w:t>
      </w:r>
      <w:r>
        <w:rPr>
          <w:rFonts w:cstheme="minorHAnsi"/>
        </w:rPr>
        <w:t>;</w:t>
      </w:r>
    </w:p>
    <w:p w14:paraId="085431BB" w14:textId="77777777" w:rsidR="008070B3" w:rsidRDefault="008070B3" w:rsidP="007974FB">
      <w:pPr>
        <w:autoSpaceDE w:val="0"/>
        <w:autoSpaceDN w:val="0"/>
        <w:adjustRightInd w:val="0"/>
        <w:spacing w:line="274" w:lineRule="exact"/>
        <w:jc w:val="both"/>
        <w:rPr>
          <w:rFonts w:cstheme="minorHAnsi"/>
        </w:rPr>
      </w:pPr>
      <w:r w:rsidRPr="008070B3">
        <w:rPr>
          <w:rFonts w:cstheme="minorHAnsi"/>
          <w:b/>
          <w:bCs/>
        </w:rPr>
        <w:t>- Kierownik robót sanitarnych</w:t>
      </w:r>
      <w:r>
        <w:rPr>
          <w:rFonts w:cstheme="minorHAnsi"/>
          <w:b/>
          <w:bCs/>
        </w:rPr>
        <w:t xml:space="preserve"> </w:t>
      </w:r>
      <w:r w:rsidRPr="008070B3">
        <w:rPr>
          <w:rFonts w:cstheme="minorHAnsi"/>
          <w:b/>
          <w:bCs/>
        </w:rPr>
        <w:t>–</w:t>
      </w:r>
      <w:r>
        <w:rPr>
          <w:rFonts w:cstheme="minorHAnsi"/>
          <w:b/>
          <w:bCs/>
        </w:rPr>
        <w:t xml:space="preserve"> </w:t>
      </w:r>
      <w:r w:rsidRPr="008070B3">
        <w:rPr>
          <w:rFonts w:cstheme="minorHAnsi"/>
        </w:rPr>
        <w:t>min. jedna</w:t>
      </w:r>
      <w:r>
        <w:rPr>
          <w:rFonts w:cstheme="minorHAnsi"/>
        </w:rPr>
        <w:t xml:space="preserve"> </w:t>
      </w:r>
      <w:r w:rsidRPr="008070B3">
        <w:rPr>
          <w:rFonts w:cstheme="minorHAnsi"/>
        </w:rPr>
        <w:t>osoba</w:t>
      </w:r>
      <w:r>
        <w:rPr>
          <w:rFonts w:cstheme="minorHAnsi"/>
        </w:rPr>
        <w:t xml:space="preserve"> </w:t>
      </w:r>
      <w:r w:rsidRPr="008070B3">
        <w:rPr>
          <w:rFonts w:cstheme="minorHAnsi"/>
        </w:rPr>
        <w:t>posiadająca uprawnienia budowlane bez ograniczeń w specjalności instalacyjnej w zakresie sieci, instalacji i urządzeń cieplnych, gazowych, wodociągowych i kanalizacyjnych; oraz min</w:t>
      </w:r>
      <w:r>
        <w:rPr>
          <w:rFonts w:cstheme="minorHAnsi"/>
        </w:rPr>
        <w:t>.</w:t>
      </w:r>
      <w:r w:rsidRPr="008070B3">
        <w:rPr>
          <w:rFonts w:cstheme="minorHAnsi"/>
        </w:rPr>
        <w:t xml:space="preserve"> 3</w:t>
      </w:r>
      <w:r>
        <w:rPr>
          <w:rFonts w:cstheme="minorHAnsi"/>
        </w:rPr>
        <w:t>-</w:t>
      </w:r>
      <w:r w:rsidRPr="008070B3">
        <w:rPr>
          <w:rFonts w:cstheme="minorHAnsi"/>
        </w:rPr>
        <w:t>letnie doświadczenie zawodowe na stanowisku kierownika robót</w:t>
      </w:r>
      <w:r>
        <w:rPr>
          <w:rFonts w:cstheme="minorHAnsi"/>
        </w:rPr>
        <w:t>,</w:t>
      </w:r>
      <w:r w:rsidRPr="008070B3">
        <w:rPr>
          <w:rFonts w:cstheme="minorHAnsi"/>
        </w:rPr>
        <w:t xml:space="preserve"> bądź  inspektora nadzoru branży sanitarnej</w:t>
      </w:r>
      <w:r>
        <w:rPr>
          <w:rFonts w:cstheme="minorHAnsi"/>
        </w:rPr>
        <w:t>;</w:t>
      </w:r>
    </w:p>
    <w:p w14:paraId="64CFAD38" w14:textId="0CD0F864" w:rsidR="008070B3" w:rsidRDefault="008070B3" w:rsidP="007974FB">
      <w:pPr>
        <w:autoSpaceDE w:val="0"/>
        <w:autoSpaceDN w:val="0"/>
        <w:adjustRightInd w:val="0"/>
        <w:spacing w:line="274" w:lineRule="exact"/>
        <w:jc w:val="both"/>
        <w:rPr>
          <w:rFonts w:cstheme="minorHAnsi"/>
        </w:rPr>
      </w:pPr>
      <w:r w:rsidRPr="008070B3">
        <w:rPr>
          <w:rFonts w:cstheme="minorHAnsi"/>
          <w:b/>
          <w:bCs/>
        </w:rPr>
        <w:t>- Kierownik robót elektrycznych</w:t>
      </w:r>
      <w:r>
        <w:rPr>
          <w:rFonts w:cstheme="minorHAnsi"/>
          <w:b/>
          <w:bCs/>
        </w:rPr>
        <w:t xml:space="preserve"> </w:t>
      </w:r>
      <w:r w:rsidRPr="008070B3">
        <w:rPr>
          <w:rFonts w:cstheme="minorHAnsi"/>
          <w:b/>
          <w:bCs/>
        </w:rPr>
        <w:t>–</w:t>
      </w:r>
      <w:r>
        <w:rPr>
          <w:rFonts w:cstheme="minorHAnsi"/>
          <w:b/>
          <w:bCs/>
        </w:rPr>
        <w:t xml:space="preserve"> </w:t>
      </w:r>
      <w:r w:rsidRPr="008070B3">
        <w:rPr>
          <w:rFonts w:cstheme="minorHAnsi"/>
        </w:rPr>
        <w:t>min. jedna</w:t>
      </w:r>
      <w:r>
        <w:rPr>
          <w:rFonts w:cstheme="minorHAnsi"/>
        </w:rPr>
        <w:t xml:space="preserve"> </w:t>
      </w:r>
      <w:r w:rsidRPr="008070B3">
        <w:rPr>
          <w:rFonts w:cstheme="minorHAnsi"/>
        </w:rPr>
        <w:t>osoba</w:t>
      </w:r>
      <w:r>
        <w:rPr>
          <w:rFonts w:cstheme="minorHAnsi"/>
        </w:rPr>
        <w:t xml:space="preserve"> </w:t>
      </w:r>
      <w:r w:rsidRPr="008070B3">
        <w:rPr>
          <w:rFonts w:cstheme="minorHAnsi"/>
        </w:rPr>
        <w:t>posiadająca uprawnienia budowlane bez ograniczeń w specjalności instalacyjnej w zakresie sieci, instalacji i</w:t>
      </w:r>
      <w:r>
        <w:rPr>
          <w:rFonts w:cstheme="minorHAnsi"/>
        </w:rPr>
        <w:t xml:space="preserve"> </w:t>
      </w:r>
      <w:r w:rsidRPr="008070B3">
        <w:rPr>
          <w:rFonts w:cstheme="minorHAnsi"/>
        </w:rPr>
        <w:t>urządzeń elektrycznych i elektroenergetycznych, oraz min</w:t>
      </w:r>
      <w:r>
        <w:rPr>
          <w:rFonts w:cstheme="minorHAnsi"/>
        </w:rPr>
        <w:t>.</w:t>
      </w:r>
      <w:r w:rsidRPr="008070B3">
        <w:rPr>
          <w:rFonts w:cstheme="minorHAnsi"/>
        </w:rPr>
        <w:t xml:space="preserve"> 3</w:t>
      </w:r>
      <w:r>
        <w:rPr>
          <w:rFonts w:cstheme="minorHAnsi"/>
        </w:rPr>
        <w:t>-</w:t>
      </w:r>
      <w:r w:rsidRPr="008070B3">
        <w:rPr>
          <w:rFonts w:cstheme="minorHAnsi"/>
        </w:rPr>
        <w:t>letnie doświadczenie zawodowe na stanowisku kierownika robót</w:t>
      </w:r>
      <w:r>
        <w:rPr>
          <w:rFonts w:cstheme="minorHAnsi"/>
        </w:rPr>
        <w:t xml:space="preserve">, </w:t>
      </w:r>
      <w:r w:rsidRPr="008070B3">
        <w:rPr>
          <w:rFonts w:cstheme="minorHAnsi"/>
        </w:rPr>
        <w:t>bądź inspektora nadzoru branży elektrycznej.</w:t>
      </w:r>
    </w:p>
    <w:p w14:paraId="6DE38C94" w14:textId="6EDBD927" w:rsidR="008070B3" w:rsidRDefault="008070B3" w:rsidP="005D3847">
      <w:pPr>
        <w:spacing w:after="0" w:line="254" w:lineRule="auto"/>
        <w:jc w:val="both"/>
        <w:rPr>
          <w:rFonts w:cstheme="minorHAnsi"/>
        </w:rPr>
      </w:pPr>
      <w:r w:rsidRPr="008070B3">
        <w:rPr>
          <w:rFonts w:cstheme="minorHAnsi"/>
        </w:rPr>
        <w:t>Powyższe wymagania należy traktować jako minimalne wymagania Zamawiającego, które odnoszą się tylko i wyłącznie do personelu kluczowego Wykonawcy. Oprócz ww. osób Wykonawca musi zapewnić odpowiedni zespół będący wstanie wykonać przedmiotowe zamówienie w</w:t>
      </w:r>
      <w:r>
        <w:rPr>
          <w:rFonts w:cstheme="minorHAnsi"/>
        </w:rPr>
        <w:t xml:space="preserve"> </w:t>
      </w:r>
      <w:r w:rsidRPr="008070B3">
        <w:rPr>
          <w:rFonts w:cstheme="minorHAnsi"/>
        </w:rPr>
        <w:t xml:space="preserve">wyznaczonym terminie. Zamawiający dopuszcza łączenie w/w funkcji jeśli wykazana osoba posiada wymagane uprawnienia </w:t>
      </w:r>
      <w:r>
        <w:rPr>
          <w:rFonts w:cstheme="minorHAnsi"/>
        </w:rPr>
        <w:br/>
      </w:r>
      <w:r w:rsidRPr="008070B3">
        <w:rPr>
          <w:rFonts w:cstheme="minorHAnsi"/>
        </w:rPr>
        <w:t>i</w:t>
      </w:r>
      <w:r>
        <w:rPr>
          <w:rFonts w:cstheme="minorHAnsi"/>
        </w:rPr>
        <w:t xml:space="preserve"> </w:t>
      </w:r>
      <w:r w:rsidRPr="008070B3">
        <w:rPr>
          <w:rFonts w:cstheme="minorHAnsi"/>
        </w:rPr>
        <w:t>doświadczenie.</w:t>
      </w:r>
    </w:p>
    <w:p w14:paraId="0326B05F" w14:textId="77777777" w:rsidR="008070B3" w:rsidRPr="008070B3" w:rsidRDefault="008070B3" w:rsidP="005D3847">
      <w:pPr>
        <w:spacing w:after="0" w:line="254" w:lineRule="auto"/>
        <w:jc w:val="both"/>
        <w:rPr>
          <w:rFonts w:cstheme="minorHAnsi"/>
          <w:sz w:val="8"/>
          <w:szCs w:val="8"/>
        </w:rPr>
      </w:pPr>
    </w:p>
    <w:p w14:paraId="46DF9E15" w14:textId="77777777" w:rsidR="002767D6" w:rsidRPr="005D3847" w:rsidRDefault="002767D6" w:rsidP="002767D6">
      <w:pPr>
        <w:spacing w:after="0" w:line="254" w:lineRule="auto"/>
        <w:jc w:val="both"/>
        <w:rPr>
          <w:rFonts w:cstheme="minorHAnsi"/>
        </w:rPr>
      </w:pPr>
      <w:r w:rsidRPr="005D3847">
        <w:rPr>
          <w:rFonts w:cstheme="minorHAnsi"/>
        </w:rPr>
        <w:t>W każdym przypadku, gdy wymagane jest posiadanie określonych uprawnień budowlanych, przez osobę wskazaną do pełnienia jakiejkolwiek funkcji wymienionej powyżej, Zamawiający dopuszcza posiadanie przez wskazane osoby:</w:t>
      </w:r>
    </w:p>
    <w:p w14:paraId="0BC05FA1" w14:textId="77777777" w:rsidR="002767D6" w:rsidRPr="005D3847" w:rsidRDefault="002767D6" w:rsidP="002767D6">
      <w:pPr>
        <w:spacing w:after="0" w:line="254" w:lineRule="auto"/>
        <w:jc w:val="both"/>
        <w:rPr>
          <w:rFonts w:cstheme="minorHAnsi"/>
        </w:rPr>
      </w:pPr>
      <w:r w:rsidRPr="005D3847">
        <w:rPr>
          <w:rFonts w:cstheme="minorHAnsi"/>
        </w:rPr>
        <w:t>- uprawnień równoważnych względem wymaganych, które zostały wydane na podstawie wcześniej obowiązujących przepisów lub:</w:t>
      </w:r>
    </w:p>
    <w:p w14:paraId="6E21485A" w14:textId="77777777" w:rsidR="002767D6" w:rsidRPr="005D3847" w:rsidRDefault="002767D6" w:rsidP="002767D6">
      <w:pPr>
        <w:spacing w:after="0" w:line="254" w:lineRule="auto"/>
        <w:jc w:val="both"/>
        <w:rPr>
          <w:rFonts w:cstheme="minorHAnsi"/>
        </w:rPr>
      </w:pPr>
      <w:r w:rsidRPr="005D3847">
        <w:rPr>
          <w:rFonts w:cstheme="minorHAnsi"/>
        </w:rPr>
        <w:t>- uprawnień równoważnych względem wymaganych, uznanych przez właściwy organ zgodnie z ustawą z dnia 22 grudnia 2015 r. o zasadach uznawania kwalifikacji zawodowych nabytych w państwach członkowskich Unii Europejskiej (t</w:t>
      </w:r>
      <w:r>
        <w:rPr>
          <w:rFonts w:cstheme="minorHAnsi"/>
        </w:rPr>
        <w:t xml:space="preserve">j. Dz.U. z 2018 r. poz. 2272 z </w:t>
      </w:r>
      <w:proofErr w:type="spellStart"/>
      <w:r>
        <w:rPr>
          <w:rFonts w:cstheme="minorHAnsi"/>
        </w:rPr>
        <w:t>późn</w:t>
      </w:r>
      <w:proofErr w:type="spellEnd"/>
      <w:r>
        <w:rPr>
          <w:rFonts w:cstheme="minorHAnsi"/>
        </w:rPr>
        <w:t>. zm.</w:t>
      </w:r>
      <w:r w:rsidRPr="005D3847">
        <w:rPr>
          <w:rFonts w:cstheme="minorHAnsi"/>
        </w:rPr>
        <w:t>) lub:</w:t>
      </w:r>
    </w:p>
    <w:p w14:paraId="0DE18CA0" w14:textId="4B8A16BA" w:rsidR="002767D6" w:rsidRPr="005D3847" w:rsidRDefault="002767D6" w:rsidP="002767D6">
      <w:pPr>
        <w:spacing w:after="0" w:line="254" w:lineRule="auto"/>
        <w:jc w:val="both"/>
        <w:rPr>
          <w:rFonts w:cstheme="minorHAnsi"/>
        </w:rPr>
      </w:pPr>
      <w:r w:rsidRPr="005D3847">
        <w:rPr>
          <w:rFonts w:cstheme="minorHAnsi"/>
        </w:rPr>
        <w:lastRenderedPageBreak/>
        <w:t xml:space="preserve">- uprawnień równoważnych względem wymaganych, nabytych w innym niż Rzeczypospolita Polska państwie członkowskim Unii Europejskiej, państwie członkowskim Europejskiego Porozumienia </w:t>
      </w:r>
      <w:r>
        <w:rPr>
          <w:rFonts w:cstheme="minorHAnsi"/>
        </w:rPr>
        <w:br/>
      </w:r>
      <w:r w:rsidRPr="005D3847">
        <w:rPr>
          <w:rFonts w:cstheme="minorHAnsi"/>
        </w:rPr>
        <w:t>o wolnym Handlu (EFTA),</w:t>
      </w:r>
    </w:p>
    <w:p w14:paraId="20DC8735" w14:textId="77777777" w:rsidR="002767D6" w:rsidRPr="005D3847" w:rsidRDefault="002767D6" w:rsidP="002767D6">
      <w:pPr>
        <w:spacing w:after="0" w:line="254" w:lineRule="auto"/>
        <w:jc w:val="both"/>
        <w:rPr>
          <w:rFonts w:cstheme="minorHAnsi"/>
        </w:rPr>
      </w:pPr>
      <w:r w:rsidRPr="005D3847">
        <w:rPr>
          <w:rFonts w:cstheme="minorHAnsi"/>
        </w:rPr>
        <w:t xml:space="preserve">- stronie umowy o Europejskim Obszarze Gospodarczym lub Konfederacji Szwajcarskiej i której na mocy odrębnych przepisów przysługuje prawo do świadczenia usług transgranicznych na terytorium Rzeczypospolitej Polskiej. </w:t>
      </w:r>
    </w:p>
    <w:p w14:paraId="473BAEC1" w14:textId="77777777" w:rsidR="002767D6" w:rsidRPr="00F92EEB" w:rsidRDefault="002767D6" w:rsidP="002767D6">
      <w:pPr>
        <w:shd w:val="clear" w:color="auto" w:fill="FFFFFF"/>
        <w:tabs>
          <w:tab w:val="left" w:pos="3119"/>
        </w:tabs>
        <w:spacing w:after="120" w:line="240" w:lineRule="auto"/>
        <w:jc w:val="both"/>
        <w:rPr>
          <w:rFonts w:cstheme="minorHAnsi"/>
          <w:b/>
          <w:sz w:val="2"/>
          <w:szCs w:val="2"/>
        </w:rPr>
      </w:pPr>
    </w:p>
    <w:p w14:paraId="57AC0C49" w14:textId="77777777" w:rsidR="002767D6" w:rsidRPr="00445E8C" w:rsidRDefault="002767D6" w:rsidP="002767D6">
      <w:pPr>
        <w:shd w:val="clear" w:color="auto" w:fill="FFFFFF"/>
        <w:tabs>
          <w:tab w:val="left" w:pos="3119"/>
        </w:tabs>
        <w:spacing w:after="120" w:line="240" w:lineRule="auto"/>
        <w:jc w:val="both"/>
        <w:rPr>
          <w:rFonts w:cstheme="minorHAnsi"/>
          <w:color w:val="FF3300"/>
        </w:rPr>
      </w:pPr>
      <w:r w:rsidRPr="00445E8C">
        <w:rPr>
          <w:rFonts w:cstheme="minorHAnsi"/>
          <w:b/>
        </w:rPr>
        <w:t xml:space="preserve">3. </w:t>
      </w:r>
      <w:r w:rsidRPr="00445E8C">
        <w:rPr>
          <w:rFonts w:cstheme="minorHAnsi"/>
        </w:rPr>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łączącego go z nim stosunków prawnych.</w:t>
      </w:r>
    </w:p>
    <w:p w14:paraId="7E60351E" w14:textId="77777777" w:rsidR="002767D6" w:rsidRPr="00445E8C" w:rsidRDefault="002767D6" w:rsidP="002767D6">
      <w:pPr>
        <w:shd w:val="clear" w:color="auto" w:fill="FFFFFF"/>
        <w:tabs>
          <w:tab w:val="left" w:pos="3119"/>
        </w:tabs>
        <w:spacing w:after="120" w:line="240" w:lineRule="auto"/>
        <w:jc w:val="both"/>
        <w:rPr>
          <w:rFonts w:cstheme="minorHAnsi"/>
          <w:iCs/>
        </w:rPr>
      </w:pPr>
      <w:r w:rsidRPr="00445E8C">
        <w:rPr>
          <w:rFonts w:cstheme="minorHAnsi"/>
          <w:b/>
        </w:rPr>
        <w:t xml:space="preserve">4. </w:t>
      </w:r>
      <w:r w:rsidRPr="00445E8C">
        <w:rPr>
          <w:rFonts w:cstheme="minorHAnsi"/>
        </w:rPr>
        <w:t xml:space="preserve">Wykonawca, który polega na zdolnościach lub sytuacji innych podmiotów, musi udowodnić zamawiającemu, że realizując zamówienie, będzie dysponował niezbędnymi zasobami tych podmiotów, w szczególności przedstawiając </w:t>
      </w:r>
      <w:r w:rsidRPr="00445E8C">
        <w:rPr>
          <w:rFonts w:cstheme="minorHAnsi"/>
          <w:b/>
          <w:bCs/>
        </w:rPr>
        <w:t>zobowiązanie tych podmiotów do oddania mu do dyspozycji niezbędnych zasobów na potrzeby realizacji zamówienia.</w:t>
      </w:r>
    </w:p>
    <w:p w14:paraId="4BE2AF9E" w14:textId="77777777" w:rsidR="002767D6" w:rsidRPr="00445E8C" w:rsidRDefault="002767D6" w:rsidP="002767D6">
      <w:pPr>
        <w:shd w:val="clear" w:color="auto" w:fill="FFFFFF"/>
        <w:tabs>
          <w:tab w:val="left" w:pos="3119"/>
        </w:tabs>
        <w:spacing w:after="0" w:line="240" w:lineRule="auto"/>
        <w:jc w:val="both"/>
        <w:rPr>
          <w:rFonts w:cstheme="minorHAnsi"/>
          <w:iCs/>
        </w:rPr>
      </w:pPr>
      <w:r w:rsidRPr="00445E8C">
        <w:rPr>
          <w:rFonts w:cstheme="minorHAnsi"/>
          <w:b/>
          <w:iCs/>
        </w:rPr>
        <w:t xml:space="preserve">5. </w:t>
      </w:r>
      <w:r w:rsidRPr="00445E8C">
        <w:rPr>
          <w:rFonts w:cstheme="minorHAnsi"/>
          <w:iCs/>
        </w:rPr>
        <w:t xml:space="preserve">Jeżeli zdolności techniczne lub zawodowe lub sytuacja finansowa, podmiotu, na którego zdolnościach polega wykonawca, nie potwierdzają spełnienia przez wykonawcę warunków udziału </w:t>
      </w:r>
      <w:r>
        <w:rPr>
          <w:rFonts w:cstheme="minorHAnsi"/>
          <w:iCs/>
        </w:rPr>
        <w:br/>
      </w:r>
      <w:r w:rsidRPr="00445E8C">
        <w:rPr>
          <w:rFonts w:cstheme="minorHAnsi"/>
          <w:iCs/>
        </w:rPr>
        <w:t>w postępowaniu lub zachodzą wobec tych podmiotów podstawy wykluczenia, Zamawiający zażąda, aby wykonawca w terminie określonym przez Zamawiającego:</w:t>
      </w:r>
    </w:p>
    <w:p w14:paraId="527813A5" w14:textId="77777777" w:rsidR="002767D6" w:rsidRPr="00445E8C" w:rsidRDefault="002767D6" w:rsidP="002767D6">
      <w:pPr>
        <w:pStyle w:val="Tekstpodstawowy2"/>
        <w:spacing w:line="240" w:lineRule="auto"/>
        <w:ind w:left="709" w:hanging="709"/>
        <w:jc w:val="both"/>
        <w:rPr>
          <w:rFonts w:cstheme="minorHAnsi"/>
          <w:iCs/>
        </w:rPr>
      </w:pPr>
      <w:r w:rsidRPr="00445E8C">
        <w:rPr>
          <w:rFonts w:cstheme="minorHAnsi"/>
          <w:bCs/>
        </w:rPr>
        <w:t xml:space="preserve">    a)</w:t>
      </w:r>
      <w:r w:rsidRPr="00445E8C">
        <w:rPr>
          <w:rFonts w:cstheme="minorHAnsi"/>
          <w:bCs/>
        </w:rPr>
        <w:tab/>
      </w:r>
      <w:r w:rsidRPr="00445E8C">
        <w:rPr>
          <w:rFonts w:cstheme="minorHAnsi"/>
          <w:iCs/>
        </w:rPr>
        <w:t>zastąpił ten podmiot innym podmiotem lub podmiotami lub</w:t>
      </w:r>
    </w:p>
    <w:p w14:paraId="63967336" w14:textId="3C52B22C" w:rsidR="002767D6" w:rsidRPr="00445E8C" w:rsidRDefault="002767D6" w:rsidP="002767D6">
      <w:pPr>
        <w:pStyle w:val="Tekstpodstawowy2"/>
        <w:spacing w:line="240" w:lineRule="auto"/>
        <w:ind w:left="709" w:hanging="709"/>
        <w:jc w:val="both"/>
        <w:rPr>
          <w:rFonts w:cstheme="minorHAnsi"/>
        </w:rPr>
      </w:pPr>
      <w:r w:rsidRPr="00445E8C">
        <w:rPr>
          <w:rFonts w:cstheme="minorHAnsi"/>
          <w:bCs/>
        </w:rPr>
        <w:t xml:space="preserve">    b)</w:t>
      </w:r>
      <w:r w:rsidRPr="00445E8C">
        <w:rPr>
          <w:rFonts w:cstheme="minorHAnsi"/>
          <w:bCs/>
        </w:rPr>
        <w:tab/>
      </w:r>
      <w:r w:rsidRPr="00445E8C">
        <w:rPr>
          <w:rFonts w:cstheme="minorHAnsi"/>
          <w:iCs/>
        </w:rPr>
        <w:t xml:space="preserve">zobowiązał się do osobistego wykonania odpowiedniej części zamówienia, jeżeli wykaże zdolności techniczne lub zawodowe lub sytuację finansową, o których mowa w ust. </w:t>
      </w:r>
      <w:r>
        <w:rPr>
          <w:rFonts w:cstheme="minorHAnsi"/>
          <w:iCs/>
        </w:rPr>
        <w:t xml:space="preserve">2.2 i </w:t>
      </w:r>
      <w:r w:rsidRPr="00445E8C">
        <w:rPr>
          <w:rFonts w:cstheme="minorHAnsi"/>
          <w:iCs/>
        </w:rPr>
        <w:t>2.3 rozdział V.</w:t>
      </w:r>
    </w:p>
    <w:p w14:paraId="1DCEC964" w14:textId="77777777" w:rsidR="002767D6" w:rsidRPr="00445E8C" w:rsidRDefault="002767D6" w:rsidP="002767D6">
      <w:pPr>
        <w:spacing w:after="0" w:line="240" w:lineRule="auto"/>
        <w:jc w:val="both"/>
        <w:rPr>
          <w:rFonts w:cstheme="minorHAnsi"/>
        </w:rPr>
      </w:pPr>
      <w:r w:rsidRPr="00445E8C">
        <w:rPr>
          <w:rFonts w:cstheme="minorHAnsi"/>
          <w:b/>
        </w:rPr>
        <w:t>6.</w:t>
      </w:r>
      <w:r w:rsidRPr="00445E8C">
        <w:rPr>
          <w:rFonts w:cstheme="minorHAnsi"/>
        </w:rPr>
        <w:t xml:space="preserve"> Zamawiający oceni, czy udostępniane wykonawcy przez inne podmioty zdolności techniczne lub zawodowe lub sytuacja finansowa lub ekonomiczna, pozwalają na wykonanie przez wykonawcę spełniania warunków udziału w postępowaniu oraz bada, czy nie zachodzą wobec tego podmiotu podstawy wykluczenia, o których mowa w art. 24 ust. 1 pkt 13-23 i ust. 5 pkt 1 i 8.</w:t>
      </w:r>
    </w:p>
    <w:p w14:paraId="2110D4F3" w14:textId="77777777" w:rsidR="002767D6" w:rsidRPr="00F92EEB" w:rsidRDefault="002767D6" w:rsidP="002767D6">
      <w:pPr>
        <w:spacing w:after="0" w:line="240" w:lineRule="auto"/>
        <w:rPr>
          <w:rFonts w:cstheme="minorHAnsi"/>
          <w:color w:val="FF3300"/>
          <w:sz w:val="10"/>
          <w:szCs w:val="10"/>
        </w:rPr>
      </w:pPr>
    </w:p>
    <w:p w14:paraId="1DC63D08" w14:textId="77777777" w:rsidR="002767D6" w:rsidRPr="00445E8C" w:rsidRDefault="002767D6" w:rsidP="002767D6">
      <w:pPr>
        <w:spacing w:after="0" w:line="240" w:lineRule="auto"/>
        <w:jc w:val="both"/>
        <w:rPr>
          <w:rFonts w:cstheme="minorHAnsi"/>
        </w:rPr>
      </w:pPr>
      <w:r w:rsidRPr="00445E8C">
        <w:rPr>
          <w:rFonts w:cstheme="minorHAnsi"/>
          <w:b/>
        </w:rPr>
        <w:t>7.</w:t>
      </w:r>
      <w:r w:rsidRPr="00445E8C">
        <w:rPr>
          <w:rFonts w:cstheme="minorHAnsi"/>
        </w:rPr>
        <w:t xml:space="preserve"> W odniesieniu do warunków dotyczących wykształcenia, kwalifikacji zawodowych lub doświadczenia, wykonawcy mogą polegać na zdolnościach innych podmiotów, jeśli podmioty te zrealizują usługi lub roboty budowlane, do realizacji których te zdolności są wymagane.</w:t>
      </w:r>
    </w:p>
    <w:p w14:paraId="59200BB6" w14:textId="77777777" w:rsidR="002767D6" w:rsidRPr="00F92EEB" w:rsidRDefault="002767D6" w:rsidP="002767D6">
      <w:pPr>
        <w:spacing w:after="0" w:line="240" w:lineRule="auto"/>
        <w:rPr>
          <w:rFonts w:cstheme="minorHAnsi"/>
          <w:color w:val="FF3300"/>
          <w:sz w:val="8"/>
          <w:szCs w:val="8"/>
        </w:rPr>
      </w:pPr>
    </w:p>
    <w:p w14:paraId="3D6E1A9C" w14:textId="77777777" w:rsidR="002767D6" w:rsidRPr="00445E8C" w:rsidRDefault="002767D6" w:rsidP="002767D6">
      <w:pPr>
        <w:spacing w:after="0" w:line="240" w:lineRule="auto"/>
        <w:jc w:val="both"/>
        <w:rPr>
          <w:rFonts w:cstheme="minorHAnsi"/>
        </w:rPr>
      </w:pPr>
      <w:r w:rsidRPr="00445E8C">
        <w:rPr>
          <w:rFonts w:cstheme="minorHAnsi"/>
          <w:b/>
        </w:rPr>
        <w:t>8.</w:t>
      </w:r>
      <w:r w:rsidRPr="00445E8C">
        <w:rPr>
          <w:rFonts w:cstheme="minorHAnsi"/>
        </w:rPr>
        <w:t xml:space="preserve"> Wykonawca, który polega na sytuacji finansowej lub ekonomicznej innych podmiotów, odpowiada solidarnie z podmiotem, który zobowiązał się do udostępnienia zasobów, za szkodę poniesioną przez zamawiającego powstała wskutek nieudostępnienia chyba, że za nieudostępnienie zasobów nie ponosi winy.</w:t>
      </w:r>
    </w:p>
    <w:p w14:paraId="43FFB62D" w14:textId="77777777" w:rsidR="002767D6" w:rsidRPr="00F92EEB" w:rsidRDefault="002767D6" w:rsidP="002767D6">
      <w:pPr>
        <w:spacing w:after="0" w:line="240" w:lineRule="auto"/>
        <w:rPr>
          <w:rFonts w:cstheme="minorHAnsi"/>
          <w:sz w:val="10"/>
          <w:szCs w:val="10"/>
        </w:rPr>
      </w:pPr>
    </w:p>
    <w:p w14:paraId="43FCBE94" w14:textId="77777777" w:rsidR="002767D6" w:rsidRPr="00445E8C" w:rsidRDefault="002767D6" w:rsidP="002767D6">
      <w:pPr>
        <w:spacing w:after="0" w:line="240" w:lineRule="auto"/>
        <w:jc w:val="both"/>
        <w:rPr>
          <w:rFonts w:cstheme="minorHAnsi"/>
        </w:rPr>
      </w:pPr>
      <w:r w:rsidRPr="00445E8C">
        <w:rPr>
          <w:rFonts w:cstheme="minorHAnsi"/>
          <w:b/>
        </w:rPr>
        <w:t>9.</w:t>
      </w:r>
      <w:r w:rsidRPr="00445E8C">
        <w:rPr>
          <w:rFonts w:cstheme="minorHAnsi"/>
        </w:rPr>
        <w:t xml:space="preserve"> Wykonawcy mogą wspólnie ubiegać się o udzielenie zamówienia i w takim przypadku ustanawiają pełnomocnika do reprezentowania ich w postępowaniu o udzielenie zamówienia albo reprezentowania w postępowaniu i zawarciu umowy w sprawie zamówienia publicznego.</w:t>
      </w:r>
    </w:p>
    <w:p w14:paraId="23F738BD" w14:textId="77777777" w:rsidR="00E817FD" w:rsidRPr="0040466D" w:rsidRDefault="00E817FD">
      <w:pPr>
        <w:pStyle w:val="Nagwek1"/>
        <w:spacing w:before="120" w:after="120" w:line="240" w:lineRule="auto"/>
        <w:rPr>
          <w:rFonts w:asciiTheme="minorHAnsi" w:hAnsiTheme="minorHAnsi" w:cstheme="minorHAnsi"/>
          <w:sz w:val="32"/>
          <w:szCs w:val="32"/>
        </w:rPr>
      </w:pPr>
    </w:p>
    <w:p w14:paraId="6DAAFB77" w14:textId="0208BAE9"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VI. Podstawy wykluczenia</w:t>
      </w:r>
    </w:p>
    <w:p w14:paraId="537DF705" w14:textId="77777777" w:rsidR="00891F33" w:rsidRPr="00445E8C" w:rsidRDefault="00E9409E">
      <w:pPr>
        <w:pStyle w:val="Tekstpodstawowy22"/>
        <w:spacing w:before="120"/>
        <w:rPr>
          <w:rFonts w:asciiTheme="minorHAnsi" w:hAnsiTheme="minorHAnsi" w:cstheme="minorHAnsi"/>
          <w:b/>
          <w:color w:val="00000A"/>
          <w:sz w:val="22"/>
          <w:szCs w:val="22"/>
        </w:rPr>
      </w:pPr>
      <w:r w:rsidRPr="00445E8C">
        <w:rPr>
          <w:rFonts w:asciiTheme="minorHAnsi" w:hAnsiTheme="minorHAnsi" w:cstheme="minorHAnsi"/>
          <w:b/>
          <w:color w:val="00000A"/>
          <w:sz w:val="22"/>
          <w:szCs w:val="22"/>
        </w:rPr>
        <w:t>1. Z postępowania o udzielenie zamówienia wyklucza się:</w:t>
      </w:r>
    </w:p>
    <w:p w14:paraId="227A5F26" w14:textId="77777777" w:rsidR="00891F33" w:rsidRPr="00445E8C" w:rsidRDefault="00891F33">
      <w:pPr>
        <w:spacing w:after="0" w:line="240" w:lineRule="auto"/>
        <w:jc w:val="both"/>
        <w:rPr>
          <w:rFonts w:eastAsia="Times New Roman" w:cstheme="minorHAnsi"/>
          <w:b/>
          <w:lang w:eastAsia="ar-SA"/>
        </w:rPr>
      </w:pPr>
    </w:p>
    <w:p w14:paraId="4BA0F099" w14:textId="77777777" w:rsidR="00891F33" w:rsidRPr="00445E8C" w:rsidRDefault="00E9409E">
      <w:pPr>
        <w:spacing w:after="0" w:line="240" w:lineRule="auto"/>
        <w:jc w:val="both"/>
        <w:rPr>
          <w:rFonts w:cstheme="minorHAnsi"/>
        </w:rPr>
      </w:pPr>
      <w:r w:rsidRPr="00445E8C">
        <w:rPr>
          <w:rFonts w:cstheme="minorHAnsi"/>
          <w:b/>
        </w:rPr>
        <w:t>1)</w:t>
      </w:r>
      <w:r w:rsidRPr="00445E8C">
        <w:rPr>
          <w:rFonts w:cstheme="minorHAnsi"/>
        </w:rPr>
        <w:t xml:space="preserve"> Wykonawcę, który nie wykazał spełnienia warunków udziału w postępowaniu lub nie został zaproszony do złożenia ofert lub nie wykazał braku podstaw wykluczenia,</w:t>
      </w:r>
    </w:p>
    <w:p w14:paraId="783AF578" w14:textId="77777777" w:rsidR="00891F33" w:rsidRPr="00445E8C" w:rsidRDefault="00891F33">
      <w:pPr>
        <w:spacing w:after="0" w:line="240" w:lineRule="auto"/>
        <w:jc w:val="both"/>
        <w:rPr>
          <w:rFonts w:cstheme="minorHAnsi"/>
        </w:rPr>
      </w:pPr>
    </w:p>
    <w:p w14:paraId="08E7FF46" w14:textId="77777777" w:rsidR="00891F33" w:rsidRPr="00445E8C" w:rsidRDefault="00E9409E">
      <w:pPr>
        <w:spacing w:after="0" w:line="240" w:lineRule="auto"/>
        <w:jc w:val="both"/>
        <w:rPr>
          <w:rFonts w:cstheme="minorHAnsi"/>
        </w:rPr>
      </w:pPr>
      <w:r w:rsidRPr="00445E8C">
        <w:rPr>
          <w:rFonts w:cstheme="minorHAnsi"/>
          <w:b/>
        </w:rPr>
        <w:t>2)</w:t>
      </w:r>
      <w:r w:rsidRPr="00445E8C">
        <w:rPr>
          <w:rFonts w:cstheme="minorHAnsi"/>
        </w:rPr>
        <w:t xml:space="preserve"> wykonawcę, będącego osoba fizyczną, którego prawomocnie skazano za przestępstwo:</w:t>
      </w:r>
    </w:p>
    <w:p w14:paraId="4738CB83" w14:textId="77777777" w:rsidR="00891F33" w:rsidRPr="00445E8C" w:rsidRDefault="00891F33">
      <w:pPr>
        <w:spacing w:after="0" w:line="240" w:lineRule="auto"/>
        <w:jc w:val="both"/>
        <w:rPr>
          <w:rFonts w:cstheme="minorHAnsi"/>
          <w:color w:val="FF3300"/>
        </w:rPr>
      </w:pPr>
    </w:p>
    <w:p w14:paraId="68E44B6F" w14:textId="77777777" w:rsidR="00891F33" w:rsidRPr="00445E8C" w:rsidRDefault="00E9409E">
      <w:pPr>
        <w:spacing w:after="0" w:line="240" w:lineRule="auto"/>
        <w:jc w:val="both"/>
        <w:rPr>
          <w:rFonts w:cstheme="minorHAnsi"/>
        </w:rPr>
      </w:pPr>
      <w:r w:rsidRPr="00445E8C">
        <w:rPr>
          <w:rFonts w:cstheme="minorHAnsi"/>
          <w:b/>
        </w:rPr>
        <w:t>a)</w:t>
      </w:r>
      <w:r w:rsidRPr="00445E8C">
        <w:rPr>
          <w:rFonts w:cstheme="minorHAnsi"/>
        </w:rPr>
        <w:t xml:space="preserve">  o którym mowa w art. 165a, art. 181-188, art. 189a, art. 218-221, art. 228-230a, art. 250a, art. 258 lub art. 270-309 ustawy z dnia 6 czerwca 1997 r. – Kodeks karny (Dz. U. poz. 553, z </w:t>
      </w:r>
      <w:proofErr w:type="spellStart"/>
      <w:r w:rsidRPr="00445E8C">
        <w:rPr>
          <w:rFonts w:cstheme="minorHAnsi"/>
        </w:rPr>
        <w:t>późn</w:t>
      </w:r>
      <w:proofErr w:type="spellEnd"/>
      <w:r w:rsidRPr="00445E8C">
        <w:rPr>
          <w:rFonts w:cstheme="minorHAnsi"/>
        </w:rPr>
        <w:t>. zm.) lub art. 46 lub art. 48 ustawy z dnia 25 czerwca 2010 r. o sporcie (Dz. U. z 2016 r. poz</w:t>
      </w:r>
      <w:r w:rsidR="00FD06E4" w:rsidRPr="00445E8C">
        <w:rPr>
          <w:rFonts w:cstheme="minorHAnsi"/>
        </w:rPr>
        <w:t>.</w:t>
      </w:r>
      <w:r w:rsidRPr="00445E8C">
        <w:rPr>
          <w:rFonts w:cstheme="minorHAnsi"/>
        </w:rPr>
        <w:t xml:space="preserve"> 176),</w:t>
      </w:r>
    </w:p>
    <w:p w14:paraId="192EE247" w14:textId="77777777" w:rsidR="00891F33" w:rsidRPr="00445E8C" w:rsidRDefault="00E9409E">
      <w:pPr>
        <w:spacing w:after="0" w:line="240" w:lineRule="auto"/>
        <w:jc w:val="both"/>
        <w:rPr>
          <w:rFonts w:cstheme="minorHAnsi"/>
        </w:rPr>
      </w:pPr>
      <w:r w:rsidRPr="00445E8C">
        <w:rPr>
          <w:rFonts w:cstheme="minorHAnsi"/>
          <w:b/>
        </w:rPr>
        <w:t>b)</w:t>
      </w:r>
      <w:r w:rsidRPr="00445E8C">
        <w:rPr>
          <w:rFonts w:cstheme="minorHAnsi"/>
        </w:rPr>
        <w:t xml:space="preserve">  o charakterze terrorystycznym, o którym mowa w art. 115 § 20 ustawy z dnia 6 czerwca1997 r. – Kodeks karny,</w:t>
      </w:r>
    </w:p>
    <w:p w14:paraId="36AB886C" w14:textId="77777777" w:rsidR="00891F33" w:rsidRPr="00445E8C" w:rsidRDefault="00E9409E">
      <w:pPr>
        <w:spacing w:after="0" w:line="240" w:lineRule="auto"/>
        <w:jc w:val="both"/>
        <w:rPr>
          <w:rFonts w:cstheme="minorHAnsi"/>
        </w:rPr>
      </w:pPr>
      <w:r w:rsidRPr="00445E8C">
        <w:rPr>
          <w:rFonts w:cstheme="minorHAnsi"/>
          <w:b/>
        </w:rPr>
        <w:t>c)</w:t>
      </w:r>
      <w:r w:rsidRPr="00445E8C">
        <w:rPr>
          <w:rFonts w:cstheme="minorHAnsi"/>
        </w:rPr>
        <w:t xml:space="preserve">  skarbowe,</w:t>
      </w:r>
    </w:p>
    <w:p w14:paraId="6D9D6DC6" w14:textId="5E487810" w:rsidR="00891F33" w:rsidRPr="00445E8C" w:rsidRDefault="00E9409E">
      <w:pPr>
        <w:spacing w:after="0" w:line="240" w:lineRule="auto"/>
        <w:jc w:val="both"/>
        <w:rPr>
          <w:rFonts w:cstheme="minorHAnsi"/>
        </w:rPr>
      </w:pPr>
      <w:r w:rsidRPr="00445E8C">
        <w:rPr>
          <w:rFonts w:cstheme="minorHAnsi"/>
          <w:b/>
        </w:rPr>
        <w:t>d)</w:t>
      </w:r>
      <w:r w:rsidRPr="00445E8C">
        <w:rPr>
          <w:rFonts w:cstheme="minorHAnsi"/>
        </w:rPr>
        <w:t xml:space="preserve"> o którym mowa w art. 9 lub art. 10 ustawy z dnia 15 czerwca 2012 r. o skutkach powierzania wykonywania pracy cudzoziemcom przebywającym wbrew przepisom na terytorium Rzeczypospolitej Polskiej (Dz. U. poz. 769);</w:t>
      </w:r>
    </w:p>
    <w:p w14:paraId="4B893D44" w14:textId="77777777" w:rsidR="00891F33" w:rsidRPr="00445E8C" w:rsidRDefault="00891F33">
      <w:pPr>
        <w:spacing w:after="0" w:line="240" w:lineRule="auto"/>
        <w:jc w:val="both"/>
        <w:rPr>
          <w:rFonts w:cstheme="minorHAnsi"/>
          <w:color w:val="FF3300"/>
        </w:rPr>
      </w:pPr>
    </w:p>
    <w:p w14:paraId="6B0028C0" w14:textId="76DB3516" w:rsidR="00891F33" w:rsidRPr="00445E8C" w:rsidRDefault="00E9409E">
      <w:pPr>
        <w:spacing w:after="0" w:line="240" w:lineRule="auto"/>
        <w:jc w:val="both"/>
        <w:rPr>
          <w:rFonts w:cstheme="minorHAnsi"/>
        </w:rPr>
      </w:pPr>
      <w:r w:rsidRPr="00445E8C">
        <w:rPr>
          <w:rFonts w:cstheme="minorHAnsi"/>
          <w:b/>
        </w:rPr>
        <w:t>3)</w:t>
      </w:r>
      <w:r w:rsidRPr="00445E8C">
        <w:rPr>
          <w:rFonts w:cstheme="minorHAnsi"/>
        </w:rPr>
        <w:t xml:space="preserve">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w:t>
      </w:r>
      <w:r w:rsidR="006544FC">
        <w:rPr>
          <w:rFonts w:cstheme="minorHAnsi"/>
        </w:rPr>
        <w:t xml:space="preserve"> 2</w:t>
      </w:r>
      <w:r w:rsidRPr="00445E8C">
        <w:rPr>
          <w:rFonts w:cstheme="minorHAnsi"/>
        </w:rPr>
        <w:t>;</w:t>
      </w:r>
    </w:p>
    <w:p w14:paraId="00283FCC" w14:textId="77777777" w:rsidR="00891F33" w:rsidRPr="00445E8C" w:rsidRDefault="00891F33">
      <w:pPr>
        <w:spacing w:after="0" w:line="240" w:lineRule="auto"/>
        <w:jc w:val="both"/>
        <w:rPr>
          <w:rFonts w:cstheme="minorHAnsi"/>
          <w:color w:val="FF3300"/>
        </w:rPr>
      </w:pPr>
    </w:p>
    <w:p w14:paraId="232413E8" w14:textId="77777777" w:rsidR="00891F33" w:rsidRPr="00445E8C" w:rsidRDefault="00E9409E">
      <w:pPr>
        <w:spacing w:after="0" w:line="240" w:lineRule="auto"/>
        <w:jc w:val="both"/>
        <w:rPr>
          <w:rFonts w:cstheme="minorHAnsi"/>
        </w:rPr>
      </w:pPr>
      <w:r w:rsidRPr="00445E8C">
        <w:rPr>
          <w:rFonts w:cstheme="minorHAnsi"/>
          <w:b/>
        </w:rPr>
        <w:t>4)</w:t>
      </w:r>
      <w:r w:rsidRPr="00445E8C">
        <w:rPr>
          <w:rFonts w:cstheme="minorHAnsi"/>
        </w:rPr>
        <w:t xml:space="preserve">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3A1C77DC" w14:textId="77777777" w:rsidR="00891F33" w:rsidRPr="00445E8C" w:rsidRDefault="00891F33">
      <w:pPr>
        <w:spacing w:after="0" w:line="240" w:lineRule="auto"/>
        <w:jc w:val="both"/>
        <w:rPr>
          <w:rFonts w:cstheme="minorHAnsi"/>
          <w:color w:val="FF3300"/>
        </w:rPr>
      </w:pPr>
    </w:p>
    <w:p w14:paraId="712F0D35" w14:textId="77777777" w:rsidR="00891F33" w:rsidRPr="00445E8C" w:rsidRDefault="00E9409E">
      <w:pPr>
        <w:spacing w:after="0" w:line="240" w:lineRule="auto"/>
        <w:jc w:val="both"/>
        <w:rPr>
          <w:rFonts w:cstheme="minorHAnsi"/>
        </w:rPr>
      </w:pPr>
      <w:r w:rsidRPr="00445E8C">
        <w:rPr>
          <w:rFonts w:cstheme="minorHAnsi"/>
          <w:b/>
        </w:rPr>
        <w:t>5)</w:t>
      </w:r>
      <w:r w:rsidRPr="00445E8C">
        <w:rPr>
          <w:rFonts w:cstheme="minorHAnsi"/>
        </w:rPr>
        <w:t xml:space="preserve">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351AA5BD" w14:textId="77777777" w:rsidR="00891F33" w:rsidRPr="00445E8C" w:rsidRDefault="00891F33">
      <w:pPr>
        <w:spacing w:after="0" w:line="240" w:lineRule="auto"/>
        <w:jc w:val="both"/>
        <w:rPr>
          <w:rFonts w:cstheme="minorHAnsi"/>
        </w:rPr>
      </w:pPr>
    </w:p>
    <w:p w14:paraId="5A550452" w14:textId="3BC3CA53" w:rsidR="00891F33" w:rsidRPr="00445E8C" w:rsidRDefault="00E9409E">
      <w:pPr>
        <w:spacing w:after="0" w:line="240" w:lineRule="auto"/>
        <w:jc w:val="both"/>
        <w:rPr>
          <w:rFonts w:cstheme="minorHAnsi"/>
        </w:rPr>
      </w:pPr>
      <w:r w:rsidRPr="00445E8C">
        <w:rPr>
          <w:rFonts w:cstheme="minorHAnsi"/>
          <w:b/>
        </w:rPr>
        <w:t>6)</w:t>
      </w:r>
      <w:r w:rsidRPr="00445E8C">
        <w:rPr>
          <w:rFonts w:cstheme="minorHAnsi"/>
        </w:rPr>
        <w:t xml:space="preserve"> wykonawcę, który w wyniku lekkomyślności lub niedbalstwa przedstawił informacje wprowadzające w błąd zamawiającego, mogące mieć istotny wpływ na decyzje podejmowane przez zamawiającego </w:t>
      </w:r>
      <w:r w:rsidR="0040466D">
        <w:rPr>
          <w:rFonts w:cstheme="minorHAnsi"/>
        </w:rPr>
        <w:br/>
      </w:r>
      <w:r w:rsidRPr="00445E8C">
        <w:rPr>
          <w:rFonts w:cstheme="minorHAnsi"/>
        </w:rPr>
        <w:t>w postępowaniu o udzielenie zamówienia;</w:t>
      </w:r>
    </w:p>
    <w:p w14:paraId="0A93B4A1" w14:textId="77777777" w:rsidR="00891F33" w:rsidRPr="00445E8C" w:rsidRDefault="00891F33">
      <w:pPr>
        <w:spacing w:after="0" w:line="240" w:lineRule="auto"/>
        <w:jc w:val="both"/>
        <w:rPr>
          <w:rFonts w:cstheme="minorHAnsi"/>
        </w:rPr>
      </w:pPr>
    </w:p>
    <w:p w14:paraId="5F853B1C" w14:textId="77777777" w:rsidR="00891F33" w:rsidRPr="00445E8C" w:rsidRDefault="00E9409E">
      <w:pPr>
        <w:spacing w:after="0" w:line="240" w:lineRule="auto"/>
        <w:jc w:val="both"/>
        <w:rPr>
          <w:rFonts w:cstheme="minorHAnsi"/>
        </w:rPr>
      </w:pPr>
      <w:r w:rsidRPr="00445E8C">
        <w:rPr>
          <w:rFonts w:cstheme="minorHAnsi"/>
          <w:b/>
        </w:rPr>
        <w:t>7)</w:t>
      </w:r>
      <w:r w:rsidRPr="00445E8C">
        <w:rPr>
          <w:rFonts w:cstheme="minorHAnsi"/>
        </w:rPr>
        <w:t xml:space="preserve"> wykonawcę, który bezprawnie wpływał lub próbował wpłynąć na czynności zamawiającego lub pozyskać informacje poufne, mogące dać mu przewagę w postępowaniu o udzielenie zamówienia;</w:t>
      </w:r>
    </w:p>
    <w:p w14:paraId="15398AF9" w14:textId="77777777" w:rsidR="00891F33" w:rsidRPr="00445E8C" w:rsidRDefault="00891F33">
      <w:pPr>
        <w:spacing w:after="0" w:line="240" w:lineRule="auto"/>
        <w:jc w:val="both"/>
        <w:rPr>
          <w:rFonts w:cstheme="minorHAnsi"/>
        </w:rPr>
      </w:pPr>
    </w:p>
    <w:p w14:paraId="5B953837" w14:textId="6135ADDD" w:rsidR="00891F33" w:rsidRDefault="00E9409E">
      <w:pPr>
        <w:spacing w:after="0" w:line="240" w:lineRule="auto"/>
        <w:jc w:val="both"/>
        <w:rPr>
          <w:rFonts w:cstheme="minorHAnsi"/>
        </w:rPr>
      </w:pPr>
      <w:r w:rsidRPr="00445E8C">
        <w:rPr>
          <w:rFonts w:cstheme="minorHAnsi"/>
          <w:b/>
        </w:rPr>
        <w:t>8)</w:t>
      </w:r>
      <w:r w:rsidRPr="00445E8C">
        <w:rPr>
          <w:rFonts w:cstheme="minorHAnsi"/>
        </w:rPr>
        <w:t xml:space="preserve">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635BDDB6" w14:textId="77777777" w:rsidR="0040466D" w:rsidRPr="00445E8C" w:rsidRDefault="0040466D">
      <w:pPr>
        <w:spacing w:after="0" w:line="240" w:lineRule="auto"/>
        <w:jc w:val="both"/>
        <w:rPr>
          <w:rFonts w:cstheme="minorHAnsi"/>
        </w:rPr>
      </w:pPr>
    </w:p>
    <w:p w14:paraId="069A73F2" w14:textId="77777777" w:rsidR="00891F33" w:rsidRPr="00445E8C" w:rsidRDefault="00E9409E">
      <w:pPr>
        <w:spacing w:after="0" w:line="240" w:lineRule="auto"/>
        <w:jc w:val="both"/>
        <w:rPr>
          <w:rFonts w:cstheme="minorHAnsi"/>
        </w:rPr>
      </w:pPr>
      <w:r w:rsidRPr="00445E8C">
        <w:rPr>
          <w:rFonts w:cstheme="minorHAnsi"/>
          <w:b/>
        </w:rPr>
        <w:t>9)</w:t>
      </w:r>
      <w:r w:rsidRPr="00445E8C">
        <w:rPr>
          <w:rFonts w:cstheme="minorHAnsi"/>
        </w:rPr>
        <w:t xml:space="preserve"> wykonawcę, który z innymi wykonawcami zawarł porozumienie mające na celu zakłócenie konkurencji miedzy wykonawcami w postępowaniu o udzielenie zamówienia, co zamawiający jest w stanie wykazać za pomocą stosownych środków dowodowych;</w:t>
      </w:r>
    </w:p>
    <w:p w14:paraId="6E5EB5D8" w14:textId="77777777" w:rsidR="00891F33" w:rsidRPr="00445E8C" w:rsidRDefault="00891F33">
      <w:pPr>
        <w:spacing w:after="0" w:line="240" w:lineRule="auto"/>
        <w:jc w:val="both"/>
        <w:rPr>
          <w:rFonts w:cstheme="minorHAnsi"/>
          <w:color w:val="FF3300"/>
        </w:rPr>
      </w:pPr>
    </w:p>
    <w:p w14:paraId="427322BE" w14:textId="77777777" w:rsidR="00891F33" w:rsidRPr="00445E8C" w:rsidRDefault="00E9409E">
      <w:pPr>
        <w:spacing w:after="0" w:line="240" w:lineRule="auto"/>
        <w:jc w:val="both"/>
        <w:rPr>
          <w:rFonts w:cstheme="minorHAnsi"/>
        </w:rPr>
      </w:pPr>
      <w:r w:rsidRPr="00445E8C">
        <w:rPr>
          <w:rFonts w:cstheme="minorHAnsi"/>
          <w:b/>
        </w:rPr>
        <w:lastRenderedPageBreak/>
        <w:t>10)</w:t>
      </w:r>
      <w:r w:rsidRPr="00445E8C">
        <w:rPr>
          <w:rFonts w:cstheme="minorHAnsi"/>
        </w:rPr>
        <w:t xml:space="preserve"> 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14:paraId="5608B5DA" w14:textId="77777777" w:rsidR="00891F33" w:rsidRPr="00445E8C" w:rsidRDefault="00891F33">
      <w:pPr>
        <w:spacing w:after="0" w:line="240" w:lineRule="auto"/>
        <w:jc w:val="both"/>
        <w:rPr>
          <w:rFonts w:cstheme="minorHAnsi"/>
          <w:color w:val="FF3300"/>
        </w:rPr>
      </w:pPr>
    </w:p>
    <w:p w14:paraId="27355C71" w14:textId="77777777" w:rsidR="00891F33" w:rsidRPr="00445E8C" w:rsidRDefault="00E9409E">
      <w:pPr>
        <w:spacing w:after="0" w:line="240" w:lineRule="auto"/>
        <w:jc w:val="both"/>
        <w:rPr>
          <w:rFonts w:cstheme="minorHAnsi"/>
        </w:rPr>
      </w:pPr>
      <w:r w:rsidRPr="00445E8C">
        <w:rPr>
          <w:rFonts w:cstheme="minorHAnsi"/>
          <w:b/>
        </w:rPr>
        <w:t>11)</w:t>
      </w:r>
      <w:r w:rsidRPr="00445E8C">
        <w:rPr>
          <w:rFonts w:cstheme="minorHAnsi"/>
        </w:rPr>
        <w:t xml:space="preserve"> wykonawcę, wobec którego orzeczono tytułem środka zapobiegawczego zakaz ubiegania się o zamówienie publiczne;</w:t>
      </w:r>
    </w:p>
    <w:p w14:paraId="45281246" w14:textId="77777777" w:rsidR="00891F33" w:rsidRPr="00445E8C" w:rsidRDefault="00891F33">
      <w:pPr>
        <w:spacing w:after="0" w:line="240" w:lineRule="auto"/>
        <w:jc w:val="both"/>
        <w:rPr>
          <w:rFonts w:cstheme="minorHAnsi"/>
          <w:color w:val="FF3300"/>
        </w:rPr>
      </w:pPr>
    </w:p>
    <w:p w14:paraId="2D51DC40" w14:textId="77777777" w:rsidR="00891F33" w:rsidRPr="00445E8C" w:rsidRDefault="00E9409E">
      <w:pPr>
        <w:spacing w:after="0" w:line="240" w:lineRule="auto"/>
        <w:jc w:val="both"/>
        <w:rPr>
          <w:rFonts w:cstheme="minorHAnsi"/>
        </w:rPr>
      </w:pPr>
      <w:r w:rsidRPr="00445E8C">
        <w:rPr>
          <w:rFonts w:cstheme="minorHAnsi"/>
          <w:b/>
        </w:rPr>
        <w:t>12)</w:t>
      </w:r>
      <w:r w:rsidRPr="00445E8C">
        <w:rPr>
          <w:rFonts w:cstheme="minorHAnsi"/>
        </w:rPr>
        <w:t xml:space="preserve"> 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6D7BA65F" w14:textId="77777777" w:rsidR="00891F33" w:rsidRPr="00445E8C" w:rsidRDefault="00E9409E">
      <w:pPr>
        <w:pStyle w:val="Tekstpodstawowy22"/>
        <w:spacing w:before="120"/>
        <w:rPr>
          <w:rFonts w:asciiTheme="minorHAnsi" w:hAnsiTheme="minorHAnsi" w:cstheme="minorHAnsi"/>
          <w:b/>
          <w:color w:val="00000A"/>
          <w:sz w:val="22"/>
          <w:szCs w:val="22"/>
        </w:rPr>
      </w:pPr>
      <w:r w:rsidRPr="00445E8C">
        <w:rPr>
          <w:rFonts w:asciiTheme="minorHAnsi" w:hAnsiTheme="minorHAnsi" w:cstheme="minorHAnsi"/>
          <w:b/>
          <w:color w:val="00000A"/>
          <w:sz w:val="22"/>
          <w:szCs w:val="22"/>
        </w:rPr>
        <w:t>2. Dodatkowo Zamawiający wykluczy z postępowania Wykonawcę:</w:t>
      </w:r>
    </w:p>
    <w:p w14:paraId="3BAA8C5D" w14:textId="77777777" w:rsidR="00891F33" w:rsidRPr="00445E8C" w:rsidRDefault="00E9409E">
      <w:pPr>
        <w:pStyle w:val="Tekstpodstawowy22"/>
        <w:numPr>
          <w:ilvl w:val="0"/>
          <w:numId w:val="2"/>
        </w:numPr>
        <w:spacing w:before="120"/>
        <w:ind w:left="284" w:hanging="284"/>
        <w:rPr>
          <w:rFonts w:asciiTheme="minorHAnsi" w:hAnsiTheme="minorHAnsi" w:cstheme="minorHAnsi"/>
          <w:color w:val="00000A"/>
          <w:sz w:val="22"/>
          <w:szCs w:val="22"/>
        </w:rPr>
      </w:pPr>
      <w:r w:rsidRPr="00445E8C">
        <w:rPr>
          <w:rFonts w:asciiTheme="minorHAnsi" w:hAnsiTheme="minorHAnsi" w:cstheme="minorHAnsi"/>
          <w:color w:val="00000A"/>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14:paraId="18D79D63" w14:textId="77777777" w:rsidR="00891F33" w:rsidRPr="00445E8C" w:rsidRDefault="00E9409E">
      <w:pPr>
        <w:pStyle w:val="Tekstpodstawowy22"/>
        <w:numPr>
          <w:ilvl w:val="0"/>
          <w:numId w:val="2"/>
        </w:numPr>
        <w:spacing w:before="120"/>
        <w:ind w:left="284" w:hanging="284"/>
        <w:rPr>
          <w:rFonts w:asciiTheme="minorHAnsi" w:hAnsiTheme="minorHAnsi" w:cstheme="minorHAnsi"/>
          <w:color w:val="00000A"/>
          <w:sz w:val="22"/>
          <w:szCs w:val="22"/>
        </w:rPr>
      </w:pPr>
      <w:r w:rsidRPr="00445E8C">
        <w:rPr>
          <w:rFonts w:asciiTheme="minorHAnsi" w:hAnsiTheme="minorHAnsi" w:cstheme="minorHAnsi"/>
          <w:color w:val="00000A"/>
          <w:sz w:val="22"/>
          <w:szCs w:val="22"/>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14:paraId="22BD8B06" w14:textId="1309A37C" w:rsidR="00891F33" w:rsidRPr="00445E8C" w:rsidRDefault="00DB5020">
      <w:pPr>
        <w:pStyle w:val="Tekstpodstawowy22"/>
        <w:spacing w:before="120"/>
        <w:rPr>
          <w:rFonts w:asciiTheme="minorHAnsi" w:hAnsiTheme="minorHAnsi" w:cstheme="minorHAnsi"/>
          <w:color w:val="00000A"/>
          <w:sz w:val="22"/>
          <w:szCs w:val="22"/>
        </w:rPr>
      </w:pPr>
      <w:r w:rsidRPr="00445E8C">
        <w:rPr>
          <w:rFonts w:asciiTheme="minorHAnsi" w:hAnsiTheme="minorHAnsi" w:cstheme="minorHAnsi"/>
          <w:color w:val="00000A"/>
          <w:sz w:val="22"/>
          <w:szCs w:val="22"/>
        </w:rPr>
        <w:t>Wykonawcy wspólnie ubiegający</w:t>
      </w:r>
      <w:r w:rsidR="00E9409E" w:rsidRPr="00445E8C">
        <w:rPr>
          <w:rFonts w:asciiTheme="minorHAnsi" w:hAnsiTheme="minorHAnsi" w:cstheme="minorHAnsi"/>
          <w:color w:val="00000A"/>
          <w:sz w:val="22"/>
          <w:szCs w:val="22"/>
        </w:rPr>
        <w:t xml:space="preserve"> się o udzielenie zamówienia (konsorcjum), wskazane w rozdziale V SIWZ warunki udziału w postępowaniu mogą spełniać łącznie. Żaden z podmiotów występujących wspólnie nie może podlegać wykluczeniu na podstawie art. 24</w:t>
      </w:r>
      <w:r w:rsidR="00AF6175" w:rsidRPr="00445E8C">
        <w:rPr>
          <w:rFonts w:asciiTheme="minorHAnsi" w:hAnsiTheme="minorHAnsi" w:cstheme="minorHAnsi"/>
          <w:color w:val="00000A"/>
          <w:sz w:val="22"/>
          <w:szCs w:val="22"/>
        </w:rPr>
        <w:t xml:space="preserve"> us</w:t>
      </w:r>
      <w:r w:rsidR="00CE00F9" w:rsidRPr="00445E8C">
        <w:rPr>
          <w:rFonts w:asciiTheme="minorHAnsi" w:hAnsiTheme="minorHAnsi" w:cstheme="minorHAnsi"/>
          <w:color w:val="00000A"/>
          <w:sz w:val="22"/>
          <w:szCs w:val="22"/>
        </w:rPr>
        <w:t xml:space="preserve">t. 1 pkt. 12-23 i ust. 5 pkt. 1 i </w:t>
      </w:r>
      <w:r w:rsidR="00AF6175" w:rsidRPr="00445E8C">
        <w:rPr>
          <w:rFonts w:asciiTheme="minorHAnsi" w:hAnsiTheme="minorHAnsi" w:cstheme="minorHAnsi"/>
          <w:color w:val="00000A"/>
          <w:sz w:val="22"/>
          <w:szCs w:val="22"/>
        </w:rPr>
        <w:t>8</w:t>
      </w:r>
      <w:r w:rsidR="00E9409E" w:rsidRPr="00445E8C">
        <w:rPr>
          <w:rFonts w:asciiTheme="minorHAnsi" w:hAnsiTheme="minorHAnsi" w:cstheme="minorHAnsi"/>
          <w:color w:val="00000A"/>
          <w:sz w:val="22"/>
          <w:szCs w:val="22"/>
        </w:rPr>
        <w:t xml:space="preserve"> ustawy Prawo zamówień publicznych.</w:t>
      </w:r>
    </w:p>
    <w:p w14:paraId="5C8B3786" w14:textId="5316BAC0" w:rsidR="00891F33" w:rsidRDefault="00E9409E">
      <w:pPr>
        <w:pStyle w:val="Tekstpodstawowy22"/>
        <w:spacing w:before="120"/>
        <w:rPr>
          <w:rFonts w:asciiTheme="minorHAnsi" w:hAnsiTheme="minorHAnsi" w:cstheme="minorHAnsi"/>
          <w:color w:val="00000A"/>
          <w:sz w:val="22"/>
          <w:szCs w:val="22"/>
        </w:rPr>
      </w:pPr>
      <w:r w:rsidRPr="00445E8C">
        <w:rPr>
          <w:rFonts w:asciiTheme="minorHAnsi" w:hAnsiTheme="minorHAnsi" w:cstheme="minorHAnsi"/>
          <w:color w:val="00000A"/>
          <w:sz w:val="22"/>
          <w:szCs w:val="22"/>
        </w:rPr>
        <w:t>Niespełnienie choćby jednego z warunków skutkować będzie wykluczeniem Wykonawcy z postępowania.</w:t>
      </w:r>
    </w:p>
    <w:p w14:paraId="2A07485E" w14:textId="77777777" w:rsidR="006E7299" w:rsidRPr="00445E8C" w:rsidRDefault="006E7299">
      <w:pPr>
        <w:pStyle w:val="Tekstpodstawowy22"/>
        <w:spacing w:before="120"/>
        <w:rPr>
          <w:rFonts w:asciiTheme="minorHAnsi" w:hAnsiTheme="minorHAnsi" w:cstheme="minorHAnsi"/>
          <w:color w:val="00000A"/>
          <w:sz w:val="22"/>
          <w:szCs w:val="22"/>
        </w:rPr>
      </w:pPr>
    </w:p>
    <w:p w14:paraId="63DE016B" w14:textId="77777777" w:rsidR="00891F33" w:rsidRPr="00445E8C" w:rsidRDefault="00E9409E" w:rsidP="002B7CE8">
      <w:pPr>
        <w:pStyle w:val="Nagwek1"/>
        <w:spacing w:before="120" w:after="120" w:line="240" w:lineRule="auto"/>
        <w:jc w:val="both"/>
        <w:rPr>
          <w:rFonts w:asciiTheme="minorHAnsi" w:hAnsiTheme="minorHAnsi" w:cstheme="minorHAnsi"/>
          <w:color w:val="FF3300"/>
          <w:sz w:val="22"/>
          <w:szCs w:val="22"/>
        </w:rPr>
      </w:pPr>
      <w:r w:rsidRPr="00445E8C">
        <w:rPr>
          <w:rFonts w:asciiTheme="minorHAnsi" w:hAnsiTheme="minorHAnsi" w:cstheme="minorHAnsi"/>
          <w:sz w:val="22"/>
          <w:szCs w:val="22"/>
        </w:rPr>
        <w:t xml:space="preserve">VII. Wykaz oświadczeń lub dokumentów, potwierdzających spełnianie warunków udziału w postępowaniu oraz brak podstaw wykluczenia: </w:t>
      </w:r>
    </w:p>
    <w:p w14:paraId="56E95BBB" w14:textId="529083E7" w:rsidR="00891F33" w:rsidRPr="00445E8C" w:rsidRDefault="00E9409E">
      <w:pPr>
        <w:spacing w:after="0" w:line="240" w:lineRule="auto"/>
        <w:jc w:val="both"/>
        <w:rPr>
          <w:rFonts w:cstheme="minorHAnsi"/>
          <w:b/>
          <w:bCs/>
        </w:rPr>
      </w:pPr>
      <w:r w:rsidRPr="00445E8C">
        <w:rPr>
          <w:rFonts w:cstheme="minorHAnsi"/>
          <w:b/>
          <w:bCs/>
        </w:rPr>
        <w:t xml:space="preserve">1). Wykaz oświadczeń w celu wstępnego potwierdzenia, że wykonawca spełnia warunki udziału </w:t>
      </w:r>
      <w:r w:rsidR="00347D22">
        <w:rPr>
          <w:rFonts w:cstheme="minorHAnsi"/>
          <w:b/>
          <w:bCs/>
        </w:rPr>
        <w:br/>
      </w:r>
      <w:r w:rsidRPr="00445E8C">
        <w:rPr>
          <w:rFonts w:cstheme="minorHAnsi"/>
          <w:b/>
          <w:bCs/>
        </w:rPr>
        <w:t>w postępowaniu oraz nie podlega wykluczeniu z postępowania</w:t>
      </w:r>
    </w:p>
    <w:p w14:paraId="51710A6C" w14:textId="77777777" w:rsidR="00891F33" w:rsidRPr="00445E8C" w:rsidRDefault="00891F33">
      <w:pPr>
        <w:spacing w:after="0" w:line="240" w:lineRule="auto"/>
        <w:rPr>
          <w:rFonts w:cstheme="minorHAnsi"/>
          <w:b/>
          <w:bCs/>
        </w:rPr>
      </w:pPr>
    </w:p>
    <w:p w14:paraId="78A9A3E1" w14:textId="77777777" w:rsidR="00891F33" w:rsidRPr="00445E8C" w:rsidRDefault="00E9409E">
      <w:pPr>
        <w:spacing w:after="0" w:line="240" w:lineRule="auto"/>
        <w:rPr>
          <w:rFonts w:cstheme="minorHAnsi"/>
          <w:b/>
          <w:i/>
          <w:iCs/>
        </w:rPr>
      </w:pPr>
      <w:r w:rsidRPr="00445E8C">
        <w:rPr>
          <w:rFonts w:cstheme="minorHAnsi"/>
          <w:i/>
          <w:iCs/>
        </w:rPr>
        <w:t xml:space="preserve">Wykonawcy wraz ofertą winni przedłożyć następujące dokumenty: </w:t>
      </w:r>
    </w:p>
    <w:p w14:paraId="1F00D5FE" w14:textId="77777777" w:rsidR="00891F33" w:rsidRPr="00445E8C" w:rsidRDefault="00891F33">
      <w:pPr>
        <w:spacing w:after="0" w:line="240" w:lineRule="auto"/>
        <w:rPr>
          <w:rFonts w:cstheme="minorHAnsi"/>
          <w:i/>
          <w:iCs/>
          <w:color w:val="FF3300"/>
        </w:rPr>
      </w:pPr>
    </w:p>
    <w:p w14:paraId="7E1E306F" w14:textId="49A84BBC" w:rsidR="00891F33" w:rsidRPr="00445E8C" w:rsidRDefault="00E9409E">
      <w:pPr>
        <w:spacing w:after="0" w:line="240" w:lineRule="auto"/>
        <w:jc w:val="both"/>
        <w:rPr>
          <w:rFonts w:cstheme="minorHAnsi"/>
        </w:rPr>
      </w:pPr>
      <w:r w:rsidRPr="00445E8C">
        <w:rPr>
          <w:rFonts w:cstheme="minorHAnsi"/>
        </w:rPr>
        <w:lastRenderedPageBreak/>
        <w:t xml:space="preserve">1.1) oświadczenie o spełnieniu warunków udziału i nie podleganiu wykluczeniu z postępowania </w:t>
      </w:r>
      <w:r w:rsidR="00DB5020" w:rsidRPr="00445E8C">
        <w:rPr>
          <w:rFonts w:cstheme="minorHAnsi"/>
        </w:rPr>
        <w:t xml:space="preserve">stanowiące </w:t>
      </w:r>
      <w:r w:rsidRPr="00445E8C">
        <w:rPr>
          <w:rFonts w:cstheme="minorHAnsi"/>
        </w:rPr>
        <w:t xml:space="preserve">wstępne potwierdzenie, że wykonawca nie podlega wykluczeniu oraz spełnia warunki udziału w postępowaniu – </w:t>
      </w:r>
      <w:r w:rsidRPr="0040466D">
        <w:rPr>
          <w:rFonts w:cstheme="minorHAnsi"/>
          <w:b/>
        </w:rPr>
        <w:t>załącznik nr 2 i 3 do SIWZ,</w:t>
      </w:r>
    </w:p>
    <w:p w14:paraId="6735173F" w14:textId="77777777" w:rsidR="00891F33" w:rsidRPr="00445E8C" w:rsidRDefault="00891F33">
      <w:pPr>
        <w:spacing w:after="0" w:line="240" w:lineRule="auto"/>
        <w:jc w:val="both"/>
        <w:rPr>
          <w:rFonts w:cstheme="minorHAnsi"/>
          <w:b/>
          <w:color w:val="FF3300"/>
        </w:rPr>
      </w:pPr>
    </w:p>
    <w:p w14:paraId="7AC9AEB7" w14:textId="44EBE83F" w:rsidR="00891F33" w:rsidRPr="00445E8C" w:rsidRDefault="00E9409E">
      <w:pPr>
        <w:spacing w:after="0" w:line="240" w:lineRule="auto"/>
        <w:jc w:val="both"/>
        <w:rPr>
          <w:rFonts w:cstheme="minorHAnsi"/>
        </w:rPr>
      </w:pPr>
      <w:r w:rsidRPr="00445E8C">
        <w:rPr>
          <w:rFonts w:cstheme="minorHAnsi"/>
        </w:rPr>
        <w:t xml:space="preserve">a) Wykonawca, który powołuje się na zasoby innych podmiotów, w celu wykazania braku istnienia wobec nich podstaw wykluczenia oraz spełnienia, w zakresie, w jakim powołuje się na ich zasoby, warunków udziału w postępowaniu lub kryteriów selekcji: składa także Oświadczenie wg załącznika </w:t>
      </w:r>
      <w:r w:rsidR="006E7299">
        <w:rPr>
          <w:rFonts w:cstheme="minorHAnsi"/>
        </w:rPr>
        <w:br/>
      </w:r>
      <w:r w:rsidRPr="00445E8C">
        <w:rPr>
          <w:rFonts w:cstheme="minorHAnsi"/>
        </w:rPr>
        <w:t xml:space="preserve">nr </w:t>
      </w:r>
      <w:r w:rsidR="003F02CC">
        <w:rPr>
          <w:rFonts w:cstheme="minorHAnsi"/>
        </w:rPr>
        <w:t>2</w:t>
      </w:r>
      <w:r w:rsidRPr="00445E8C">
        <w:rPr>
          <w:rFonts w:cstheme="minorHAnsi"/>
        </w:rPr>
        <w:t xml:space="preserve"> do SIWZ w pkt 2,</w:t>
      </w:r>
    </w:p>
    <w:p w14:paraId="264092BA" w14:textId="77777777" w:rsidR="00891F33" w:rsidRPr="00445E8C" w:rsidRDefault="00891F33">
      <w:pPr>
        <w:spacing w:after="0" w:line="240" w:lineRule="auto"/>
        <w:jc w:val="both"/>
        <w:rPr>
          <w:rFonts w:cstheme="minorHAnsi"/>
          <w:color w:val="FF3300"/>
        </w:rPr>
      </w:pPr>
    </w:p>
    <w:p w14:paraId="1649A0F2" w14:textId="293985FD" w:rsidR="00891F33" w:rsidRPr="00445E8C" w:rsidRDefault="00E9409E">
      <w:pPr>
        <w:spacing w:after="0" w:line="240" w:lineRule="auto"/>
        <w:jc w:val="both"/>
        <w:rPr>
          <w:rFonts w:cstheme="minorHAnsi"/>
        </w:rPr>
      </w:pPr>
      <w:r w:rsidRPr="00445E8C">
        <w:rPr>
          <w:rFonts w:cstheme="minorHAnsi"/>
        </w:rPr>
        <w:t xml:space="preserve">b) W przypadku wspólnego ubiegania się o zamówienie przez wykonawców, Oświadczenie wg załącznika nr </w:t>
      </w:r>
      <w:r w:rsidR="003F02CC">
        <w:rPr>
          <w:rFonts w:cstheme="minorHAnsi"/>
        </w:rPr>
        <w:t>2</w:t>
      </w:r>
      <w:r w:rsidRPr="00445E8C">
        <w:rPr>
          <w:rFonts w:cstheme="minorHAnsi"/>
        </w:rPr>
        <w:t xml:space="preserve"> składa każdy z wykonawców wspólnie ubiegających się o zamówienie.</w:t>
      </w:r>
    </w:p>
    <w:p w14:paraId="21B0204F" w14:textId="77777777" w:rsidR="00891F33" w:rsidRPr="00445E8C" w:rsidRDefault="00891F33">
      <w:pPr>
        <w:spacing w:after="0" w:line="240" w:lineRule="auto"/>
        <w:jc w:val="both"/>
        <w:rPr>
          <w:rFonts w:cstheme="minorHAnsi"/>
        </w:rPr>
      </w:pPr>
    </w:p>
    <w:p w14:paraId="7CD4399B" w14:textId="291BADB8" w:rsidR="00891F33" w:rsidRPr="00445E8C" w:rsidRDefault="00E9409E">
      <w:pPr>
        <w:spacing w:after="0" w:line="240" w:lineRule="auto"/>
        <w:jc w:val="both"/>
        <w:rPr>
          <w:rFonts w:cstheme="minorHAnsi"/>
          <w:b/>
          <w:bCs/>
        </w:rPr>
      </w:pPr>
      <w:r w:rsidRPr="00445E8C">
        <w:rPr>
          <w:rFonts w:cstheme="minorHAnsi"/>
          <w:b/>
          <w:bCs/>
        </w:rPr>
        <w:t xml:space="preserve">2) W terminie 3 dni od zamieszczenia na stronie internetowej zamawiającego informacji z otwarcia ofert, o której mowa w art. 86 ust. 5 </w:t>
      </w:r>
      <w:proofErr w:type="spellStart"/>
      <w:r w:rsidRPr="00445E8C">
        <w:rPr>
          <w:rFonts w:cstheme="minorHAnsi"/>
          <w:b/>
          <w:bCs/>
        </w:rPr>
        <w:t>Pzp</w:t>
      </w:r>
      <w:proofErr w:type="spellEnd"/>
      <w:r w:rsidRPr="00445E8C">
        <w:rPr>
          <w:rFonts w:cstheme="minorHAnsi"/>
          <w:b/>
          <w:bCs/>
        </w:rPr>
        <w:t xml:space="preserve"> Wykonawca zobowiązany jest przekazać Zamawiającemu oświadczenie o przynależności lub braku przynależności do tej samej grupy kapitałowej, o której mowa w art. 24 ust. 1 pkt 23 ustawy </w:t>
      </w:r>
      <w:proofErr w:type="spellStart"/>
      <w:r w:rsidRPr="00445E8C">
        <w:rPr>
          <w:rFonts w:cstheme="minorHAnsi"/>
          <w:b/>
          <w:bCs/>
        </w:rPr>
        <w:t>Pzp</w:t>
      </w:r>
      <w:proofErr w:type="spellEnd"/>
      <w:r w:rsidRPr="00445E8C">
        <w:rPr>
          <w:rFonts w:cstheme="minorHAnsi"/>
          <w:b/>
          <w:bCs/>
        </w:rPr>
        <w:t xml:space="preserve"> – załącznik nr 4</w:t>
      </w:r>
      <w:r w:rsidR="0040466D">
        <w:rPr>
          <w:rFonts w:cstheme="minorHAnsi"/>
          <w:b/>
          <w:bCs/>
        </w:rPr>
        <w:t xml:space="preserve"> do SIWZ</w:t>
      </w:r>
      <w:r w:rsidRPr="00445E8C">
        <w:rPr>
          <w:rFonts w:cstheme="minorHAnsi"/>
          <w:b/>
          <w:bCs/>
        </w:rPr>
        <w:t>.</w:t>
      </w:r>
    </w:p>
    <w:p w14:paraId="74B2F760" w14:textId="77777777" w:rsidR="00891F33" w:rsidRPr="00445E8C" w:rsidRDefault="00891F33">
      <w:pPr>
        <w:spacing w:after="0" w:line="240" w:lineRule="auto"/>
        <w:jc w:val="both"/>
        <w:rPr>
          <w:rFonts w:cstheme="minorHAnsi"/>
          <w:b/>
          <w:bCs/>
          <w:color w:val="FF3300"/>
        </w:rPr>
      </w:pPr>
    </w:p>
    <w:p w14:paraId="10C918B0" w14:textId="25236944" w:rsidR="00891F33" w:rsidRPr="00445E8C" w:rsidRDefault="00E9409E">
      <w:pPr>
        <w:spacing w:after="0" w:line="240" w:lineRule="auto"/>
        <w:jc w:val="both"/>
        <w:rPr>
          <w:rFonts w:cstheme="minorHAnsi"/>
          <w:bCs/>
          <w:i/>
          <w:iCs/>
          <w:u w:val="single"/>
        </w:rPr>
      </w:pPr>
      <w:r w:rsidRPr="00445E8C">
        <w:rPr>
          <w:rFonts w:cstheme="minorHAnsi"/>
          <w:bCs/>
          <w:i/>
          <w:iCs/>
          <w:u w:val="single"/>
        </w:rPr>
        <w:t>Niżej wymienionych dokumentów nie należy dołącz</w:t>
      </w:r>
      <w:r w:rsidR="006E7299">
        <w:rPr>
          <w:rFonts w:cstheme="minorHAnsi"/>
          <w:bCs/>
          <w:i/>
          <w:iCs/>
          <w:u w:val="single"/>
        </w:rPr>
        <w:t>a</w:t>
      </w:r>
      <w:r w:rsidRPr="00445E8C">
        <w:rPr>
          <w:rFonts w:cstheme="minorHAnsi"/>
          <w:bCs/>
          <w:i/>
          <w:iCs/>
          <w:u w:val="single"/>
        </w:rPr>
        <w:t>ć do oferty. Wykonawca, którego oferta zostanie uznana za najkorzystniejszą zostanie powiadomiony odrębnym pismem o terminie i miejscu ich dostarczenia:</w:t>
      </w:r>
    </w:p>
    <w:p w14:paraId="0DC4C054" w14:textId="77777777" w:rsidR="00891F33" w:rsidRPr="00445E8C" w:rsidRDefault="00891F33">
      <w:pPr>
        <w:spacing w:after="0" w:line="240" w:lineRule="auto"/>
        <w:rPr>
          <w:rFonts w:cstheme="minorHAnsi"/>
          <w:b/>
          <w:bCs/>
        </w:rPr>
      </w:pPr>
    </w:p>
    <w:p w14:paraId="50130652" w14:textId="1D32E0A5" w:rsidR="00891F33" w:rsidRPr="00445E8C" w:rsidRDefault="00E9409E">
      <w:pPr>
        <w:spacing w:after="0" w:line="240" w:lineRule="auto"/>
        <w:jc w:val="both"/>
        <w:rPr>
          <w:rFonts w:cstheme="minorHAnsi"/>
          <w:b/>
          <w:bCs/>
        </w:rPr>
      </w:pPr>
      <w:r w:rsidRPr="00445E8C">
        <w:rPr>
          <w:rFonts w:cstheme="minorHAnsi"/>
          <w:b/>
          <w:bCs/>
        </w:rPr>
        <w:t>3) Wykaz dokumentów i oświadczeń, które wykonawca składa w postępowaniu na wezwanie zamawiającego na potwierdzenie okoliczności o których mowa w art. 25 ust. 1 pkt 1 ustawy:</w:t>
      </w:r>
    </w:p>
    <w:p w14:paraId="04E64D49" w14:textId="77777777" w:rsidR="00891F33" w:rsidRPr="00A74C7B" w:rsidRDefault="00891F33" w:rsidP="002B7CE8">
      <w:pPr>
        <w:spacing w:after="120"/>
        <w:jc w:val="both"/>
        <w:rPr>
          <w:rFonts w:eastAsia="TimesNewRoman" w:cstheme="minorHAnsi"/>
          <w:sz w:val="8"/>
          <w:szCs w:val="8"/>
        </w:rPr>
      </w:pPr>
    </w:p>
    <w:p w14:paraId="122FA6AA" w14:textId="48AAB653" w:rsidR="00891F33" w:rsidRPr="00B27F27" w:rsidRDefault="00E9409E" w:rsidP="002B7CE8">
      <w:pPr>
        <w:spacing w:after="120"/>
        <w:jc w:val="both"/>
        <w:rPr>
          <w:rFonts w:ascii="Calibri" w:eastAsia="TimesNewRoman" w:hAnsi="Calibri" w:cs="Calibri"/>
        </w:rPr>
      </w:pPr>
      <w:r w:rsidRPr="009F05A8">
        <w:rPr>
          <w:rFonts w:eastAsia="TimesNewRoman" w:cstheme="minorHAnsi"/>
        </w:rPr>
        <w:t xml:space="preserve">- Wykaz robót budowlanych wykonanych nie wcześniej niż w okresie </w:t>
      </w:r>
      <w:r w:rsidR="003F02CC">
        <w:rPr>
          <w:rFonts w:eastAsia="TimesNewRoman" w:cstheme="minorHAnsi"/>
        </w:rPr>
        <w:t>ostatnich 5 lat</w:t>
      </w:r>
      <w:r w:rsidRPr="009F05A8">
        <w:rPr>
          <w:rFonts w:eastAsia="TimesNewRoman" w:cstheme="minorHAnsi"/>
        </w:rPr>
        <w:t xml:space="preserve"> przed upływem terminu składania ofert, a jeżeli okres prowadzenia działalności jest krótszy – w tym okresie, wraz z podaniem ich rodzaju</w:t>
      </w:r>
      <w:r w:rsidR="009F05A8">
        <w:rPr>
          <w:rFonts w:eastAsia="TimesNewRoman" w:cstheme="minorHAnsi"/>
        </w:rPr>
        <w:t>,</w:t>
      </w:r>
      <w:r w:rsidRPr="009F05A8">
        <w:rPr>
          <w:rFonts w:eastAsia="TimesNewRoman" w:cstheme="minorHAnsi"/>
        </w:rPr>
        <w:t xml:space="preserve"> wartości, daty, miejsca wykonania i podmiotów, na rzecz których roboty te zostały wykonane - </w:t>
      </w:r>
      <w:r w:rsidRPr="00CA1D90">
        <w:rPr>
          <w:rFonts w:eastAsia="TimesNewRoman" w:cstheme="minorHAnsi"/>
          <w:b/>
        </w:rPr>
        <w:t>wg. wzoru załącznik nr</w:t>
      </w:r>
      <w:r w:rsidRPr="00CA1D90">
        <w:rPr>
          <w:rFonts w:eastAsia="TimesNewRoman" w:cstheme="minorHAnsi"/>
        </w:rPr>
        <w:t xml:space="preserve"> </w:t>
      </w:r>
      <w:r w:rsidRPr="00CA1D90">
        <w:rPr>
          <w:rFonts w:eastAsia="TimesNewRoman" w:cstheme="minorHAnsi"/>
          <w:b/>
        </w:rPr>
        <w:t>6</w:t>
      </w:r>
      <w:r w:rsidR="003F02CC" w:rsidRPr="00CA1D90">
        <w:rPr>
          <w:rFonts w:eastAsia="TimesNewRoman" w:cstheme="minorHAnsi"/>
          <w:b/>
        </w:rPr>
        <w:t xml:space="preserve"> do SIWZ</w:t>
      </w:r>
      <w:r w:rsidRPr="009F05A8">
        <w:rPr>
          <w:rFonts w:eastAsia="TimesNewRoman" w:cstheme="minorHAnsi"/>
        </w:rPr>
        <w:t xml:space="preserve"> wraz z załączeniem dowodów określających czy </w:t>
      </w:r>
      <w:r w:rsidRPr="00B27F27">
        <w:rPr>
          <w:rFonts w:ascii="Calibri" w:eastAsia="TimesNewRoman" w:hAnsi="Calibri" w:cs="Calibri"/>
        </w:rPr>
        <w:t>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11C68F9A" w14:textId="799FA2DF" w:rsidR="003F02CC" w:rsidRPr="00B27F27" w:rsidRDefault="003F02CC" w:rsidP="003F02CC">
      <w:pPr>
        <w:autoSpaceDE w:val="0"/>
        <w:autoSpaceDN w:val="0"/>
        <w:adjustRightInd w:val="0"/>
        <w:spacing w:after="160" w:line="254" w:lineRule="auto"/>
        <w:jc w:val="both"/>
        <w:rPr>
          <w:rFonts w:ascii="Calibri" w:eastAsia="TimesNewRoman" w:hAnsi="Calibri" w:cs="Calibri"/>
          <w:b/>
          <w:color w:val="auto"/>
          <w:lang w:bidi="ar-SA"/>
        </w:rPr>
      </w:pPr>
      <w:r w:rsidRPr="00B27F27">
        <w:rPr>
          <w:rFonts w:ascii="Calibri" w:eastAsia="TimesNewRoman" w:hAnsi="Calibri" w:cs="Calibri"/>
          <w:color w:val="auto"/>
          <w:lang w:bidi="ar-SA"/>
        </w:rPr>
        <w:t xml:space="preserve">-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CA1D90">
        <w:rPr>
          <w:rFonts w:ascii="Calibri" w:eastAsia="TimesNewRoman" w:hAnsi="Calibri" w:cs="Calibri"/>
          <w:b/>
          <w:color w:val="auto"/>
          <w:lang w:bidi="ar-SA"/>
        </w:rPr>
        <w:t>– wg wzoru załącznik nr 7 do SIWZ.</w:t>
      </w:r>
    </w:p>
    <w:p w14:paraId="275DA6D9" w14:textId="1E128BB9" w:rsidR="002936C1" w:rsidRPr="00B27F27" w:rsidRDefault="002936C1" w:rsidP="002936C1">
      <w:pPr>
        <w:tabs>
          <w:tab w:val="left" w:pos="1276"/>
        </w:tabs>
        <w:spacing w:after="0"/>
        <w:jc w:val="both"/>
        <w:rPr>
          <w:rFonts w:ascii="Calibri" w:hAnsi="Calibri" w:cs="Calibri"/>
          <w:color w:val="000000" w:themeColor="text1"/>
        </w:rPr>
      </w:pPr>
      <w:r w:rsidRPr="00B27F27">
        <w:rPr>
          <w:rFonts w:ascii="Calibri" w:eastAsia="TimesNewRoman" w:hAnsi="Calibri" w:cs="Calibri"/>
          <w:color w:val="000000" w:themeColor="text1"/>
        </w:rPr>
        <w:t>-</w:t>
      </w:r>
      <w:r>
        <w:rPr>
          <w:rFonts w:ascii="Calibri" w:hAnsi="Calibri" w:cs="Calibri"/>
          <w:color w:val="000000" w:themeColor="text1"/>
        </w:rPr>
        <w:t xml:space="preserve"> D</w:t>
      </w:r>
      <w:r w:rsidRPr="004608A8">
        <w:rPr>
          <w:rFonts w:ascii="Calibri" w:hAnsi="Calibri" w:cs="Calibri"/>
          <w:color w:val="000000" w:themeColor="text1"/>
        </w:rPr>
        <w:t>okument potwierdzający, że</w:t>
      </w:r>
      <w:r>
        <w:rPr>
          <w:rFonts w:ascii="Calibri" w:hAnsi="Calibri" w:cs="Calibri"/>
          <w:color w:val="000000" w:themeColor="text1"/>
        </w:rPr>
        <w:t xml:space="preserve"> Wykonawca</w:t>
      </w:r>
      <w:r w:rsidRPr="004608A8">
        <w:rPr>
          <w:rFonts w:ascii="Calibri" w:hAnsi="Calibri" w:cs="Calibri"/>
          <w:color w:val="000000" w:themeColor="text1"/>
        </w:rPr>
        <w:t xml:space="preserve"> jest ubezpieczony od odpowiedzialności cywilnej </w:t>
      </w:r>
      <w:r>
        <w:rPr>
          <w:rFonts w:ascii="Calibri" w:hAnsi="Calibri" w:cs="Calibri"/>
          <w:color w:val="000000" w:themeColor="text1"/>
        </w:rPr>
        <w:br/>
      </w:r>
      <w:r w:rsidRPr="004608A8">
        <w:rPr>
          <w:rFonts w:ascii="Calibri" w:hAnsi="Calibri" w:cs="Calibri"/>
          <w:color w:val="000000" w:themeColor="text1"/>
        </w:rPr>
        <w:t>w zakresie prowadzonej działalności związanej z przedmiotem niniejszego zamówienia na sumę gwarancyjną określoną przez Zamawiającego</w:t>
      </w:r>
      <w:r>
        <w:rPr>
          <w:rFonts w:ascii="Calibri" w:hAnsi="Calibri" w:cs="Calibri"/>
          <w:color w:val="000000" w:themeColor="text1"/>
        </w:rPr>
        <w:t>.</w:t>
      </w:r>
    </w:p>
    <w:p w14:paraId="491983A0" w14:textId="77777777" w:rsidR="00891F33" w:rsidRPr="00445E8C" w:rsidRDefault="00E9409E" w:rsidP="00B27F27">
      <w:pPr>
        <w:spacing w:before="240" w:after="0" w:line="240" w:lineRule="auto"/>
        <w:jc w:val="both"/>
        <w:rPr>
          <w:rFonts w:eastAsia="TimesNewRoman" w:cstheme="minorHAnsi"/>
        </w:rPr>
      </w:pPr>
      <w:r w:rsidRPr="00445E8C">
        <w:rPr>
          <w:rFonts w:cstheme="minorHAnsi"/>
          <w:b/>
          <w:bCs/>
        </w:rPr>
        <w:lastRenderedPageBreak/>
        <w:t>4) Wykaz dokumentów i oświadczeń, które wykonawca składa w postępowaniu na wezwanie zamawiającego na potwierdzenie okoliczności, o których mowa w art. 25 ust. 1 pkt 2 ustawy:</w:t>
      </w:r>
    </w:p>
    <w:p w14:paraId="72DB6FFB" w14:textId="77777777" w:rsidR="00891F33" w:rsidRPr="00445E8C" w:rsidRDefault="00E9409E">
      <w:pPr>
        <w:jc w:val="both"/>
        <w:rPr>
          <w:rFonts w:cstheme="minorHAnsi"/>
        </w:rPr>
      </w:pPr>
      <w:r w:rsidRPr="00445E8C">
        <w:rPr>
          <w:rFonts w:cstheme="minorHAnsi"/>
        </w:rPr>
        <w:t>Nie dotyczy</w:t>
      </w:r>
    </w:p>
    <w:p w14:paraId="6763EEBC" w14:textId="77777777" w:rsidR="00891F33" w:rsidRPr="00445E8C" w:rsidRDefault="00E9409E">
      <w:pPr>
        <w:jc w:val="both"/>
        <w:rPr>
          <w:rFonts w:cstheme="minorHAnsi"/>
          <w:b/>
          <w:bCs/>
        </w:rPr>
      </w:pPr>
      <w:r w:rsidRPr="00445E8C">
        <w:rPr>
          <w:rFonts w:cstheme="minorHAnsi"/>
          <w:b/>
          <w:bCs/>
        </w:rPr>
        <w:t>5) Wykaz dokumentów i oświadczeń, które wykonawca składa w postępowaniu na wezwanie zamawiającego na potwierdzenie okoliczności, o których mowa w art. 25 ust. 1 pkt 3 ustawy:</w:t>
      </w:r>
    </w:p>
    <w:p w14:paraId="7FCA9A8E" w14:textId="77777777" w:rsidR="00891F33" w:rsidRPr="00445E8C" w:rsidRDefault="00E9409E">
      <w:pPr>
        <w:spacing w:after="0" w:line="240" w:lineRule="auto"/>
        <w:jc w:val="both"/>
        <w:rPr>
          <w:rFonts w:cstheme="minorHAnsi"/>
        </w:rPr>
      </w:pPr>
      <w:r w:rsidRPr="00445E8C">
        <w:rPr>
          <w:rFonts w:cstheme="minorHAnsi"/>
        </w:rPr>
        <w:t>a) odpis z właściwego rejestru lub z centralnej ewidencji i informacji o działalności gospodarczej, jeżeli odrębne przepisy wymagają wpisu do rejestru lub ewidencji, w celu potwierdzenia braku podstaw do wykluczenia na podstawie art. 24 ust. 5 pkt 1 ustawy,</w:t>
      </w:r>
    </w:p>
    <w:p w14:paraId="1A9827E2" w14:textId="77777777" w:rsidR="00891F33" w:rsidRPr="00445E8C" w:rsidRDefault="00891F33">
      <w:pPr>
        <w:spacing w:after="0" w:line="240" w:lineRule="auto"/>
        <w:jc w:val="both"/>
        <w:rPr>
          <w:rFonts w:cstheme="minorHAnsi"/>
          <w:color w:val="FF3300"/>
        </w:rPr>
      </w:pPr>
    </w:p>
    <w:p w14:paraId="5A3ECAF6" w14:textId="77777777" w:rsidR="00891F33" w:rsidRPr="00445E8C" w:rsidRDefault="00E9409E">
      <w:pPr>
        <w:spacing w:after="0" w:line="240" w:lineRule="auto"/>
        <w:jc w:val="both"/>
        <w:rPr>
          <w:rFonts w:cstheme="minorHAnsi"/>
          <w:color w:val="FF3300"/>
        </w:rPr>
      </w:pPr>
      <w:r w:rsidRPr="00445E8C">
        <w:rPr>
          <w:rFonts w:cstheme="minorHAnsi"/>
        </w:rPr>
        <w:t xml:space="preserve">b) zaświadczenie właściwego naczelnika urzędu skarbowego potwierdzającego, że Wykonawca nie zalega z opłacaniem podatków, wystawionego nie wcześniej </w:t>
      </w:r>
      <w:r w:rsidRPr="00445E8C">
        <w:rPr>
          <w:rFonts w:cstheme="minorHAnsi"/>
          <w:b/>
          <w:bCs/>
        </w:rPr>
        <w:t xml:space="preserve">niż 3 miesiące </w:t>
      </w:r>
      <w:r w:rsidRPr="00445E8C">
        <w:rPr>
          <w:rFonts w:cstheme="minorHAnsi"/>
        </w:rPr>
        <w:t>przed upływem terminu składania ofert albo wniosków o dopuszczenie do udziału w postępowaniu, lub innego dokumentu potwierdzającego, ze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5FD329C" w14:textId="77777777" w:rsidR="00891F33" w:rsidRPr="00445E8C" w:rsidRDefault="00891F33">
      <w:pPr>
        <w:spacing w:after="0" w:line="240" w:lineRule="auto"/>
        <w:jc w:val="both"/>
        <w:rPr>
          <w:rFonts w:cstheme="minorHAnsi"/>
          <w:color w:val="FF3300"/>
        </w:rPr>
      </w:pPr>
    </w:p>
    <w:p w14:paraId="4D8B4C15" w14:textId="77777777" w:rsidR="00891F33" w:rsidRPr="00445E8C" w:rsidRDefault="00F35389">
      <w:pPr>
        <w:spacing w:after="0" w:line="240" w:lineRule="auto"/>
        <w:jc w:val="both"/>
        <w:rPr>
          <w:rFonts w:cstheme="minorHAnsi"/>
        </w:rPr>
      </w:pPr>
      <w:r w:rsidRPr="00445E8C">
        <w:rPr>
          <w:rFonts w:cstheme="minorHAnsi"/>
        </w:rPr>
        <w:t>c) zaświadczenie</w:t>
      </w:r>
      <w:r w:rsidR="00E9409E" w:rsidRPr="00445E8C">
        <w:rPr>
          <w:rFonts w:cstheme="minorHAnsi"/>
        </w:rPr>
        <w:t xml:space="preserve">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w:t>
      </w:r>
      <w:r w:rsidR="00E9409E" w:rsidRPr="00445E8C">
        <w:rPr>
          <w:rFonts w:cstheme="minorHAnsi"/>
          <w:b/>
          <w:bCs/>
        </w:rPr>
        <w:t xml:space="preserve">niż 3 miesiące </w:t>
      </w:r>
      <w:r w:rsidR="00E9409E" w:rsidRPr="00445E8C">
        <w:rPr>
          <w:rFonts w:cstheme="minorHAnsi"/>
        </w:rPr>
        <w:t>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w:t>
      </w:r>
      <w:r w:rsidR="00E9409E" w:rsidRPr="00445E8C">
        <w:rPr>
          <w:rFonts w:cstheme="minorHAnsi"/>
          <w:bCs/>
        </w:rPr>
        <w:t xml:space="preserve"> </w:t>
      </w:r>
      <w:r w:rsidR="00E9409E" w:rsidRPr="00445E8C">
        <w:rPr>
          <w:rFonts w:cstheme="minorHAnsi"/>
        </w:rPr>
        <w:t>przewidziane prawem zwolnienie, odroczenie lub rozłożenie na raty zaległych płatności lub</w:t>
      </w:r>
      <w:r w:rsidR="00E9409E" w:rsidRPr="00445E8C">
        <w:rPr>
          <w:rFonts w:cstheme="minorHAnsi"/>
          <w:bCs/>
        </w:rPr>
        <w:t xml:space="preserve"> </w:t>
      </w:r>
      <w:r w:rsidR="00E9409E" w:rsidRPr="00445E8C">
        <w:rPr>
          <w:rFonts w:cstheme="minorHAnsi"/>
        </w:rPr>
        <w:t>wstrzymanie w całości wykonania decyzji właściwego organu.</w:t>
      </w:r>
    </w:p>
    <w:p w14:paraId="73F2B16B" w14:textId="77777777" w:rsidR="00891F33" w:rsidRPr="00445E8C" w:rsidRDefault="00891F33">
      <w:pPr>
        <w:spacing w:after="0" w:line="240" w:lineRule="auto"/>
        <w:jc w:val="both"/>
        <w:rPr>
          <w:rFonts w:cstheme="minorHAnsi"/>
          <w:bCs/>
          <w:color w:val="FF3300"/>
        </w:rPr>
      </w:pPr>
    </w:p>
    <w:p w14:paraId="408D5660" w14:textId="77777777" w:rsidR="00891F33" w:rsidRPr="00445E8C" w:rsidRDefault="00E9409E">
      <w:pPr>
        <w:spacing w:after="0" w:line="240" w:lineRule="auto"/>
        <w:jc w:val="both"/>
        <w:rPr>
          <w:rFonts w:cstheme="minorHAnsi"/>
          <w:bCs/>
        </w:rPr>
      </w:pPr>
      <w:r w:rsidRPr="00445E8C">
        <w:rPr>
          <w:rFonts w:cstheme="minorHAnsi"/>
          <w:bCs/>
        </w:rPr>
        <w:t>Zamawiający żąda od wykonawcy, który polega na zdolnościach lub sytuacji innych podmiotów na zasadach określonych w art. 22a ustawy, przedstawienia w odniesieniu do tych podmiotów dokumentów wymienionych w ust. 5 lit. a-c.</w:t>
      </w:r>
    </w:p>
    <w:p w14:paraId="09376823" w14:textId="77777777" w:rsidR="00891F33" w:rsidRPr="00445E8C" w:rsidRDefault="00891F33">
      <w:pPr>
        <w:spacing w:after="0" w:line="240" w:lineRule="auto"/>
        <w:jc w:val="both"/>
        <w:rPr>
          <w:rFonts w:cstheme="minorHAnsi"/>
          <w:i/>
          <w:iCs/>
        </w:rPr>
      </w:pPr>
    </w:p>
    <w:p w14:paraId="2DA2B03A" w14:textId="77777777" w:rsidR="00891F33" w:rsidRPr="00445E8C" w:rsidRDefault="00E9409E">
      <w:pPr>
        <w:spacing w:after="0" w:line="240" w:lineRule="auto"/>
        <w:jc w:val="both"/>
        <w:rPr>
          <w:rFonts w:cstheme="minorHAnsi"/>
        </w:rPr>
      </w:pPr>
      <w:r w:rsidRPr="00445E8C">
        <w:rPr>
          <w:rFonts w:cstheme="minorHAnsi"/>
        </w:rPr>
        <w:t>Jeżeli wykonawca ma siedzibę lub miejsce zamieszkania poza terytorium Rzeczypospolitej Polskiej zamiast dokumentów o których mowa w rozdziale VII ust. 5 lit. a-c niniejszej specyfikacji składa dokument wystawiony w kraju, w którym ma siedzibę lub miejsce zamieszkania potwierdzający odpowiednio, że:</w:t>
      </w:r>
    </w:p>
    <w:p w14:paraId="554F6CAC" w14:textId="77777777" w:rsidR="00891F33" w:rsidRPr="002936C1" w:rsidRDefault="00891F33">
      <w:pPr>
        <w:spacing w:after="0" w:line="240" w:lineRule="auto"/>
        <w:jc w:val="both"/>
        <w:rPr>
          <w:rFonts w:cstheme="minorHAnsi"/>
          <w:sz w:val="10"/>
          <w:szCs w:val="10"/>
        </w:rPr>
      </w:pPr>
    </w:p>
    <w:p w14:paraId="6308E6E3" w14:textId="38914B3F" w:rsidR="00891F33" w:rsidRDefault="00E9409E" w:rsidP="002936C1">
      <w:pPr>
        <w:spacing w:after="0" w:line="240" w:lineRule="auto"/>
        <w:jc w:val="both"/>
        <w:rPr>
          <w:rFonts w:cstheme="minorHAnsi"/>
        </w:rPr>
      </w:pPr>
      <w:r w:rsidRPr="00445E8C">
        <w:rPr>
          <w:rFonts w:cstheme="minorHAnsi"/>
        </w:rPr>
        <w:t>a)  nie zalega z uiszczeniem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o dopuszczenie do udziału w postępowaniu,</w:t>
      </w:r>
    </w:p>
    <w:p w14:paraId="390091F8" w14:textId="77777777" w:rsidR="002936C1" w:rsidRPr="002936C1" w:rsidRDefault="002936C1" w:rsidP="002936C1">
      <w:pPr>
        <w:spacing w:after="0" w:line="240" w:lineRule="auto"/>
        <w:jc w:val="both"/>
        <w:rPr>
          <w:rFonts w:cstheme="minorHAnsi"/>
          <w:sz w:val="10"/>
          <w:szCs w:val="10"/>
        </w:rPr>
      </w:pPr>
    </w:p>
    <w:p w14:paraId="678E7B96" w14:textId="77777777" w:rsidR="00891F33" w:rsidRPr="00445E8C" w:rsidRDefault="00E9409E" w:rsidP="002936C1">
      <w:pPr>
        <w:spacing w:after="0" w:line="240" w:lineRule="auto"/>
        <w:jc w:val="both"/>
        <w:rPr>
          <w:rFonts w:cstheme="minorHAnsi"/>
        </w:rPr>
      </w:pPr>
      <w:r w:rsidRPr="00445E8C">
        <w:rPr>
          <w:rFonts w:cstheme="minorHAnsi"/>
        </w:rPr>
        <w:t>b) nie otwarto jego likwidacji ani nie ogłoszono upadłości, wystawione nie wcześniej niż  6 miesięcy przed upływem terminu składania ofert albo wniosków o dopuszczenie do udziału w postępowaniu.</w:t>
      </w:r>
    </w:p>
    <w:p w14:paraId="735884D9" w14:textId="77777777" w:rsidR="002936C1" w:rsidRPr="002936C1" w:rsidRDefault="002936C1" w:rsidP="002936C1">
      <w:pPr>
        <w:spacing w:after="0" w:line="240" w:lineRule="auto"/>
        <w:jc w:val="both"/>
        <w:rPr>
          <w:rFonts w:cstheme="minorHAnsi"/>
          <w:sz w:val="10"/>
          <w:szCs w:val="10"/>
        </w:rPr>
      </w:pPr>
    </w:p>
    <w:p w14:paraId="602823A0" w14:textId="0CF02217" w:rsidR="00891F33" w:rsidRPr="00445E8C" w:rsidRDefault="00E9409E" w:rsidP="002936C1">
      <w:pPr>
        <w:spacing w:after="0" w:line="240" w:lineRule="auto"/>
        <w:jc w:val="both"/>
        <w:rPr>
          <w:rFonts w:cstheme="minorHAnsi"/>
        </w:rPr>
      </w:pPr>
      <w:r w:rsidRPr="00445E8C">
        <w:rPr>
          <w:rFonts w:cstheme="minorHAnsi"/>
        </w:rPr>
        <w:t xml:space="preserve">Jeżeli w kraju, w którym wykonawca ma siedzibę lub miejsce zamieszkania ma osoba, której dokument dotyczy, nie wydaje się dokumentów o których mowa powyżej zastępuje się je dokumentem </w:t>
      </w:r>
      <w:r w:rsidRPr="00445E8C">
        <w:rPr>
          <w:rFonts w:cstheme="minorHAnsi"/>
        </w:rPr>
        <w:lastRenderedPageBreak/>
        <w:t>zawierającym odpowiednio oświadczenie wykonawcy, ze wskazaniem osoby albo osób uprawnionych do jego reprezentacji, lub oświadczenie osoby, której dokument miał dotyczyć, złożone przed notariuszem lub przed organem sadowym, administracyjnym albo organem samorządu zawodowego lub gospodarczego właściwym ze względu na siedzibę lub miejsce zamieszkania wykonawcy lub miejsce zamieszkania tej osoby.</w:t>
      </w:r>
    </w:p>
    <w:p w14:paraId="7EEB8DCF" w14:textId="77777777" w:rsidR="00891F33" w:rsidRPr="002936C1" w:rsidRDefault="00891F33">
      <w:pPr>
        <w:spacing w:after="0" w:line="240" w:lineRule="auto"/>
        <w:jc w:val="both"/>
        <w:rPr>
          <w:rFonts w:cstheme="minorHAnsi"/>
          <w:color w:val="FF3300"/>
          <w:sz w:val="16"/>
          <w:szCs w:val="16"/>
        </w:rPr>
      </w:pPr>
    </w:p>
    <w:p w14:paraId="2DAC327D" w14:textId="77777777" w:rsidR="00830365" w:rsidRPr="00445E8C" w:rsidRDefault="00E9409E" w:rsidP="002B449E">
      <w:pPr>
        <w:spacing w:after="120" w:line="240" w:lineRule="auto"/>
        <w:jc w:val="both"/>
        <w:rPr>
          <w:rFonts w:cstheme="minorHAnsi"/>
        </w:rPr>
      </w:pPr>
      <w:r w:rsidRPr="00BA3277">
        <w:rPr>
          <w:rFonts w:cstheme="minorHAnsi"/>
          <w:b/>
          <w:bCs/>
        </w:rPr>
        <w:t>6)</w:t>
      </w:r>
      <w:r w:rsidRPr="00445E8C">
        <w:rPr>
          <w:rFonts w:cstheme="minorHAnsi"/>
        </w:rPr>
        <w:t xml:space="preserve"> </w:t>
      </w:r>
      <w:r w:rsidR="00830365" w:rsidRPr="00445E8C">
        <w:rPr>
          <w:rFonts w:cstheme="minorHAnsi"/>
        </w:rPr>
        <w:t xml:space="preserve">Dokumenty lub oświadczenia, o których mowa w Rozporządzeniu Ministra Rozwoju z dnia 26 lipca 2016 r. w sprawie rodzajów dokumentów, jakich może żądać zamawiający od wykonawcy w postępowaniu o udzielenie zamówienia (Dz. U. z 2016 r. poz. 1126 z </w:t>
      </w:r>
      <w:proofErr w:type="spellStart"/>
      <w:r w:rsidR="00830365" w:rsidRPr="00445E8C">
        <w:rPr>
          <w:rFonts w:cstheme="minorHAnsi"/>
        </w:rPr>
        <w:t>późn</w:t>
      </w:r>
      <w:proofErr w:type="spellEnd"/>
      <w:r w:rsidR="00830365" w:rsidRPr="00445E8C">
        <w:rPr>
          <w:rFonts w:cstheme="minorHAnsi"/>
        </w:rPr>
        <w:t xml:space="preserve">. zm.) składane są w oryginale lub kopii poświadczonej za zgodność z oryginałem. Poświadczenie za zgodność z oryginałem następuje </w:t>
      </w:r>
      <w:r w:rsidR="00CE00F9" w:rsidRPr="00445E8C">
        <w:rPr>
          <w:rFonts w:cstheme="minorHAnsi"/>
        </w:rPr>
        <w:t>przez opatrzenie kopii dokumentu lub kopii oświadczenia, sporządzonych w postaci papierowej własnoręcznym podpisem.</w:t>
      </w:r>
    </w:p>
    <w:p w14:paraId="4219BBA7" w14:textId="77777777" w:rsidR="00891F33" w:rsidRPr="00445E8C" w:rsidRDefault="00830365" w:rsidP="002B449E">
      <w:pPr>
        <w:spacing w:after="120" w:line="240" w:lineRule="auto"/>
        <w:jc w:val="both"/>
        <w:rPr>
          <w:rFonts w:cstheme="minorHAnsi"/>
        </w:rPr>
      </w:pPr>
      <w:r w:rsidRPr="00BA3277">
        <w:rPr>
          <w:rFonts w:cstheme="minorHAnsi"/>
          <w:b/>
          <w:bCs/>
        </w:rPr>
        <w:t>7)</w:t>
      </w:r>
      <w:r w:rsidRPr="00445E8C">
        <w:rPr>
          <w:rFonts w:cstheme="minorHAnsi"/>
        </w:rPr>
        <w:t xml:space="preserve"> Dokumenty lub oświadczenia o których mowa w Rozporządzeniu Ministra Rozwoju z dnia 26 lipca 2016 r. w sprawie rodzajów dokumentów, jakich może żądać zamawiający od wykonawcy w postępowaniu o udzielenie zamówienia (Dz. U. z 2016 r. poz. 1126 z </w:t>
      </w:r>
      <w:proofErr w:type="spellStart"/>
      <w:r w:rsidRPr="00445E8C">
        <w:rPr>
          <w:rFonts w:cstheme="minorHAnsi"/>
        </w:rPr>
        <w:t>późn</w:t>
      </w:r>
      <w:proofErr w:type="spellEnd"/>
      <w:r w:rsidRPr="00445E8C">
        <w:rPr>
          <w:rFonts w:cstheme="minorHAnsi"/>
        </w:rPr>
        <w:t>. zm.) sporządzone w języku obcym są składane wraz z tłumaczeniem na język polski.</w:t>
      </w:r>
    </w:p>
    <w:p w14:paraId="7040D220" w14:textId="77777777" w:rsidR="00891F33" w:rsidRPr="00445E8C" w:rsidRDefault="00E9409E" w:rsidP="002B449E">
      <w:pPr>
        <w:spacing w:after="0" w:line="240" w:lineRule="auto"/>
        <w:jc w:val="both"/>
        <w:rPr>
          <w:rFonts w:cstheme="minorHAnsi"/>
        </w:rPr>
      </w:pPr>
      <w:r w:rsidRPr="00BA3277">
        <w:rPr>
          <w:rFonts w:cstheme="minorHAnsi"/>
          <w:b/>
          <w:bCs/>
        </w:rPr>
        <w:t>8)</w:t>
      </w:r>
      <w:r w:rsidRPr="00445E8C">
        <w:rPr>
          <w:rFonts w:cstheme="minorHAnsi"/>
        </w:rPr>
        <w:t xml:space="preserve">  Dokumenty sporządzone w języku obcym są składane wraz z tłumaczeniem na język polski.</w:t>
      </w:r>
    </w:p>
    <w:p w14:paraId="01CA1B60" w14:textId="77777777" w:rsidR="00891F33" w:rsidRPr="002936C1" w:rsidRDefault="00E9409E" w:rsidP="002B449E">
      <w:pPr>
        <w:spacing w:after="0" w:line="240" w:lineRule="auto"/>
        <w:jc w:val="both"/>
        <w:rPr>
          <w:rFonts w:cstheme="minorHAnsi"/>
          <w:sz w:val="16"/>
          <w:szCs w:val="16"/>
        </w:rPr>
      </w:pPr>
      <w:r w:rsidRPr="00445E8C">
        <w:rPr>
          <w:rFonts w:cstheme="minorHAnsi"/>
          <w:color w:val="FF3300"/>
        </w:rPr>
        <w:t xml:space="preserve"> </w:t>
      </w:r>
    </w:p>
    <w:p w14:paraId="4188EE31" w14:textId="77777777" w:rsidR="00891F33" w:rsidRPr="00445E8C" w:rsidRDefault="00E9409E" w:rsidP="002B449E">
      <w:pPr>
        <w:spacing w:after="0" w:line="240" w:lineRule="auto"/>
        <w:jc w:val="both"/>
        <w:rPr>
          <w:rFonts w:cstheme="minorHAnsi"/>
        </w:rPr>
      </w:pPr>
      <w:r w:rsidRPr="00BA3277">
        <w:rPr>
          <w:rFonts w:cstheme="minorHAnsi"/>
          <w:b/>
          <w:bCs/>
        </w:rPr>
        <w:t>9)</w:t>
      </w:r>
      <w:r w:rsidRPr="00445E8C">
        <w:rPr>
          <w:rFonts w:cstheme="minorHAnsi"/>
        </w:rPr>
        <w:t xml:space="preserve"> Wszelkie druki, stanowiące załączniki do niniejszej SIWZ są wzorami mającymi ułatwić Wykonawcy złożenie oferty. Dopuszcza się zastosowanie innych druków oświadczeń i wykazów pod warunkiem, że będą one zawierały wszystkie wymagane informacje.</w:t>
      </w:r>
    </w:p>
    <w:p w14:paraId="3D26B01C" w14:textId="77777777" w:rsidR="00891F33" w:rsidRPr="002936C1" w:rsidRDefault="00891F33" w:rsidP="002B449E">
      <w:pPr>
        <w:spacing w:after="0" w:line="240" w:lineRule="auto"/>
        <w:jc w:val="both"/>
        <w:rPr>
          <w:rFonts w:cstheme="minorHAnsi"/>
          <w:color w:val="FF3300"/>
          <w:sz w:val="16"/>
          <w:szCs w:val="16"/>
        </w:rPr>
      </w:pPr>
    </w:p>
    <w:p w14:paraId="103EF8A4" w14:textId="17266896" w:rsidR="00891F33" w:rsidRDefault="00E9409E" w:rsidP="002B449E">
      <w:pPr>
        <w:spacing w:after="0" w:line="240" w:lineRule="auto"/>
        <w:jc w:val="both"/>
        <w:rPr>
          <w:rFonts w:cstheme="minorHAnsi"/>
        </w:rPr>
      </w:pPr>
      <w:r w:rsidRPr="00BA3277">
        <w:rPr>
          <w:rFonts w:cstheme="minorHAnsi"/>
          <w:b/>
          <w:bCs/>
        </w:rPr>
        <w:t>10)</w:t>
      </w:r>
      <w:r w:rsidRPr="00445E8C">
        <w:rPr>
          <w:rFonts w:cstheme="minorHAnsi"/>
        </w:rPr>
        <w:t xml:space="preserve"> Ocena spełnienia warunków zostanie dokonana wg formuły: spełnia/nie spełnia.</w:t>
      </w:r>
    </w:p>
    <w:p w14:paraId="68CBA38C" w14:textId="674E31FC" w:rsidR="00BA3277" w:rsidRPr="00BA3277" w:rsidRDefault="00BA3277" w:rsidP="00A74C7B">
      <w:pPr>
        <w:spacing w:after="0" w:line="240" w:lineRule="auto"/>
        <w:jc w:val="both"/>
        <w:rPr>
          <w:rFonts w:cstheme="minorHAnsi"/>
          <w:b/>
          <w:bCs/>
          <w:i/>
          <w:iCs/>
          <w:sz w:val="12"/>
          <w:szCs w:val="12"/>
        </w:rPr>
      </w:pPr>
    </w:p>
    <w:p w14:paraId="23985D81" w14:textId="77777777" w:rsidR="00BA3277" w:rsidRDefault="00BA3277" w:rsidP="00F83269">
      <w:pPr>
        <w:pStyle w:val="Nagwek1"/>
        <w:spacing w:before="120" w:after="120" w:line="240" w:lineRule="auto"/>
        <w:jc w:val="both"/>
        <w:rPr>
          <w:rFonts w:asciiTheme="minorHAnsi" w:hAnsiTheme="minorHAnsi" w:cstheme="minorHAnsi"/>
          <w:color w:val="FF0000"/>
          <w:sz w:val="22"/>
          <w:szCs w:val="22"/>
        </w:rPr>
      </w:pPr>
    </w:p>
    <w:p w14:paraId="5AD57694" w14:textId="25ED7763" w:rsidR="00891F33" w:rsidRPr="00BA3277" w:rsidRDefault="00E9409E" w:rsidP="00BA3277">
      <w:pPr>
        <w:pStyle w:val="Nagwek1"/>
        <w:spacing w:before="120" w:after="120" w:line="240" w:lineRule="auto"/>
        <w:jc w:val="both"/>
        <w:rPr>
          <w:rFonts w:asciiTheme="minorHAnsi" w:hAnsiTheme="minorHAnsi" w:cstheme="minorHAnsi"/>
          <w:color w:val="auto"/>
          <w:sz w:val="22"/>
          <w:szCs w:val="22"/>
        </w:rPr>
      </w:pPr>
      <w:r w:rsidRPr="00BA3277">
        <w:rPr>
          <w:rFonts w:asciiTheme="minorHAnsi" w:hAnsiTheme="minorHAnsi" w:cstheme="minorHAnsi"/>
          <w:color w:val="auto"/>
          <w:sz w:val="22"/>
          <w:szCs w:val="22"/>
        </w:rPr>
        <w:t xml:space="preserve">VIII. Informacje o sposobie porozumiewania się Zamawiającego z Wykonawcami oraz przekazywania oświadczeń lub dokumentów, a także wskazanie osób uprawnionych do porozumiewania się </w:t>
      </w:r>
      <w:r w:rsidR="002936C1">
        <w:rPr>
          <w:rFonts w:asciiTheme="minorHAnsi" w:hAnsiTheme="minorHAnsi" w:cstheme="minorHAnsi"/>
          <w:color w:val="auto"/>
          <w:sz w:val="22"/>
          <w:szCs w:val="22"/>
        </w:rPr>
        <w:br/>
      </w:r>
      <w:r w:rsidRPr="00BA3277">
        <w:rPr>
          <w:rFonts w:asciiTheme="minorHAnsi" w:hAnsiTheme="minorHAnsi" w:cstheme="minorHAnsi"/>
          <w:color w:val="auto"/>
          <w:sz w:val="22"/>
          <w:szCs w:val="22"/>
        </w:rPr>
        <w:t>z Wykonawcami</w:t>
      </w:r>
    </w:p>
    <w:p w14:paraId="354D340B" w14:textId="6E822634" w:rsidR="00BA3277" w:rsidRDefault="00BA3277">
      <w:pPr>
        <w:pStyle w:val="Nagwek1"/>
        <w:spacing w:before="120" w:after="120" w:line="240" w:lineRule="auto"/>
        <w:rPr>
          <w:rFonts w:asciiTheme="minorHAnsi" w:hAnsiTheme="minorHAnsi" w:cstheme="minorHAnsi"/>
          <w:sz w:val="22"/>
          <w:szCs w:val="22"/>
        </w:rPr>
      </w:pPr>
    </w:p>
    <w:p w14:paraId="38318B17" w14:textId="77777777" w:rsidR="002936C1" w:rsidRPr="00445E8C" w:rsidRDefault="002936C1" w:rsidP="002936C1">
      <w:pPr>
        <w:pStyle w:val="Tretekstu"/>
        <w:numPr>
          <w:ilvl w:val="0"/>
          <w:numId w:val="1"/>
        </w:numPr>
        <w:spacing w:after="120"/>
        <w:rPr>
          <w:rFonts w:asciiTheme="minorHAnsi" w:hAnsiTheme="minorHAnsi" w:cstheme="minorHAnsi"/>
          <w:b w:val="0"/>
          <w:i w:val="0"/>
          <w:sz w:val="22"/>
          <w:szCs w:val="22"/>
        </w:rPr>
      </w:pPr>
      <w:r w:rsidRPr="00445E8C">
        <w:rPr>
          <w:rFonts w:asciiTheme="minorHAnsi" w:hAnsiTheme="minorHAnsi" w:cstheme="minorHAnsi"/>
          <w:b w:val="0"/>
          <w:i w:val="0"/>
          <w:sz w:val="22"/>
          <w:szCs w:val="22"/>
        </w:rPr>
        <w:t>Wszelkie oświadczenia i dokumenty, jakie Wykonawcy obowiązani są dostarczyć Zamawiającemu, a wymienione w Specyfikacji Istotnych Warunków Zamówienia, dalej „SIWZ”, przekazywane są pisemnie.</w:t>
      </w:r>
    </w:p>
    <w:p w14:paraId="5FB1C8B8" w14:textId="77777777" w:rsidR="002936C1" w:rsidRPr="00445E8C" w:rsidRDefault="002936C1" w:rsidP="002936C1">
      <w:pPr>
        <w:pStyle w:val="Tretekstu"/>
        <w:numPr>
          <w:ilvl w:val="0"/>
          <w:numId w:val="1"/>
        </w:numPr>
        <w:spacing w:after="120"/>
        <w:rPr>
          <w:rFonts w:asciiTheme="minorHAnsi" w:hAnsiTheme="minorHAnsi" w:cstheme="minorHAnsi"/>
          <w:b w:val="0"/>
          <w:i w:val="0"/>
          <w:sz w:val="22"/>
          <w:szCs w:val="22"/>
        </w:rPr>
      </w:pPr>
      <w:r w:rsidRPr="00445E8C">
        <w:rPr>
          <w:rFonts w:asciiTheme="minorHAnsi" w:hAnsiTheme="minorHAnsi" w:cstheme="minorHAnsi"/>
          <w:b w:val="0"/>
          <w:i w:val="0"/>
          <w:sz w:val="22"/>
          <w:szCs w:val="22"/>
        </w:rPr>
        <w:t>Komunikacja między Zamawiającym a Wykonawcami odbywa się :</w:t>
      </w:r>
    </w:p>
    <w:p w14:paraId="426E331B" w14:textId="77777777" w:rsidR="002936C1" w:rsidRPr="00445E8C" w:rsidRDefault="002936C1" w:rsidP="002936C1">
      <w:pPr>
        <w:pStyle w:val="Tretekstu"/>
        <w:numPr>
          <w:ilvl w:val="0"/>
          <w:numId w:val="3"/>
        </w:numPr>
        <w:spacing w:after="120"/>
        <w:ind w:left="709"/>
        <w:rPr>
          <w:rFonts w:asciiTheme="minorHAnsi" w:hAnsiTheme="minorHAnsi" w:cstheme="minorHAnsi"/>
          <w:b w:val="0"/>
          <w:i w:val="0"/>
          <w:sz w:val="22"/>
          <w:szCs w:val="22"/>
        </w:rPr>
      </w:pPr>
      <w:r w:rsidRPr="00445E8C">
        <w:rPr>
          <w:rFonts w:asciiTheme="minorHAnsi" w:hAnsiTheme="minorHAnsi" w:cstheme="minorHAnsi"/>
          <w:b w:val="0"/>
          <w:i w:val="0"/>
          <w:sz w:val="22"/>
          <w:szCs w:val="22"/>
        </w:rPr>
        <w:t xml:space="preserve">za pośrednictwem operatora pocztowego w rozumieniu ustawy z dnia 23 listopada 2012 r. – Prawo pocztowe (Dz. U. z 2018 r. poz. 2188 z późniejszymi zmianami), </w:t>
      </w:r>
    </w:p>
    <w:p w14:paraId="18AB5ABE" w14:textId="77777777" w:rsidR="002936C1" w:rsidRPr="00445E8C" w:rsidRDefault="002936C1" w:rsidP="002936C1">
      <w:pPr>
        <w:pStyle w:val="Tretekstu"/>
        <w:numPr>
          <w:ilvl w:val="0"/>
          <w:numId w:val="3"/>
        </w:numPr>
        <w:spacing w:after="120"/>
        <w:ind w:left="709"/>
        <w:rPr>
          <w:rFonts w:asciiTheme="minorHAnsi" w:hAnsiTheme="minorHAnsi" w:cstheme="minorHAnsi"/>
          <w:b w:val="0"/>
          <w:i w:val="0"/>
          <w:sz w:val="22"/>
          <w:szCs w:val="22"/>
        </w:rPr>
      </w:pPr>
      <w:r w:rsidRPr="00445E8C">
        <w:rPr>
          <w:rFonts w:asciiTheme="minorHAnsi" w:hAnsiTheme="minorHAnsi" w:cstheme="minorHAnsi"/>
          <w:b w:val="0"/>
          <w:i w:val="0"/>
          <w:sz w:val="22"/>
          <w:szCs w:val="22"/>
        </w:rPr>
        <w:t>przy użyciu środków komunikacji elektronicznej w rozumieniu ustawy z dnia 18 lipca 2002 r. o świadczeniu usług drogą elektroniczną (Dz. U. z 2019 r. poz. 123</w:t>
      </w:r>
      <w:r>
        <w:rPr>
          <w:rFonts w:asciiTheme="minorHAnsi" w:hAnsiTheme="minorHAnsi" w:cstheme="minorHAnsi"/>
          <w:b w:val="0"/>
          <w:i w:val="0"/>
          <w:sz w:val="22"/>
          <w:szCs w:val="22"/>
        </w:rPr>
        <w:t xml:space="preserve"> z </w:t>
      </w:r>
      <w:proofErr w:type="spellStart"/>
      <w:r>
        <w:rPr>
          <w:rFonts w:asciiTheme="minorHAnsi" w:hAnsiTheme="minorHAnsi" w:cstheme="minorHAnsi"/>
          <w:b w:val="0"/>
          <w:i w:val="0"/>
          <w:sz w:val="22"/>
          <w:szCs w:val="22"/>
        </w:rPr>
        <w:t>późn</w:t>
      </w:r>
      <w:proofErr w:type="spellEnd"/>
      <w:r>
        <w:rPr>
          <w:rFonts w:asciiTheme="minorHAnsi" w:hAnsiTheme="minorHAnsi" w:cstheme="minorHAnsi"/>
          <w:b w:val="0"/>
          <w:i w:val="0"/>
          <w:sz w:val="22"/>
          <w:szCs w:val="22"/>
        </w:rPr>
        <w:t>. zm.</w:t>
      </w:r>
      <w:r w:rsidRPr="00445E8C">
        <w:rPr>
          <w:rFonts w:asciiTheme="minorHAnsi" w:hAnsiTheme="minorHAnsi" w:cstheme="minorHAnsi"/>
          <w:b w:val="0"/>
          <w:i w:val="0"/>
          <w:sz w:val="22"/>
          <w:szCs w:val="22"/>
        </w:rPr>
        <w:t xml:space="preserve">) - porozumiewanie się w formie poczty elektronicznej – na adres: </w:t>
      </w:r>
      <w:hyperlink r:id="rId10" w:history="1">
        <w:r w:rsidRPr="007B4400">
          <w:rPr>
            <w:rStyle w:val="Hipercze"/>
            <w:rFonts w:asciiTheme="minorHAnsi" w:hAnsiTheme="minorHAnsi" w:cstheme="minorHAnsi"/>
            <w:b w:val="0"/>
            <w:i w:val="0"/>
            <w:sz w:val="22"/>
            <w:szCs w:val="22"/>
          </w:rPr>
          <w:t>urzadmiasta@podkowalesna.pl</w:t>
        </w:r>
      </w:hyperlink>
      <w:r>
        <w:rPr>
          <w:rFonts w:asciiTheme="minorHAnsi" w:hAnsiTheme="minorHAnsi" w:cstheme="minorHAnsi"/>
          <w:b w:val="0"/>
          <w:i w:val="0"/>
          <w:color w:val="auto"/>
          <w:sz w:val="22"/>
          <w:szCs w:val="22"/>
        </w:rPr>
        <w:t xml:space="preserve"> </w:t>
      </w:r>
    </w:p>
    <w:p w14:paraId="00C4ECE4" w14:textId="77777777" w:rsidR="002936C1" w:rsidRPr="00445E8C" w:rsidRDefault="002936C1" w:rsidP="002936C1">
      <w:pPr>
        <w:pStyle w:val="Tretekstu"/>
        <w:numPr>
          <w:ilvl w:val="0"/>
          <w:numId w:val="1"/>
        </w:numPr>
        <w:spacing w:after="120"/>
        <w:rPr>
          <w:rFonts w:asciiTheme="minorHAnsi" w:hAnsiTheme="minorHAnsi" w:cstheme="minorHAnsi"/>
          <w:b w:val="0"/>
          <w:i w:val="0"/>
          <w:sz w:val="22"/>
          <w:szCs w:val="22"/>
        </w:rPr>
      </w:pPr>
      <w:r w:rsidRPr="00445E8C">
        <w:rPr>
          <w:rFonts w:asciiTheme="minorHAnsi" w:hAnsiTheme="minorHAnsi" w:cstheme="minorHAnsi"/>
          <w:b w:val="0"/>
          <w:i w:val="0"/>
          <w:sz w:val="22"/>
          <w:szCs w:val="22"/>
        </w:rPr>
        <w:t>Uzupełnienia dokumentów, oświadczeń lub pełnomocnictw dla swej skuteczności powinny zostać dostarczone do siedziby Zamawiającego w formie pisemnej przed upływem wyznaczonego przez Zamawiającego terminu.</w:t>
      </w:r>
    </w:p>
    <w:p w14:paraId="1DC08D58" w14:textId="77777777" w:rsidR="002936C1" w:rsidRDefault="002936C1" w:rsidP="002936C1">
      <w:pPr>
        <w:pStyle w:val="Tretekstu"/>
        <w:numPr>
          <w:ilvl w:val="0"/>
          <w:numId w:val="1"/>
        </w:numPr>
        <w:spacing w:after="120"/>
        <w:rPr>
          <w:rFonts w:asciiTheme="minorHAnsi" w:hAnsiTheme="minorHAnsi" w:cstheme="minorHAnsi"/>
          <w:b w:val="0"/>
          <w:i w:val="0"/>
          <w:sz w:val="22"/>
          <w:szCs w:val="22"/>
        </w:rPr>
      </w:pPr>
      <w:r w:rsidRPr="00445E8C">
        <w:rPr>
          <w:rFonts w:asciiTheme="minorHAnsi" w:hAnsiTheme="minorHAnsi" w:cstheme="minorHAnsi"/>
          <w:b w:val="0"/>
          <w:i w:val="0"/>
          <w:sz w:val="22"/>
          <w:szCs w:val="22"/>
        </w:rPr>
        <w:t xml:space="preserve">Jeżeli zamawiający lub wykonawca przekazują oświadczenia, wnioski, zawiadomienia oraz informacje przy użyciu środków komunikacji elektronicznej w rozumieniu ustawy z dnia 18 lipca </w:t>
      </w:r>
      <w:r w:rsidRPr="00445E8C">
        <w:rPr>
          <w:rFonts w:asciiTheme="minorHAnsi" w:hAnsiTheme="minorHAnsi" w:cstheme="minorHAnsi"/>
          <w:b w:val="0"/>
          <w:i w:val="0"/>
          <w:sz w:val="22"/>
          <w:szCs w:val="22"/>
        </w:rPr>
        <w:lastRenderedPageBreak/>
        <w:t>2002 r. o świadczeniu usług drogą elektroniczną, każda ze stron na żądanie drugiej strony niezwłocznie potwierdza fakt ich otrzymania.</w:t>
      </w:r>
    </w:p>
    <w:p w14:paraId="7EFB2A61" w14:textId="567F2B24" w:rsidR="002936C1" w:rsidRDefault="002936C1" w:rsidP="002936C1">
      <w:pPr>
        <w:pStyle w:val="Tretekstu"/>
        <w:numPr>
          <w:ilvl w:val="0"/>
          <w:numId w:val="1"/>
        </w:numPr>
        <w:spacing w:after="120"/>
        <w:rPr>
          <w:rFonts w:asciiTheme="minorHAnsi" w:hAnsiTheme="minorHAnsi" w:cstheme="minorHAnsi"/>
          <w:b w:val="0"/>
          <w:i w:val="0"/>
          <w:sz w:val="22"/>
          <w:szCs w:val="22"/>
        </w:rPr>
      </w:pPr>
      <w:r w:rsidRPr="00400CBE">
        <w:rPr>
          <w:rFonts w:asciiTheme="minorHAnsi" w:hAnsiTheme="minorHAnsi" w:cstheme="minorHAnsi"/>
          <w:b w:val="0"/>
          <w:i w:val="0"/>
          <w:sz w:val="22"/>
          <w:szCs w:val="22"/>
        </w:rPr>
        <w:t xml:space="preserve">Jeżeli wniosek o wyjaśnienie treści SIWZ wpłynie do Zamawiającego nie później niż do końca dnia, w którym upływa połowa terminu składania ofert </w:t>
      </w:r>
      <w:r w:rsidRPr="0025430A">
        <w:rPr>
          <w:rFonts w:asciiTheme="minorHAnsi" w:hAnsiTheme="minorHAnsi" w:cstheme="minorHAnsi"/>
          <w:bCs w:val="0"/>
          <w:i w:val="0"/>
          <w:color w:val="auto"/>
          <w:sz w:val="22"/>
          <w:szCs w:val="22"/>
        </w:rPr>
        <w:t xml:space="preserve">(tj. </w:t>
      </w:r>
      <w:r w:rsidR="00BC4B11" w:rsidRPr="0025430A">
        <w:rPr>
          <w:rFonts w:asciiTheme="minorHAnsi" w:hAnsiTheme="minorHAnsi" w:cstheme="minorHAnsi"/>
          <w:bCs w:val="0"/>
          <w:i w:val="0"/>
          <w:color w:val="auto"/>
          <w:sz w:val="22"/>
          <w:szCs w:val="22"/>
        </w:rPr>
        <w:t>1</w:t>
      </w:r>
      <w:r w:rsidR="000126A2" w:rsidRPr="0025430A">
        <w:rPr>
          <w:rFonts w:asciiTheme="minorHAnsi" w:hAnsiTheme="minorHAnsi" w:cstheme="minorHAnsi"/>
          <w:bCs w:val="0"/>
          <w:i w:val="0"/>
          <w:color w:val="auto"/>
          <w:sz w:val="22"/>
          <w:szCs w:val="22"/>
        </w:rPr>
        <w:t>4</w:t>
      </w:r>
      <w:r w:rsidR="00383FCD" w:rsidRPr="0025430A">
        <w:rPr>
          <w:rFonts w:asciiTheme="minorHAnsi" w:hAnsiTheme="minorHAnsi" w:cstheme="minorHAnsi"/>
          <w:bCs w:val="0"/>
          <w:i w:val="0"/>
          <w:color w:val="auto"/>
          <w:sz w:val="22"/>
          <w:szCs w:val="22"/>
        </w:rPr>
        <w:t>.02.2020</w:t>
      </w:r>
      <w:r w:rsidRPr="0025430A">
        <w:rPr>
          <w:rFonts w:asciiTheme="minorHAnsi" w:hAnsiTheme="minorHAnsi" w:cstheme="minorHAnsi"/>
          <w:bCs w:val="0"/>
          <w:i w:val="0"/>
          <w:color w:val="auto"/>
          <w:sz w:val="22"/>
          <w:szCs w:val="22"/>
        </w:rPr>
        <w:t xml:space="preserve"> r.),</w:t>
      </w:r>
      <w:r w:rsidRPr="00F569B3">
        <w:rPr>
          <w:rFonts w:asciiTheme="minorHAnsi" w:hAnsiTheme="minorHAnsi" w:cstheme="minorHAnsi"/>
          <w:b w:val="0"/>
          <w:i w:val="0"/>
          <w:color w:val="auto"/>
          <w:sz w:val="22"/>
          <w:szCs w:val="22"/>
        </w:rPr>
        <w:t xml:space="preserve"> </w:t>
      </w:r>
      <w:r w:rsidRPr="00400CBE">
        <w:rPr>
          <w:rFonts w:asciiTheme="minorHAnsi" w:hAnsiTheme="minorHAnsi" w:cstheme="minorHAnsi"/>
          <w:b w:val="0"/>
          <w:i w:val="0"/>
          <w:sz w:val="22"/>
          <w:szCs w:val="22"/>
        </w:rPr>
        <w:t>Zamawiający udzieli wyjaśnień niezwłocznie, jednak nie później niż na 2 dni przed upływem terminu składania ofert. Jeżeli wniosek</w:t>
      </w:r>
      <w:r>
        <w:rPr>
          <w:rFonts w:asciiTheme="minorHAnsi" w:hAnsiTheme="minorHAnsi" w:cstheme="minorHAnsi"/>
          <w:b w:val="0"/>
          <w:i w:val="0"/>
          <w:sz w:val="22"/>
          <w:szCs w:val="22"/>
        </w:rPr>
        <w:t xml:space="preserve"> </w:t>
      </w:r>
      <w:r w:rsidRPr="00400CBE">
        <w:rPr>
          <w:rFonts w:asciiTheme="minorHAnsi" w:hAnsiTheme="minorHAnsi" w:cstheme="minorHAnsi"/>
          <w:b w:val="0"/>
          <w:i w:val="0"/>
          <w:sz w:val="22"/>
          <w:szCs w:val="22"/>
        </w:rPr>
        <w:t xml:space="preserve">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14:paraId="0495C689" w14:textId="77777777" w:rsidR="002936C1" w:rsidRPr="006453AD" w:rsidRDefault="002936C1" w:rsidP="002936C1">
      <w:pPr>
        <w:pStyle w:val="Tretekstu"/>
        <w:numPr>
          <w:ilvl w:val="0"/>
          <w:numId w:val="1"/>
        </w:numPr>
        <w:spacing w:after="120"/>
        <w:rPr>
          <w:rFonts w:asciiTheme="minorHAnsi" w:hAnsiTheme="minorHAnsi" w:cstheme="minorHAnsi"/>
          <w:b w:val="0"/>
          <w:i w:val="0"/>
          <w:sz w:val="22"/>
          <w:szCs w:val="22"/>
        </w:rPr>
      </w:pPr>
      <w:r w:rsidRPr="006453AD">
        <w:rPr>
          <w:rFonts w:asciiTheme="minorHAnsi" w:hAnsiTheme="minorHAnsi" w:cstheme="minorHAnsi"/>
          <w:b w:val="0"/>
          <w:i w:val="0"/>
          <w:sz w:val="22"/>
          <w:szCs w:val="22"/>
        </w:rPr>
        <w:t xml:space="preserve">Przedłużenie terminu składania ofert nie wpływa na bieg terminu składania wniosku, o którym mowa w </w:t>
      </w:r>
      <w:r>
        <w:rPr>
          <w:rFonts w:asciiTheme="minorHAnsi" w:hAnsiTheme="minorHAnsi" w:cstheme="minorHAnsi"/>
          <w:b w:val="0"/>
          <w:i w:val="0"/>
          <w:sz w:val="22"/>
          <w:szCs w:val="22"/>
        </w:rPr>
        <w:t xml:space="preserve">pkt. 5 powyżej </w:t>
      </w:r>
      <w:r w:rsidRPr="006453AD">
        <w:rPr>
          <w:rFonts w:asciiTheme="minorHAnsi" w:hAnsiTheme="minorHAnsi" w:cstheme="minorHAnsi"/>
          <w:b w:val="0"/>
          <w:i w:val="0"/>
          <w:sz w:val="22"/>
          <w:szCs w:val="22"/>
        </w:rPr>
        <w:t>niniejszej SIWZ.</w:t>
      </w:r>
    </w:p>
    <w:p w14:paraId="00EE383C" w14:textId="77777777" w:rsidR="002936C1" w:rsidRPr="00093455" w:rsidRDefault="002936C1" w:rsidP="002936C1">
      <w:pPr>
        <w:pStyle w:val="Tretekstu"/>
        <w:numPr>
          <w:ilvl w:val="0"/>
          <w:numId w:val="1"/>
        </w:numPr>
        <w:spacing w:after="120"/>
        <w:rPr>
          <w:rFonts w:asciiTheme="minorHAnsi" w:hAnsiTheme="minorHAnsi" w:cstheme="minorHAnsi"/>
          <w:b w:val="0"/>
          <w:i w:val="0"/>
          <w:sz w:val="22"/>
          <w:szCs w:val="22"/>
        </w:rPr>
      </w:pPr>
      <w:r w:rsidRPr="006453AD">
        <w:rPr>
          <w:rFonts w:asciiTheme="minorHAnsi" w:hAnsiTheme="minorHAnsi" w:cstheme="minorHAnsi"/>
          <w:b w:val="0"/>
          <w:i w:val="0"/>
          <w:sz w:val="22"/>
          <w:szCs w:val="22"/>
        </w:rPr>
        <w:t>W przypadku rozbieżności pomiędzy treścią niniejszej SIWZ, a treścią udzielonych odpowiedzi, jako obowiązującą należy przyjąć treść pisma zawierającego późniejsze oświadczenie Zamawiającego.</w:t>
      </w:r>
    </w:p>
    <w:p w14:paraId="4DF00DB1" w14:textId="77777777" w:rsidR="002936C1" w:rsidRDefault="002936C1" w:rsidP="002936C1">
      <w:pPr>
        <w:pStyle w:val="Tretekstu"/>
        <w:numPr>
          <w:ilvl w:val="0"/>
          <w:numId w:val="1"/>
        </w:numPr>
        <w:spacing w:after="120"/>
        <w:rPr>
          <w:rFonts w:asciiTheme="minorHAnsi" w:hAnsiTheme="minorHAnsi" w:cstheme="minorHAnsi"/>
          <w:b w:val="0"/>
          <w:i w:val="0"/>
          <w:sz w:val="22"/>
          <w:szCs w:val="22"/>
        </w:rPr>
      </w:pPr>
      <w:r w:rsidRPr="00B93E4B">
        <w:rPr>
          <w:rFonts w:asciiTheme="minorHAnsi" w:hAnsiTheme="minorHAnsi" w:cstheme="minorHAnsi"/>
          <w:b w:val="0"/>
          <w:i w:val="0"/>
          <w:sz w:val="22"/>
          <w:szCs w:val="22"/>
        </w:rPr>
        <w:t>W korespondencji kierowanej do Zamawiającego Wykonawca winien posługiwać się numerem sprawy określonym w SIWZ.</w:t>
      </w:r>
    </w:p>
    <w:p w14:paraId="0D4A2C7A" w14:textId="77777777" w:rsidR="002936C1" w:rsidRPr="00A876C2" w:rsidRDefault="002936C1" w:rsidP="002936C1">
      <w:pPr>
        <w:pStyle w:val="Tretekstu"/>
        <w:numPr>
          <w:ilvl w:val="0"/>
          <w:numId w:val="1"/>
        </w:numPr>
        <w:spacing w:after="120"/>
        <w:rPr>
          <w:rFonts w:asciiTheme="minorHAnsi" w:hAnsiTheme="minorHAnsi" w:cstheme="minorHAnsi"/>
          <w:b w:val="0"/>
          <w:bCs w:val="0"/>
          <w:i w:val="0"/>
          <w:iCs w:val="0"/>
          <w:sz w:val="22"/>
          <w:szCs w:val="22"/>
        </w:rPr>
      </w:pPr>
      <w:r w:rsidRPr="00A876C2">
        <w:rPr>
          <w:rFonts w:asciiTheme="minorHAnsi" w:hAnsiTheme="minorHAnsi" w:cstheme="minorHAnsi"/>
          <w:b w:val="0"/>
          <w:bCs w:val="0"/>
          <w:i w:val="0"/>
          <w:iCs w:val="0"/>
          <w:sz w:val="22"/>
          <w:szCs w:val="22"/>
        </w:rPr>
        <w:t>Osobami upoważnionymi przez Zamawiającego do kontaktowania się z Wykonawcami są:</w:t>
      </w:r>
    </w:p>
    <w:p w14:paraId="7198F5D8" w14:textId="399C1F4F" w:rsidR="002936C1" w:rsidRDefault="002936C1" w:rsidP="002936C1">
      <w:pPr>
        <w:numPr>
          <w:ilvl w:val="0"/>
          <w:numId w:val="4"/>
        </w:numPr>
        <w:spacing w:before="120" w:after="0" w:line="240" w:lineRule="auto"/>
        <w:ind w:left="720"/>
        <w:rPr>
          <w:rFonts w:cstheme="minorHAnsi"/>
          <w:bCs/>
        </w:rPr>
      </w:pPr>
      <w:r w:rsidRPr="00F569B3">
        <w:rPr>
          <w:rFonts w:cstheme="minorHAnsi"/>
          <w:b/>
        </w:rPr>
        <w:t xml:space="preserve">w kwestiach merytorycznych – Pan </w:t>
      </w:r>
      <w:r w:rsidR="00383FCD">
        <w:rPr>
          <w:rFonts w:cstheme="minorHAnsi"/>
          <w:b/>
        </w:rPr>
        <w:t>Andrzej Rogalski</w:t>
      </w:r>
      <w:r>
        <w:rPr>
          <w:rFonts w:cstheme="minorHAnsi"/>
          <w:bCs/>
        </w:rPr>
        <w:t xml:space="preserve">: </w:t>
      </w:r>
      <w:hyperlink r:id="rId11" w:history="1">
        <w:r w:rsidR="00383FCD" w:rsidRPr="004975E8">
          <w:rPr>
            <w:rStyle w:val="Hipercze"/>
            <w:rFonts w:cstheme="minorHAnsi"/>
            <w:bCs/>
          </w:rPr>
          <w:t>andrzej.rogalski@podkowalesna.pl</w:t>
        </w:r>
      </w:hyperlink>
      <w:r>
        <w:rPr>
          <w:rFonts w:cstheme="minorHAnsi"/>
          <w:bCs/>
        </w:rPr>
        <w:t xml:space="preserve">, </w:t>
      </w:r>
    </w:p>
    <w:p w14:paraId="141C6226" w14:textId="77777777" w:rsidR="002936C1" w:rsidRPr="00B93E4B" w:rsidRDefault="002936C1" w:rsidP="002936C1">
      <w:pPr>
        <w:numPr>
          <w:ilvl w:val="0"/>
          <w:numId w:val="4"/>
        </w:numPr>
        <w:spacing w:before="120" w:after="0" w:line="240" w:lineRule="auto"/>
        <w:ind w:left="720"/>
        <w:jc w:val="both"/>
        <w:rPr>
          <w:rFonts w:cstheme="minorHAnsi"/>
          <w:bCs/>
        </w:rPr>
      </w:pPr>
      <w:r>
        <w:rPr>
          <w:rFonts w:cstheme="minorHAnsi"/>
          <w:bCs/>
        </w:rPr>
        <w:t xml:space="preserve">w kwestiach formalnych – Pani </w:t>
      </w:r>
      <w:r w:rsidRPr="00B93E4B">
        <w:rPr>
          <w:rFonts w:cstheme="minorHAnsi"/>
          <w:bCs/>
        </w:rPr>
        <w:t>Marta Gerek</w:t>
      </w:r>
      <w:r w:rsidRPr="00B93E4B">
        <w:rPr>
          <w:rFonts w:cstheme="minorHAnsi"/>
          <w:bCs/>
          <w:color w:val="auto"/>
        </w:rPr>
        <w:t xml:space="preserve">: </w:t>
      </w:r>
      <w:hyperlink r:id="rId12" w:history="1">
        <w:r w:rsidRPr="00B93E4B">
          <w:rPr>
            <w:rStyle w:val="Hipercze"/>
            <w:rFonts w:cstheme="minorHAnsi"/>
            <w:bCs/>
          </w:rPr>
          <w:t>marta.gerek@podkowalesna.pl</w:t>
        </w:r>
      </w:hyperlink>
    </w:p>
    <w:p w14:paraId="1FEDF6E4" w14:textId="77777777" w:rsidR="002936C1" w:rsidRPr="00093455" w:rsidRDefault="002936C1" w:rsidP="002936C1">
      <w:pPr>
        <w:spacing w:before="120" w:after="0" w:line="240" w:lineRule="auto"/>
        <w:jc w:val="both"/>
        <w:rPr>
          <w:rFonts w:cstheme="minorHAnsi"/>
          <w:sz w:val="2"/>
          <w:szCs w:val="2"/>
        </w:rPr>
      </w:pPr>
    </w:p>
    <w:p w14:paraId="07254D51" w14:textId="77777777" w:rsidR="002936C1" w:rsidRDefault="002936C1" w:rsidP="002936C1">
      <w:pPr>
        <w:spacing w:before="120" w:after="0" w:line="240" w:lineRule="auto"/>
        <w:jc w:val="both"/>
        <w:rPr>
          <w:rFonts w:cstheme="minorHAnsi"/>
        </w:rPr>
      </w:pPr>
      <w:r w:rsidRPr="00093455">
        <w:rPr>
          <w:rFonts w:cstheme="minorHAnsi"/>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02EF3366" w14:textId="77777777" w:rsidR="002936C1" w:rsidRPr="00383FCD" w:rsidRDefault="002936C1">
      <w:pPr>
        <w:pStyle w:val="Nagwek1"/>
        <w:spacing w:before="120" w:after="120" w:line="240" w:lineRule="auto"/>
        <w:rPr>
          <w:rFonts w:asciiTheme="minorHAnsi" w:hAnsiTheme="minorHAnsi" w:cstheme="minorHAnsi"/>
          <w:sz w:val="36"/>
          <w:szCs w:val="36"/>
        </w:rPr>
      </w:pPr>
    </w:p>
    <w:p w14:paraId="74F91E86" w14:textId="6C209242" w:rsidR="00891F33" w:rsidRDefault="00BA3277" w:rsidP="00383FCD">
      <w:pPr>
        <w:pStyle w:val="Nagwek1"/>
        <w:spacing w:before="0" w:line="240" w:lineRule="auto"/>
        <w:rPr>
          <w:rFonts w:asciiTheme="minorHAnsi" w:hAnsiTheme="minorHAnsi" w:cstheme="minorHAnsi"/>
          <w:sz w:val="22"/>
          <w:szCs w:val="22"/>
        </w:rPr>
      </w:pPr>
      <w:r>
        <w:rPr>
          <w:rFonts w:asciiTheme="minorHAnsi" w:hAnsiTheme="minorHAnsi" w:cstheme="minorHAnsi"/>
          <w:sz w:val="22"/>
          <w:szCs w:val="22"/>
        </w:rPr>
        <w:t>I</w:t>
      </w:r>
      <w:r w:rsidR="00E9409E" w:rsidRPr="00445E8C">
        <w:rPr>
          <w:rFonts w:asciiTheme="minorHAnsi" w:hAnsiTheme="minorHAnsi" w:cstheme="minorHAnsi"/>
          <w:sz w:val="22"/>
          <w:szCs w:val="22"/>
        </w:rPr>
        <w:t xml:space="preserve">X. Wymagania dotyczące wadium: </w:t>
      </w:r>
    </w:p>
    <w:p w14:paraId="3897DD9F" w14:textId="77777777" w:rsidR="00383FCD" w:rsidRPr="00383FCD" w:rsidRDefault="00383FCD" w:rsidP="00383FCD">
      <w:pPr>
        <w:pStyle w:val="Nagwek1"/>
        <w:spacing w:before="0" w:line="240" w:lineRule="auto"/>
        <w:rPr>
          <w:rFonts w:asciiTheme="minorHAnsi" w:hAnsiTheme="minorHAnsi" w:cstheme="minorHAnsi"/>
          <w:color w:val="FF3300"/>
          <w:sz w:val="14"/>
          <w:szCs w:val="14"/>
        </w:rPr>
      </w:pPr>
    </w:p>
    <w:p w14:paraId="46824E9D" w14:textId="6F377BD8" w:rsidR="00417546" w:rsidRDefault="00B948A4" w:rsidP="00B948A4">
      <w:pPr>
        <w:spacing w:after="0" w:line="240" w:lineRule="auto"/>
        <w:contextualSpacing/>
        <w:jc w:val="both"/>
        <w:outlineLvl w:val="0"/>
        <w:rPr>
          <w:rFonts w:eastAsiaTheme="majorEastAsia" w:cstheme="minorHAnsi"/>
          <w:bCs/>
        </w:rPr>
      </w:pPr>
      <w:r>
        <w:rPr>
          <w:rFonts w:eastAsiaTheme="majorEastAsia" w:cstheme="minorHAnsi"/>
          <w:bCs/>
        </w:rPr>
        <w:t xml:space="preserve">1. </w:t>
      </w:r>
      <w:r w:rsidR="00417546" w:rsidRPr="00417546">
        <w:rPr>
          <w:rFonts w:eastAsiaTheme="majorEastAsia" w:cstheme="minorHAnsi"/>
          <w:bCs/>
        </w:rPr>
        <w:t xml:space="preserve">Wykonawca zobowiązany jest wnieść wadium w wysokości: </w:t>
      </w:r>
      <w:r w:rsidR="002C1559">
        <w:rPr>
          <w:rFonts w:eastAsiaTheme="majorEastAsia" w:cstheme="minorHAnsi"/>
          <w:b/>
        </w:rPr>
        <w:t>300</w:t>
      </w:r>
      <w:r w:rsidR="00417546" w:rsidRPr="00417546">
        <w:rPr>
          <w:rFonts w:eastAsiaTheme="majorEastAsia" w:cstheme="minorHAnsi"/>
          <w:b/>
        </w:rPr>
        <w:t>.000,00 PLN</w:t>
      </w:r>
      <w:r w:rsidR="00417546" w:rsidRPr="00417546">
        <w:rPr>
          <w:rFonts w:eastAsiaTheme="majorEastAsia" w:cstheme="minorHAnsi"/>
          <w:bCs/>
        </w:rPr>
        <w:t xml:space="preserve"> (słownie: </w:t>
      </w:r>
      <w:r w:rsidR="002C1559">
        <w:rPr>
          <w:rFonts w:eastAsiaTheme="majorEastAsia" w:cstheme="minorHAnsi"/>
          <w:bCs/>
        </w:rPr>
        <w:t>trzysta</w:t>
      </w:r>
      <w:r w:rsidR="00417546" w:rsidRPr="00417546">
        <w:rPr>
          <w:rFonts w:eastAsiaTheme="majorEastAsia" w:cstheme="minorHAnsi"/>
          <w:bCs/>
        </w:rPr>
        <w:t xml:space="preserve"> tysięcy złotych) przed upływem terminu składania ofert.</w:t>
      </w:r>
    </w:p>
    <w:p w14:paraId="3E970894" w14:textId="77777777" w:rsidR="00B948A4" w:rsidRPr="00B948A4" w:rsidRDefault="00B948A4" w:rsidP="00B948A4">
      <w:pPr>
        <w:spacing w:after="0" w:line="240" w:lineRule="auto"/>
        <w:contextualSpacing/>
        <w:jc w:val="both"/>
        <w:outlineLvl w:val="0"/>
        <w:rPr>
          <w:rFonts w:eastAsiaTheme="majorEastAsia" w:cstheme="minorHAnsi"/>
          <w:bCs/>
          <w:sz w:val="8"/>
          <w:szCs w:val="8"/>
        </w:rPr>
      </w:pPr>
    </w:p>
    <w:p w14:paraId="100EB454" w14:textId="267FDCD3" w:rsidR="00417546" w:rsidRPr="00417546" w:rsidRDefault="00B948A4" w:rsidP="00B948A4">
      <w:pPr>
        <w:spacing w:after="0" w:line="240" w:lineRule="auto"/>
        <w:contextualSpacing/>
        <w:jc w:val="both"/>
        <w:outlineLvl w:val="0"/>
        <w:rPr>
          <w:rFonts w:eastAsiaTheme="majorEastAsia" w:cstheme="minorHAnsi"/>
          <w:bCs/>
        </w:rPr>
      </w:pPr>
      <w:r>
        <w:rPr>
          <w:rFonts w:eastAsiaTheme="majorEastAsia" w:cstheme="minorHAnsi"/>
          <w:bCs/>
        </w:rPr>
        <w:t xml:space="preserve">2. </w:t>
      </w:r>
      <w:r w:rsidR="00417546" w:rsidRPr="00417546">
        <w:rPr>
          <w:rFonts w:eastAsiaTheme="majorEastAsia" w:cstheme="minorHAnsi"/>
          <w:bCs/>
        </w:rPr>
        <w:t>Wadium może być wniesione w:</w:t>
      </w:r>
    </w:p>
    <w:p w14:paraId="1F28C572" w14:textId="77777777" w:rsidR="00417546" w:rsidRPr="00417546" w:rsidRDefault="00417546" w:rsidP="003646E4">
      <w:pPr>
        <w:numPr>
          <w:ilvl w:val="0"/>
          <w:numId w:val="38"/>
        </w:numPr>
        <w:spacing w:before="480" w:after="120"/>
        <w:contextualSpacing/>
        <w:jc w:val="both"/>
        <w:outlineLvl w:val="0"/>
        <w:rPr>
          <w:rFonts w:eastAsiaTheme="majorEastAsia" w:cstheme="minorHAnsi"/>
          <w:bCs/>
        </w:rPr>
      </w:pPr>
      <w:r w:rsidRPr="00417546">
        <w:rPr>
          <w:rFonts w:eastAsiaTheme="majorEastAsia" w:cstheme="minorHAnsi"/>
          <w:bCs/>
        </w:rPr>
        <w:t>pieniądzu;</w:t>
      </w:r>
    </w:p>
    <w:p w14:paraId="7A2B7277" w14:textId="7C043D7F" w:rsidR="00417546" w:rsidRPr="00417546" w:rsidRDefault="00417546" w:rsidP="003646E4">
      <w:pPr>
        <w:numPr>
          <w:ilvl w:val="0"/>
          <w:numId w:val="38"/>
        </w:numPr>
        <w:spacing w:before="480" w:after="120"/>
        <w:contextualSpacing/>
        <w:jc w:val="both"/>
        <w:outlineLvl w:val="0"/>
        <w:rPr>
          <w:rFonts w:eastAsiaTheme="majorEastAsia" w:cstheme="minorHAnsi"/>
          <w:bCs/>
        </w:rPr>
      </w:pPr>
      <w:r w:rsidRPr="00417546">
        <w:rPr>
          <w:rFonts w:eastAsiaTheme="majorEastAsia" w:cstheme="minorHAnsi"/>
          <w:bCs/>
        </w:rPr>
        <w:t xml:space="preserve">poręczeniach bankowych, lub poręczeniach spółdzielczej kasy oszczędnościowo-kredytowej, </w:t>
      </w:r>
      <w:r w:rsidR="00B948A4">
        <w:rPr>
          <w:rFonts w:eastAsiaTheme="majorEastAsia" w:cstheme="minorHAnsi"/>
          <w:bCs/>
        </w:rPr>
        <w:br/>
      </w:r>
      <w:r w:rsidRPr="00417546">
        <w:rPr>
          <w:rFonts w:eastAsiaTheme="majorEastAsia" w:cstheme="minorHAnsi"/>
          <w:bCs/>
        </w:rPr>
        <w:t>z tym, że poręczenie kasy jest zawsze poręczeniem pieniężnym;</w:t>
      </w:r>
    </w:p>
    <w:p w14:paraId="6FD32714" w14:textId="77777777" w:rsidR="00417546" w:rsidRPr="00417546" w:rsidRDefault="00417546" w:rsidP="003646E4">
      <w:pPr>
        <w:numPr>
          <w:ilvl w:val="0"/>
          <w:numId w:val="38"/>
        </w:numPr>
        <w:spacing w:before="480" w:after="120"/>
        <w:contextualSpacing/>
        <w:jc w:val="both"/>
        <w:outlineLvl w:val="0"/>
        <w:rPr>
          <w:rFonts w:eastAsiaTheme="majorEastAsia" w:cstheme="minorHAnsi"/>
          <w:bCs/>
        </w:rPr>
      </w:pPr>
      <w:r w:rsidRPr="00417546">
        <w:rPr>
          <w:rFonts w:eastAsiaTheme="majorEastAsia" w:cstheme="minorHAnsi"/>
          <w:bCs/>
        </w:rPr>
        <w:t>gwarancjach bankowych;</w:t>
      </w:r>
    </w:p>
    <w:p w14:paraId="128F212E" w14:textId="77777777" w:rsidR="00417546" w:rsidRPr="00417546" w:rsidRDefault="00417546" w:rsidP="003646E4">
      <w:pPr>
        <w:numPr>
          <w:ilvl w:val="0"/>
          <w:numId w:val="38"/>
        </w:numPr>
        <w:spacing w:before="480" w:after="120"/>
        <w:contextualSpacing/>
        <w:jc w:val="both"/>
        <w:outlineLvl w:val="0"/>
        <w:rPr>
          <w:rFonts w:eastAsiaTheme="majorEastAsia" w:cstheme="minorHAnsi"/>
          <w:bCs/>
        </w:rPr>
      </w:pPr>
      <w:r w:rsidRPr="00417546">
        <w:rPr>
          <w:rFonts w:eastAsiaTheme="majorEastAsia" w:cstheme="minorHAnsi"/>
          <w:bCs/>
        </w:rPr>
        <w:t>gwarancjach ubezpieczeniowych;</w:t>
      </w:r>
    </w:p>
    <w:p w14:paraId="17F89F61" w14:textId="77777777" w:rsidR="00417546" w:rsidRPr="00417546" w:rsidRDefault="00417546" w:rsidP="003646E4">
      <w:pPr>
        <w:numPr>
          <w:ilvl w:val="0"/>
          <w:numId w:val="38"/>
        </w:numPr>
        <w:spacing w:before="480" w:after="120"/>
        <w:contextualSpacing/>
        <w:jc w:val="both"/>
        <w:outlineLvl w:val="0"/>
        <w:rPr>
          <w:rFonts w:eastAsiaTheme="majorEastAsia" w:cstheme="minorHAnsi"/>
          <w:bCs/>
        </w:rPr>
      </w:pPr>
      <w:r w:rsidRPr="00417546">
        <w:rPr>
          <w:rFonts w:eastAsiaTheme="majorEastAsia" w:cstheme="minorHAnsi"/>
          <w:bCs/>
        </w:rPr>
        <w:t>poręczeniach udzielanych przez podmioty, o których mowa w art. 6b ust. 5 pkt 2 ustawy z dnia 9 listopada 2000 r. o utworzeniu Polskiej Agencji Rozwoju.</w:t>
      </w:r>
    </w:p>
    <w:p w14:paraId="38071286" w14:textId="5D4A1A43" w:rsidR="00417546" w:rsidRPr="00417546" w:rsidRDefault="00B948A4" w:rsidP="00B948A4">
      <w:pPr>
        <w:spacing w:before="480" w:after="120"/>
        <w:contextualSpacing/>
        <w:jc w:val="both"/>
        <w:outlineLvl w:val="0"/>
        <w:rPr>
          <w:rFonts w:eastAsiaTheme="majorEastAsia" w:cstheme="minorHAnsi"/>
          <w:bCs/>
        </w:rPr>
      </w:pPr>
      <w:r>
        <w:rPr>
          <w:rFonts w:eastAsiaTheme="majorEastAsia" w:cstheme="minorHAnsi"/>
          <w:bCs/>
        </w:rPr>
        <w:t xml:space="preserve">3. </w:t>
      </w:r>
      <w:r w:rsidR="00417546" w:rsidRPr="00417546">
        <w:rPr>
          <w:rFonts w:eastAsiaTheme="majorEastAsia" w:cstheme="minorHAnsi"/>
          <w:bCs/>
        </w:rPr>
        <w:t xml:space="preserve">Z treści gwarancji i poręczeń, o których mowa w art. 45 ust. 6 pkt 2-5 </w:t>
      </w:r>
      <w:proofErr w:type="spellStart"/>
      <w:r w:rsidR="00417546" w:rsidRPr="00417546">
        <w:rPr>
          <w:rFonts w:eastAsiaTheme="majorEastAsia" w:cstheme="minorHAnsi"/>
          <w:bCs/>
        </w:rPr>
        <w:t>Pzp</w:t>
      </w:r>
      <w:proofErr w:type="spellEnd"/>
      <w:r w:rsidR="00417546" w:rsidRPr="00417546">
        <w:rPr>
          <w:rFonts w:eastAsiaTheme="majorEastAsia" w:cstheme="minorHAnsi"/>
          <w:bCs/>
        </w:rPr>
        <w:t>, musi wynikać bezwarunkowe, nieodwołalne i na pierwsze pisemne żądanie zamawiającego, zobowiązanie gwaranta do zapłaty na rzecz zamawiającego kwoty określonej w gwarancji:</w:t>
      </w:r>
    </w:p>
    <w:p w14:paraId="025E60B2" w14:textId="77777777" w:rsidR="00417546" w:rsidRPr="00417546" w:rsidRDefault="00417546" w:rsidP="00417546">
      <w:pPr>
        <w:spacing w:before="480" w:after="120"/>
        <w:ind w:left="2340" w:hanging="1914"/>
        <w:contextualSpacing/>
        <w:jc w:val="both"/>
        <w:outlineLvl w:val="0"/>
        <w:rPr>
          <w:rFonts w:eastAsiaTheme="majorEastAsia" w:cstheme="minorHAnsi"/>
          <w:bCs/>
        </w:rPr>
      </w:pPr>
      <w:r w:rsidRPr="00417546">
        <w:rPr>
          <w:rFonts w:eastAsiaTheme="majorEastAsia" w:cstheme="minorHAnsi"/>
          <w:bCs/>
        </w:rPr>
        <w:t>1) jeżeli wykonawca, którego oferta została wybrana:</w:t>
      </w:r>
    </w:p>
    <w:p w14:paraId="79B0411C" w14:textId="77777777" w:rsidR="00417546" w:rsidRPr="00417546" w:rsidRDefault="00417546" w:rsidP="00417546">
      <w:pPr>
        <w:spacing w:before="480" w:after="120"/>
        <w:ind w:left="1134" w:hanging="425"/>
        <w:contextualSpacing/>
        <w:jc w:val="both"/>
        <w:outlineLvl w:val="0"/>
        <w:rPr>
          <w:rFonts w:eastAsiaTheme="majorEastAsia" w:cstheme="minorHAnsi"/>
          <w:bCs/>
        </w:rPr>
      </w:pPr>
      <w:r w:rsidRPr="00417546">
        <w:rPr>
          <w:rFonts w:eastAsiaTheme="majorEastAsia" w:cstheme="minorHAnsi"/>
          <w:bCs/>
        </w:rPr>
        <w:lastRenderedPageBreak/>
        <w:t>a)</w:t>
      </w:r>
      <w:r w:rsidRPr="00417546">
        <w:rPr>
          <w:rFonts w:eastAsiaTheme="majorEastAsia" w:cstheme="minorHAnsi"/>
          <w:bCs/>
        </w:rPr>
        <w:tab/>
        <w:t>odmówi podpisania umowy w sprawie zamówienia publicznego na warunkach określonych w ofercie,</w:t>
      </w:r>
    </w:p>
    <w:p w14:paraId="79BED511" w14:textId="77777777" w:rsidR="00417546" w:rsidRPr="00417546" w:rsidRDefault="00417546" w:rsidP="00417546">
      <w:pPr>
        <w:spacing w:before="480" w:after="120"/>
        <w:ind w:left="1134" w:hanging="425"/>
        <w:contextualSpacing/>
        <w:jc w:val="both"/>
        <w:outlineLvl w:val="0"/>
        <w:rPr>
          <w:rFonts w:eastAsiaTheme="majorEastAsia" w:cstheme="minorHAnsi"/>
          <w:bCs/>
        </w:rPr>
      </w:pPr>
      <w:r w:rsidRPr="00417546">
        <w:rPr>
          <w:rFonts w:eastAsiaTheme="majorEastAsia" w:cstheme="minorHAnsi"/>
          <w:bCs/>
        </w:rPr>
        <w:t>b)</w:t>
      </w:r>
      <w:r w:rsidRPr="00417546">
        <w:rPr>
          <w:rFonts w:eastAsiaTheme="majorEastAsia" w:cstheme="minorHAnsi"/>
          <w:bCs/>
        </w:rPr>
        <w:tab/>
        <w:t>nie wniesie wymaganego zabezpieczenia należytego wykonania umowy,</w:t>
      </w:r>
    </w:p>
    <w:p w14:paraId="2900F4B9" w14:textId="77777777" w:rsidR="00417546" w:rsidRPr="00417546" w:rsidRDefault="00417546" w:rsidP="00417546">
      <w:pPr>
        <w:spacing w:before="480" w:after="120"/>
        <w:ind w:left="1134" w:hanging="425"/>
        <w:contextualSpacing/>
        <w:jc w:val="both"/>
        <w:outlineLvl w:val="0"/>
        <w:rPr>
          <w:rFonts w:eastAsiaTheme="majorEastAsia" w:cstheme="minorHAnsi"/>
          <w:bCs/>
        </w:rPr>
      </w:pPr>
      <w:r w:rsidRPr="00417546">
        <w:rPr>
          <w:rFonts w:eastAsiaTheme="majorEastAsia" w:cstheme="minorHAnsi"/>
          <w:bCs/>
        </w:rPr>
        <w:t>c)</w:t>
      </w:r>
      <w:r w:rsidRPr="00417546">
        <w:rPr>
          <w:rFonts w:eastAsiaTheme="majorEastAsia" w:cstheme="minorHAnsi"/>
          <w:bCs/>
        </w:rPr>
        <w:tab/>
        <w:t>zawarcie umowy w sprawie zamówienia publicznego stanie się niemożliwe z przyczyn leżących po stronie wykonawcy.</w:t>
      </w:r>
    </w:p>
    <w:p w14:paraId="24B92750" w14:textId="13B74A09" w:rsidR="00417546" w:rsidRDefault="00417546" w:rsidP="00417546">
      <w:pPr>
        <w:spacing w:before="480" w:after="120"/>
        <w:ind w:left="426"/>
        <w:contextualSpacing/>
        <w:jc w:val="both"/>
        <w:outlineLvl w:val="0"/>
        <w:rPr>
          <w:rFonts w:eastAsiaTheme="majorEastAsia" w:cstheme="minorHAnsi"/>
          <w:bCs/>
        </w:rPr>
      </w:pPr>
      <w:r w:rsidRPr="00417546">
        <w:rPr>
          <w:rFonts w:eastAsiaTheme="majorEastAsia" w:cstheme="minorHAnsi"/>
          <w:bCs/>
        </w:rPr>
        <w:t xml:space="preserve">2) jeżeli wykonawca w odpowiedzi na wezwanie, o którym mowa w art. 26 ust. 3 i 3a </w:t>
      </w:r>
      <w:proofErr w:type="spellStart"/>
      <w:r w:rsidRPr="00417546">
        <w:rPr>
          <w:rFonts w:eastAsiaTheme="majorEastAsia" w:cstheme="minorHAnsi"/>
          <w:bCs/>
        </w:rPr>
        <w:t>Pzp</w:t>
      </w:r>
      <w:proofErr w:type="spellEnd"/>
      <w:r w:rsidRPr="00417546">
        <w:rPr>
          <w:rFonts w:eastAsiaTheme="majorEastAsia" w:cstheme="minorHAnsi"/>
          <w:bCs/>
        </w:rPr>
        <w:t xml:space="preserve">, z przyczyn leżących po jego stronie, nie złoży oświadczeń lub dokumentów potwierdzających okoliczności, o których mowa w art. 25 ust. 1 </w:t>
      </w:r>
      <w:proofErr w:type="spellStart"/>
      <w:r w:rsidRPr="00417546">
        <w:rPr>
          <w:rFonts w:eastAsiaTheme="majorEastAsia" w:cstheme="minorHAnsi"/>
          <w:bCs/>
        </w:rPr>
        <w:t>Pzp</w:t>
      </w:r>
      <w:proofErr w:type="spellEnd"/>
      <w:r w:rsidRPr="00417546">
        <w:rPr>
          <w:rFonts w:eastAsiaTheme="majorEastAsia" w:cstheme="minorHAnsi"/>
          <w:bCs/>
        </w:rPr>
        <w:t xml:space="preserve">, oświadczenia, o którym mowa w art. 25a ust. 1 </w:t>
      </w:r>
      <w:proofErr w:type="spellStart"/>
      <w:r w:rsidRPr="00417546">
        <w:rPr>
          <w:rFonts w:eastAsiaTheme="majorEastAsia" w:cstheme="minorHAnsi"/>
          <w:bCs/>
        </w:rPr>
        <w:t>Pzp</w:t>
      </w:r>
      <w:proofErr w:type="spellEnd"/>
      <w:r w:rsidRPr="00417546">
        <w:rPr>
          <w:rFonts w:eastAsiaTheme="majorEastAsia" w:cstheme="minorHAnsi"/>
          <w:bCs/>
        </w:rPr>
        <w:t xml:space="preserve">, pełnomocnictw lub nie wyrazi zgody na poprawienie omyłki, o której mowa w art. 87 ust. 2 pkt 3 </w:t>
      </w:r>
      <w:proofErr w:type="spellStart"/>
      <w:r w:rsidRPr="00417546">
        <w:rPr>
          <w:rFonts w:eastAsiaTheme="majorEastAsia" w:cstheme="minorHAnsi"/>
          <w:bCs/>
        </w:rPr>
        <w:t>Pzp</w:t>
      </w:r>
      <w:proofErr w:type="spellEnd"/>
      <w:r w:rsidRPr="00417546">
        <w:rPr>
          <w:rFonts w:eastAsiaTheme="majorEastAsia" w:cstheme="minorHAnsi"/>
          <w:bCs/>
        </w:rPr>
        <w:t>, co spowoduje brak możliwości wybrania oferty złożonej przez wykonawcę jako najkorzystniejszej.</w:t>
      </w:r>
    </w:p>
    <w:p w14:paraId="799FF69C" w14:textId="77777777" w:rsidR="00B70118" w:rsidRPr="00B70118" w:rsidRDefault="00B70118" w:rsidP="00417546">
      <w:pPr>
        <w:spacing w:before="480" w:after="120"/>
        <w:ind w:left="426"/>
        <w:contextualSpacing/>
        <w:jc w:val="both"/>
        <w:outlineLvl w:val="0"/>
        <w:rPr>
          <w:rFonts w:eastAsiaTheme="majorEastAsia" w:cstheme="minorHAnsi"/>
          <w:bCs/>
          <w:sz w:val="8"/>
          <w:szCs w:val="8"/>
        </w:rPr>
      </w:pPr>
    </w:p>
    <w:p w14:paraId="6E25F430" w14:textId="77777777" w:rsidR="00417546" w:rsidRPr="00417546" w:rsidRDefault="00417546" w:rsidP="00B948A4">
      <w:pPr>
        <w:spacing w:before="480" w:after="120"/>
        <w:contextualSpacing/>
        <w:jc w:val="both"/>
        <w:outlineLvl w:val="0"/>
        <w:rPr>
          <w:rFonts w:eastAsiaTheme="majorEastAsia" w:cstheme="minorHAnsi"/>
          <w:bCs/>
        </w:rPr>
      </w:pPr>
      <w:r w:rsidRPr="00417546">
        <w:rPr>
          <w:rFonts w:eastAsiaTheme="majorEastAsia" w:cstheme="minorHAnsi"/>
          <w:bCs/>
        </w:rPr>
        <w:t xml:space="preserve">4. Wadium wnoszone w formie pieniądza należy wnieść przelewem na rachunek bankowy zamawiającego: </w:t>
      </w:r>
    </w:p>
    <w:p w14:paraId="4115C442" w14:textId="08C4C4FC" w:rsidR="00417546" w:rsidRDefault="00417546" w:rsidP="00B948A4">
      <w:pPr>
        <w:spacing w:before="480" w:after="120"/>
        <w:contextualSpacing/>
        <w:jc w:val="both"/>
        <w:outlineLvl w:val="0"/>
        <w:rPr>
          <w:rFonts w:eastAsiaTheme="majorEastAsia" w:cstheme="minorHAnsi"/>
          <w:b/>
        </w:rPr>
      </w:pPr>
      <w:r w:rsidRPr="00417546">
        <w:rPr>
          <w:rFonts w:eastAsiaTheme="majorEastAsia" w:cstheme="minorHAnsi"/>
          <w:b/>
        </w:rPr>
        <w:t xml:space="preserve">Nr konta: 23 1240 5918 1111 0000 4909 1890 </w:t>
      </w:r>
      <w:r w:rsidRPr="00417546">
        <w:rPr>
          <w:rFonts w:eastAsiaTheme="majorEastAsia" w:cstheme="minorHAnsi"/>
          <w:bCs/>
        </w:rPr>
        <w:t xml:space="preserve">z dopiskiem </w:t>
      </w:r>
      <w:r w:rsidRPr="00417546">
        <w:rPr>
          <w:rFonts w:eastAsiaTheme="majorEastAsia" w:cstheme="minorHAnsi"/>
          <w:b/>
        </w:rPr>
        <w:t>„Wadium dot. ZP.271.</w:t>
      </w:r>
      <w:r w:rsidR="008D7B8F">
        <w:rPr>
          <w:rFonts w:eastAsiaTheme="majorEastAsia" w:cstheme="minorHAnsi"/>
          <w:b/>
        </w:rPr>
        <w:t>2.</w:t>
      </w:r>
      <w:r w:rsidRPr="00417546">
        <w:rPr>
          <w:rFonts w:eastAsiaTheme="majorEastAsia" w:cstheme="minorHAnsi"/>
          <w:b/>
        </w:rPr>
        <w:t>20</w:t>
      </w:r>
      <w:r w:rsidR="008D7B8F">
        <w:rPr>
          <w:rFonts w:eastAsiaTheme="majorEastAsia" w:cstheme="minorHAnsi"/>
          <w:b/>
        </w:rPr>
        <w:t>20</w:t>
      </w:r>
      <w:r w:rsidRPr="00417546">
        <w:rPr>
          <w:rFonts w:eastAsiaTheme="majorEastAsia" w:cstheme="minorHAnsi"/>
          <w:b/>
        </w:rPr>
        <w:t xml:space="preserve"> – </w:t>
      </w:r>
      <w:r w:rsidR="008D7B8F">
        <w:rPr>
          <w:rFonts w:eastAsiaTheme="majorEastAsia" w:cstheme="minorHAnsi"/>
          <w:b/>
        </w:rPr>
        <w:t>przedszkole</w:t>
      </w:r>
      <w:r w:rsidRPr="00417546">
        <w:rPr>
          <w:rFonts w:eastAsiaTheme="majorEastAsia" w:cstheme="minorHAnsi"/>
          <w:b/>
        </w:rPr>
        <w:t>”.</w:t>
      </w:r>
    </w:p>
    <w:p w14:paraId="7FC5AE9E" w14:textId="77777777" w:rsidR="00B70118" w:rsidRPr="00B70118" w:rsidRDefault="00B70118" w:rsidP="00B948A4">
      <w:pPr>
        <w:spacing w:before="480" w:after="120"/>
        <w:contextualSpacing/>
        <w:jc w:val="both"/>
        <w:outlineLvl w:val="0"/>
        <w:rPr>
          <w:rFonts w:eastAsiaTheme="majorEastAsia" w:cstheme="minorHAnsi"/>
          <w:b/>
          <w:sz w:val="8"/>
          <w:szCs w:val="8"/>
        </w:rPr>
      </w:pPr>
    </w:p>
    <w:p w14:paraId="7B16E453" w14:textId="40B6B727" w:rsidR="00417546" w:rsidRDefault="00B70118" w:rsidP="00B70118">
      <w:pPr>
        <w:spacing w:before="480" w:after="120"/>
        <w:contextualSpacing/>
        <w:jc w:val="both"/>
        <w:outlineLvl w:val="0"/>
        <w:rPr>
          <w:rFonts w:eastAsiaTheme="majorEastAsia" w:cstheme="minorHAnsi"/>
          <w:bCs/>
        </w:rPr>
      </w:pPr>
      <w:r>
        <w:rPr>
          <w:rFonts w:eastAsiaTheme="majorEastAsia" w:cstheme="minorHAnsi"/>
          <w:bCs/>
        </w:rPr>
        <w:t xml:space="preserve">5. </w:t>
      </w:r>
      <w:r w:rsidR="00417546" w:rsidRPr="00417546">
        <w:rPr>
          <w:rFonts w:eastAsiaTheme="majorEastAsia" w:cstheme="minorHAnsi"/>
          <w:bCs/>
        </w:rPr>
        <w:t>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3C9D18ED" w14:textId="77777777" w:rsidR="00B70118" w:rsidRPr="00B70118" w:rsidRDefault="00B70118" w:rsidP="00B70118">
      <w:pPr>
        <w:spacing w:before="480" w:after="120"/>
        <w:contextualSpacing/>
        <w:jc w:val="both"/>
        <w:outlineLvl w:val="0"/>
        <w:rPr>
          <w:rFonts w:eastAsiaTheme="majorEastAsia" w:cstheme="minorHAnsi"/>
          <w:bCs/>
          <w:sz w:val="12"/>
          <w:szCs w:val="12"/>
        </w:rPr>
      </w:pPr>
    </w:p>
    <w:p w14:paraId="384247E1" w14:textId="248076D3" w:rsidR="00417546" w:rsidRPr="00417546" w:rsidRDefault="00B70118" w:rsidP="00B70118">
      <w:pPr>
        <w:spacing w:before="480" w:after="120"/>
        <w:contextualSpacing/>
        <w:jc w:val="both"/>
        <w:outlineLvl w:val="0"/>
        <w:rPr>
          <w:rFonts w:eastAsiaTheme="majorEastAsia" w:cstheme="minorHAnsi"/>
          <w:bCs/>
        </w:rPr>
      </w:pPr>
      <w:r>
        <w:rPr>
          <w:rFonts w:eastAsiaTheme="majorEastAsia" w:cstheme="minorHAnsi"/>
          <w:bCs/>
        </w:rPr>
        <w:t xml:space="preserve">6. </w:t>
      </w:r>
      <w:r w:rsidR="00417546" w:rsidRPr="00417546">
        <w:rPr>
          <w:rFonts w:eastAsiaTheme="majorEastAsia" w:cstheme="minorHAnsi"/>
          <w:bCs/>
        </w:rPr>
        <w:t>Zamawiający zaleca, aby w przypadku wniesienia wadium w formie:</w:t>
      </w:r>
    </w:p>
    <w:p w14:paraId="61CC42CD" w14:textId="77777777" w:rsidR="00417546" w:rsidRPr="00417546" w:rsidRDefault="00417546" w:rsidP="00417546">
      <w:pPr>
        <w:spacing w:before="480" w:after="120"/>
        <w:ind w:left="426"/>
        <w:contextualSpacing/>
        <w:jc w:val="both"/>
        <w:outlineLvl w:val="0"/>
        <w:rPr>
          <w:rFonts w:eastAsiaTheme="majorEastAsia" w:cstheme="minorHAnsi"/>
          <w:bCs/>
        </w:rPr>
      </w:pPr>
      <w:r w:rsidRPr="00417546">
        <w:rPr>
          <w:rFonts w:eastAsiaTheme="majorEastAsia" w:cstheme="minorHAnsi"/>
          <w:bCs/>
        </w:rPr>
        <w:t>1)</w:t>
      </w:r>
      <w:r w:rsidRPr="00417546">
        <w:rPr>
          <w:rFonts w:eastAsiaTheme="majorEastAsia" w:cstheme="minorHAnsi"/>
          <w:bCs/>
        </w:rPr>
        <w:tab/>
        <w:t>pieniężnej – dokument potwierdzający dokonanie przelewu wadium został załączony do oferty;</w:t>
      </w:r>
    </w:p>
    <w:p w14:paraId="742B97EC" w14:textId="2ADDA68E" w:rsidR="00417546" w:rsidRDefault="00417546" w:rsidP="00417546">
      <w:pPr>
        <w:spacing w:before="480" w:after="120"/>
        <w:ind w:left="426"/>
        <w:contextualSpacing/>
        <w:jc w:val="both"/>
        <w:outlineLvl w:val="0"/>
        <w:rPr>
          <w:rFonts w:eastAsiaTheme="majorEastAsia" w:cstheme="minorHAnsi"/>
          <w:bCs/>
        </w:rPr>
      </w:pPr>
      <w:r w:rsidRPr="00417546">
        <w:rPr>
          <w:rFonts w:eastAsiaTheme="majorEastAsia" w:cstheme="minorHAnsi"/>
          <w:bCs/>
        </w:rPr>
        <w:t>2)</w:t>
      </w:r>
      <w:r w:rsidRPr="00417546">
        <w:rPr>
          <w:rFonts w:eastAsiaTheme="majorEastAsia" w:cstheme="minorHAnsi"/>
          <w:bCs/>
        </w:rPr>
        <w:tab/>
        <w:t xml:space="preserve">innej niż pieniądz – oryginał dokumentu został złożony w oddzielnej kopercie, a jego kopia </w:t>
      </w:r>
      <w:r w:rsidRPr="00417546">
        <w:rPr>
          <w:rFonts w:eastAsiaTheme="majorEastAsia" w:cstheme="minorHAnsi"/>
          <w:bCs/>
        </w:rPr>
        <w:br/>
        <w:t>w ofercie.</w:t>
      </w:r>
    </w:p>
    <w:p w14:paraId="144B567A" w14:textId="77777777" w:rsidR="00B70118" w:rsidRPr="00B70118" w:rsidRDefault="00B70118" w:rsidP="00417546">
      <w:pPr>
        <w:spacing w:before="480" w:after="120"/>
        <w:ind w:left="426"/>
        <w:contextualSpacing/>
        <w:jc w:val="both"/>
        <w:outlineLvl w:val="0"/>
        <w:rPr>
          <w:rFonts w:eastAsiaTheme="majorEastAsia" w:cstheme="minorHAnsi"/>
          <w:bCs/>
          <w:sz w:val="8"/>
          <w:szCs w:val="8"/>
        </w:rPr>
      </w:pPr>
    </w:p>
    <w:p w14:paraId="477036B0" w14:textId="49172112" w:rsidR="00417546" w:rsidRDefault="00B70118" w:rsidP="00B70118">
      <w:pPr>
        <w:spacing w:before="480" w:after="120"/>
        <w:contextualSpacing/>
        <w:jc w:val="both"/>
        <w:outlineLvl w:val="0"/>
        <w:rPr>
          <w:rFonts w:eastAsiaTheme="majorEastAsia" w:cstheme="minorHAnsi"/>
          <w:bCs/>
        </w:rPr>
      </w:pPr>
      <w:r>
        <w:rPr>
          <w:rFonts w:eastAsiaTheme="majorEastAsia" w:cstheme="minorHAnsi"/>
          <w:bCs/>
        </w:rPr>
        <w:t xml:space="preserve">7. </w:t>
      </w:r>
      <w:r w:rsidR="00417546" w:rsidRPr="00417546">
        <w:rPr>
          <w:rFonts w:eastAsiaTheme="majorEastAsia" w:cstheme="minorHAnsi"/>
          <w:bCs/>
        </w:rPr>
        <w:t>Oferta wykonawcy, który nie wniesie wadium lub wniesie w sposób nieprawidłowy zostanie odrzucona.</w:t>
      </w:r>
    </w:p>
    <w:p w14:paraId="480DC4DD" w14:textId="77777777" w:rsidR="00B70118" w:rsidRPr="00B70118" w:rsidRDefault="00B70118" w:rsidP="00B70118">
      <w:pPr>
        <w:spacing w:before="480" w:after="120"/>
        <w:ind w:left="426"/>
        <w:contextualSpacing/>
        <w:jc w:val="both"/>
        <w:outlineLvl w:val="0"/>
        <w:rPr>
          <w:rFonts w:eastAsiaTheme="majorEastAsia" w:cstheme="minorHAnsi"/>
          <w:bCs/>
          <w:sz w:val="8"/>
          <w:szCs w:val="8"/>
        </w:rPr>
      </w:pPr>
    </w:p>
    <w:p w14:paraId="36EEE4D1" w14:textId="2A9A1FFD" w:rsidR="00417546" w:rsidRPr="00417546" w:rsidRDefault="00B70118" w:rsidP="00B70118">
      <w:pPr>
        <w:spacing w:before="480" w:after="120"/>
        <w:contextualSpacing/>
        <w:jc w:val="both"/>
        <w:outlineLvl w:val="0"/>
        <w:rPr>
          <w:rFonts w:eastAsiaTheme="majorEastAsia" w:cstheme="minorHAnsi"/>
          <w:bCs/>
        </w:rPr>
      </w:pPr>
      <w:r>
        <w:rPr>
          <w:rFonts w:eastAsiaTheme="majorEastAsia" w:cstheme="minorHAnsi"/>
          <w:bCs/>
        </w:rPr>
        <w:t xml:space="preserve">8. </w:t>
      </w:r>
      <w:r w:rsidR="00417546" w:rsidRPr="00417546">
        <w:rPr>
          <w:rFonts w:eastAsiaTheme="majorEastAsia" w:cstheme="minorHAnsi"/>
          <w:bCs/>
        </w:rPr>
        <w:t>Okoliczności i zasady zwrotu wadium, jego przepadku oraz zasady jego zaliczenia na poczet zabezpieczenia należytego wykonania umowy określa ustawa PZP.</w:t>
      </w:r>
    </w:p>
    <w:p w14:paraId="737E0CB6" w14:textId="77777777" w:rsidR="007974FB" w:rsidRPr="00186E34" w:rsidRDefault="007974FB" w:rsidP="007974FB">
      <w:pPr>
        <w:pStyle w:val="Nagwek1"/>
        <w:spacing w:before="0" w:after="120"/>
        <w:ind w:hanging="45"/>
        <w:rPr>
          <w:rFonts w:asciiTheme="minorHAnsi" w:hAnsiTheme="minorHAnsi" w:cstheme="minorHAnsi"/>
          <w:sz w:val="32"/>
          <w:szCs w:val="32"/>
        </w:rPr>
      </w:pPr>
    </w:p>
    <w:p w14:paraId="45BA9223" w14:textId="4E0A4F7B" w:rsidR="00891F33" w:rsidRPr="00B04E5B" w:rsidRDefault="00E9409E">
      <w:pPr>
        <w:pStyle w:val="Nagwek1"/>
        <w:spacing w:before="120" w:after="120" w:line="240" w:lineRule="auto"/>
        <w:rPr>
          <w:rFonts w:asciiTheme="minorHAnsi" w:hAnsiTheme="minorHAnsi" w:cstheme="minorHAnsi"/>
          <w:color w:val="auto"/>
          <w:sz w:val="22"/>
          <w:szCs w:val="22"/>
        </w:rPr>
      </w:pPr>
      <w:r w:rsidRPr="00B04E5B">
        <w:rPr>
          <w:rFonts w:asciiTheme="minorHAnsi" w:hAnsiTheme="minorHAnsi" w:cstheme="minorHAnsi"/>
          <w:color w:val="auto"/>
          <w:sz w:val="22"/>
          <w:szCs w:val="22"/>
        </w:rPr>
        <w:t xml:space="preserve">X. Termin związania ofertą </w:t>
      </w:r>
    </w:p>
    <w:p w14:paraId="21851D03" w14:textId="77777777" w:rsidR="00891F33" w:rsidRPr="00186E34" w:rsidRDefault="00891F33">
      <w:pPr>
        <w:pStyle w:val="Default"/>
        <w:jc w:val="both"/>
        <w:rPr>
          <w:rFonts w:asciiTheme="minorHAnsi" w:hAnsiTheme="minorHAnsi" w:cstheme="minorHAnsi"/>
          <w:color w:val="auto"/>
          <w:sz w:val="10"/>
          <w:szCs w:val="10"/>
        </w:rPr>
      </w:pPr>
    </w:p>
    <w:p w14:paraId="72F68D98" w14:textId="77777777" w:rsidR="00186E34" w:rsidRDefault="00186E34" w:rsidP="00186E34">
      <w:pPr>
        <w:pStyle w:val="Akapitzlist"/>
        <w:numPr>
          <w:ilvl w:val="6"/>
          <w:numId w:val="4"/>
        </w:numPr>
        <w:tabs>
          <w:tab w:val="clear" w:pos="5040"/>
        </w:tabs>
        <w:spacing w:after="120" w:line="240" w:lineRule="auto"/>
        <w:ind w:left="567"/>
        <w:jc w:val="both"/>
        <w:rPr>
          <w:rFonts w:cstheme="minorHAnsi"/>
        </w:rPr>
      </w:pPr>
      <w:r w:rsidRPr="006B1A84">
        <w:rPr>
          <w:rFonts w:cstheme="minorHAnsi"/>
        </w:rPr>
        <w:t xml:space="preserve">Wykonawca związany jest ofertą przez okres </w:t>
      </w:r>
      <w:r w:rsidRPr="006B1A84">
        <w:rPr>
          <w:rFonts w:cstheme="minorHAnsi"/>
          <w:b/>
          <w:bCs/>
        </w:rPr>
        <w:t>30 dni.</w:t>
      </w:r>
      <w:r w:rsidRPr="006B1A84">
        <w:rPr>
          <w:rFonts w:cstheme="minorHAnsi"/>
        </w:rPr>
        <w:t xml:space="preserve"> Bieg terminu związania ofertą rozpoczyna się wraz z upływem terminu składania ofert. </w:t>
      </w:r>
    </w:p>
    <w:p w14:paraId="77A2EE36" w14:textId="77777777" w:rsidR="00186E34" w:rsidRDefault="00186E34" w:rsidP="00186E34">
      <w:pPr>
        <w:pStyle w:val="Akapitzlist"/>
        <w:numPr>
          <w:ilvl w:val="6"/>
          <w:numId w:val="4"/>
        </w:numPr>
        <w:tabs>
          <w:tab w:val="clear" w:pos="5040"/>
        </w:tabs>
        <w:spacing w:after="120" w:line="240" w:lineRule="auto"/>
        <w:ind w:left="567"/>
        <w:jc w:val="both"/>
        <w:rPr>
          <w:rFonts w:cstheme="minorHAnsi"/>
        </w:rPr>
      </w:pPr>
      <w:r w:rsidRPr="006B1A84">
        <w:rPr>
          <w:rFonts w:cstheme="minorHAnsi"/>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 nie dłuższy jednak niż 60 dni. </w:t>
      </w:r>
    </w:p>
    <w:p w14:paraId="40998055" w14:textId="77777777" w:rsidR="00186E34" w:rsidRPr="006B1A84" w:rsidRDefault="00186E34" w:rsidP="00186E34">
      <w:pPr>
        <w:pStyle w:val="Akapitzlist"/>
        <w:numPr>
          <w:ilvl w:val="6"/>
          <w:numId w:val="4"/>
        </w:numPr>
        <w:tabs>
          <w:tab w:val="clear" w:pos="5040"/>
        </w:tabs>
        <w:spacing w:after="120" w:line="240" w:lineRule="auto"/>
        <w:ind w:left="567"/>
        <w:jc w:val="both"/>
        <w:rPr>
          <w:rFonts w:cstheme="minorHAnsi"/>
        </w:rPr>
      </w:pPr>
      <w:r w:rsidRPr="006B1A84">
        <w:rPr>
          <w:rFonts w:cstheme="minorHAnsi"/>
        </w:rPr>
        <w:t xml:space="preserve">Przedłużenie terminu związania ofertą jest dopuszczalne tylko z jednoczesnym przedłużeniem okresu ważności wadium albo, jeżeli nie jest to możliwe, wniesieniem nowego wadium na przedłużony okres związania ofertą. Jeżeli przedłużenie terminu związania ofertą dokonywane </w:t>
      </w:r>
      <w:r w:rsidRPr="006B1A84">
        <w:rPr>
          <w:rFonts w:cstheme="minorHAnsi"/>
        </w:rPr>
        <w:lastRenderedPageBreak/>
        <w:t>jest po wyborze oferty najkorzystniejszej, obowiązek wniesienia nowego wadium lub jego przedłużenia dotyczy jedynie wykonawcy, którego oferta została wybrana jako najkorzystniejsza.</w:t>
      </w:r>
    </w:p>
    <w:p w14:paraId="2FC0A95F" w14:textId="77777777" w:rsidR="00E34714" w:rsidRPr="00186E34" w:rsidRDefault="00E34714">
      <w:pPr>
        <w:spacing w:after="0" w:line="240" w:lineRule="auto"/>
        <w:jc w:val="both"/>
        <w:rPr>
          <w:rFonts w:cstheme="minorHAnsi"/>
          <w:sz w:val="32"/>
          <w:szCs w:val="32"/>
        </w:rPr>
      </w:pPr>
    </w:p>
    <w:p w14:paraId="47F1E364" w14:textId="218B7B0B" w:rsidR="00891F33" w:rsidRPr="00B04E5B" w:rsidRDefault="00E9409E" w:rsidP="00B04E5B">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XI. Opis sposobu przygotowywania ofert: </w:t>
      </w:r>
    </w:p>
    <w:p w14:paraId="575A3220" w14:textId="77777777" w:rsidR="00186E34" w:rsidRPr="00186E34" w:rsidRDefault="00186E34" w:rsidP="00186E34">
      <w:pPr>
        <w:numPr>
          <w:ilvl w:val="0"/>
          <w:numId w:val="5"/>
        </w:numPr>
        <w:tabs>
          <w:tab w:val="left" w:pos="360"/>
        </w:tabs>
        <w:spacing w:before="200" w:after="0"/>
        <w:outlineLvl w:val="1"/>
        <w:rPr>
          <w:rFonts w:eastAsiaTheme="majorEastAsia" w:cstheme="minorHAnsi"/>
          <w:b/>
          <w:bCs/>
          <w:i/>
          <w:iCs/>
        </w:rPr>
      </w:pPr>
      <w:r w:rsidRPr="00186E34">
        <w:rPr>
          <w:rFonts w:eastAsiaTheme="majorEastAsia" w:cstheme="minorHAnsi"/>
          <w:b/>
          <w:bCs/>
          <w:i/>
          <w:iCs/>
        </w:rPr>
        <w:t>Wymagania podstawowe.</w:t>
      </w:r>
    </w:p>
    <w:p w14:paraId="3A41E558" w14:textId="77777777" w:rsidR="00186E34" w:rsidRPr="00186E34" w:rsidRDefault="00186E34" w:rsidP="00186E34">
      <w:pPr>
        <w:numPr>
          <w:ilvl w:val="1"/>
          <w:numId w:val="5"/>
        </w:numPr>
        <w:tabs>
          <w:tab w:val="left" w:pos="720"/>
        </w:tabs>
        <w:spacing w:before="120" w:after="0" w:line="240" w:lineRule="auto"/>
        <w:ind w:left="714" w:hanging="357"/>
        <w:jc w:val="both"/>
        <w:rPr>
          <w:rFonts w:cstheme="minorHAnsi"/>
        </w:rPr>
      </w:pPr>
      <w:r w:rsidRPr="00186E34">
        <w:rPr>
          <w:rFonts w:cstheme="minorHAnsi"/>
        </w:rPr>
        <w:t>Ofertę należy przygotować ściśle według wymagań określonych w niniejszej SIWZ.</w:t>
      </w:r>
    </w:p>
    <w:p w14:paraId="0D083425" w14:textId="77777777" w:rsidR="00186E34" w:rsidRPr="00186E34" w:rsidRDefault="00186E34" w:rsidP="00186E34">
      <w:pPr>
        <w:numPr>
          <w:ilvl w:val="1"/>
          <w:numId w:val="5"/>
        </w:numPr>
        <w:tabs>
          <w:tab w:val="left" w:pos="720"/>
        </w:tabs>
        <w:spacing w:before="120" w:after="0" w:line="240" w:lineRule="auto"/>
        <w:ind w:left="714" w:hanging="357"/>
        <w:jc w:val="both"/>
        <w:rPr>
          <w:rFonts w:cstheme="minorHAnsi"/>
        </w:rPr>
      </w:pPr>
      <w:r w:rsidRPr="00186E34">
        <w:rPr>
          <w:rFonts w:cstheme="minorHAnsi"/>
        </w:rPr>
        <w:t>Oferta musi być podpisana przez osobę /osoby/ upoważnione do reprezentowania Wykonawcy /Wykonawców wspólnie ubiegających się o udzielenie zamówienia/. Oznacza to, iż jeżeli z dokumentu(ów) określającego(</w:t>
      </w:r>
      <w:proofErr w:type="spellStart"/>
      <w:r w:rsidRPr="00186E34">
        <w:rPr>
          <w:rFonts w:cstheme="minorHAnsi"/>
        </w:rPr>
        <w:t>ych</w:t>
      </w:r>
      <w:proofErr w:type="spellEnd"/>
      <w:r w:rsidRPr="00186E34">
        <w:rPr>
          <w:rFonts w:cstheme="minorHAnsi"/>
        </w:rPr>
        <w:t>) status prawny Wykonawcy(ów) lub pełnomocnictwa(pełnomocnictw) wynika, iż do reprezentowania Wykonawcy(ów) upoważnionych jest łącznie kilka osób, dokumenty wchodzące w skład oferty muszą być podpisane przez wszystkie te osoby.</w:t>
      </w:r>
    </w:p>
    <w:p w14:paraId="0EC51462" w14:textId="77777777" w:rsidR="00186E34" w:rsidRPr="00186E34" w:rsidRDefault="00186E34" w:rsidP="00186E34">
      <w:pPr>
        <w:numPr>
          <w:ilvl w:val="1"/>
          <w:numId w:val="5"/>
        </w:numPr>
        <w:tabs>
          <w:tab w:val="left" w:pos="720"/>
        </w:tabs>
        <w:spacing w:before="120" w:after="0" w:line="240" w:lineRule="auto"/>
        <w:ind w:left="720"/>
        <w:jc w:val="both"/>
        <w:rPr>
          <w:rFonts w:cstheme="minorHAnsi"/>
        </w:rPr>
      </w:pPr>
      <w:r w:rsidRPr="00186E34">
        <w:rPr>
          <w:rFonts w:cstheme="minorHAnsi"/>
        </w:rPr>
        <w:t xml:space="preserve">Upoważnienie osób podpisujących ofertę do jej podpisania musi bezpośrednio wynikać z dokumentów dołączonych do oferty. Oznacza to, że jeżeli upoważnienie takie nie wynika wprost z dokumentu stwierdzającego status prawny Wykonawcy (odpisu z właściwego rejestru) to do oferty należy dołączyć oryginał lub poświadczoną notarialnie za zgodność </w:t>
      </w:r>
      <w:r w:rsidRPr="00186E34">
        <w:rPr>
          <w:rFonts w:cstheme="minorHAnsi"/>
        </w:rPr>
        <w:br/>
        <w:t xml:space="preserve">z oryginałem kopię stosownego pełnomocnictwa wystawionego przez osoby do tego upoważnione. </w:t>
      </w:r>
    </w:p>
    <w:p w14:paraId="39ABBC22" w14:textId="77777777" w:rsidR="00186E34" w:rsidRPr="00186E34" w:rsidRDefault="00186E34" w:rsidP="00186E34">
      <w:pPr>
        <w:numPr>
          <w:ilvl w:val="1"/>
          <w:numId w:val="5"/>
        </w:numPr>
        <w:tabs>
          <w:tab w:val="left" w:pos="720"/>
        </w:tabs>
        <w:spacing w:before="120" w:after="0" w:line="240" w:lineRule="auto"/>
        <w:ind w:left="720"/>
        <w:jc w:val="both"/>
        <w:rPr>
          <w:rFonts w:cstheme="minorHAnsi"/>
        </w:rPr>
      </w:pPr>
      <w:r w:rsidRPr="00186E34">
        <w:rPr>
          <w:rFonts w:cstheme="minorHAnsi"/>
        </w:rPr>
        <w:t xml:space="preserve">Wzory dokumentów dołączonych do niniejszej SIWZ powinny zostać wypełnione przez Wykonawcę i dołączone do oferty, bądź też przygotowane przez Wykonawcę w zgodnej </w:t>
      </w:r>
      <w:r w:rsidRPr="00186E34">
        <w:rPr>
          <w:rFonts w:cstheme="minorHAnsi"/>
        </w:rPr>
        <w:br/>
        <w:t xml:space="preserve">z niniejszą SIWZ formie /dopuszcza się dokonanie we wzorach zmian pod warunkiem, że będą w nich zawarte co najmniej wszystkie wymagane informacje/.  </w:t>
      </w:r>
      <w:r w:rsidRPr="00186E34">
        <w:rPr>
          <w:rFonts w:cstheme="minorHAnsi"/>
          <w:color w:val="FF3300"/>
        </w:rPr>
        <w:t xml:space="preserve">  </w:t>
      </w:r>
    </w:p>
    <w:p w14:paraId="0C5D379A" w14:textId="77777777" w:rsidR="00186E34" w:rsidRPr="00186E34" w:rsidRDefault="00186E34" w:rsidP="00186E34">
      <w:pPr>
        <w:numPr>
          <w:ilvl w:val="1"/>
          <w:numId w:val="5"/>
        </w:numPr>
        <w:tabs>
          <w:tab w:val="left" w:pos="720"/>
        </w:tabs>
        <w:spacing w:before="120" w:after="0" w:line="240" w:lineRule="auto"/>
        <w:ind w:left="720"/>
        <w:jc w:val="both"/>
        <w:rPr>
          <w:rFonts w:cstheme="minorHAnsi"/>
        </w:rPr>
      </w:pPr>
      <w:r w:rsidRPr="00186E34">
        <w:rPr>
          <w:rFonts w:cstheme="minorHAnsi"/>
        </w:rPr>
        <w:t xml:space="preserve">We wszystkich przypadkach, gdzie jest mowa o pieczątkach, Zamawiający dopuszcza złożenie czytelnego zapisu o treści pieczęci zawierającego, co najmniej oznaczenie nazwy firmy i siedziby. </w:t>
      </w:r>
      <w:r w:rsidRPr="00186E34">
        <w:rPr>
          <w:rFonts w:cstheme="minorHAnsi"/>
          <w:color w:val="FF3300"/>
        </w:rPr>
        <w:t xml:space="preserve"> </w:t>
      </w:r>
    </w:p>
    <w:p w14:paraId="6F2ABADA" w14:textId="77777777" w:rsidR="00186E34" w:rsidRPr="00186E34" w:rsidRDefault="00186E34" w:rsidP="00186E34">
      <w:pPr>
        <w:numPr>
          <w:ilvl w:val="1"/>
          <w:numId w:val="5"/>
        </w:numPr>
        <w:tabs>
          <w:tab w:val="left" w:pos="720"/>
        </w:tabs>
        <w:spacing w:before="120" w:after="0" w:line="240" w:lineRule="auto"/>
        <w:ind w:left="714" w:hanging="357"/>
        <w:jc w:val="both"/>
        <w:rPr>
          <w:rFonts w:cstheme="minorHAnsi"/>
        </w:rPr>
      </w:pPr>
      <w:r w:rsidRPr="00186E34">
        <w:rPr>
          <w:rFonts w:cstheme="minorHAnsi"/>
        </w:rPr>
        <w:t xml:space="preserve">Wykonawca ponosi wszelkie koszty związane z przygotowaniem i złożeniem oferty z uwzględnieniem treści art. 93 ust. 4 ustawy </w:t>
      </w:r>
      <w:proofErr w:type="spellStart"/>
      <w:r w:rsidRPr="00186E34">
        <w:rPr>
          <w:rFonts w:cstheme="minorHAnsi"/>
        </w:rPr>
        <w:t>Pzp</w:t>
      </w:r>
      <w:proofErr w:type="spellEnd"/>
      <w:r w:rsidRPr="00186E34">
        <w:rPr>
          <w:rFonts w:cstheme="minorHAnsi"/>
        </w:rPr>
        <w:t>.</w:t>
      </w:r>
    </w:p>
    <w:p w14:paraId="554F27F8" w14:textId="77777777" w:rsidR="00186E34" w:rsidRPr="00186E34" w:rsidRDefault="00186E34" w:rsidP="00186E34">
      <w:pPr>
        <w:rPr>
          <w:rFonts w:cstheme="minorHAnsi"/>
          <w:color w:val="FF3300"/>
          <w:sz w:val="2"/>
          <w:szCs w:val="2"/>
        </w:rPr>
      </w:pPr>
    </w:p>
    <w:p w14:paraId="58BD28CA" w14:textId="77777777" w:rsidR="00186E34" w:rsidRPr="00186E34" w:rsidRDefault="00186E34" w:rsidP="00186E34">
      <w:pPr>
        <w:numPr>
          <w:ilvl w:val="0"/>
          <w:numId w:val="5"/>
        </w:numPr>
        <w:tabs>
          <w:tab w:val="left" w:pos="360"/>
        </w:tabs>
        <w:spacing w:before="120" w:after="120"/>
        <w:ind w:left="357" w:hanging="357"/>
        <w:outlineLvl w:val="1"/>
        <w:rPr>
          <w:rFonts w:eastAsiaTheme="majorEastAsia" w:cstheme="minorHAnsi"/>
          <w:b/>
          <w:bCs/>
          <w:i/>
          <w:iCs/>
        </w:rPr>
      </w:pPr>
      <w:bookmarkStart w:id="1" w:name="_Toc504465391"/>
      <w:r w:rsidRPr="00186E34">
        <w:rPr>
          <w:rFonts w:eastAsiaTheme="majorEastAsia" w:cstheme="minorHAnsi"/>
          <w:b/>
          <w:bCs/>
          <w:i/>
          <w:iCs/>
        </w:rPr>
        <w:t>Forma oferty</w:t>
      </w:r>
      <w:bookmarkEnd w:id="1"/>
      <w:r w:rsidRPr="00186E34">
        <w:rPr>
          <w:rFonts w:eastAsiaTheme="majorEastAsia" w:cstheme="minorHAnsi"/>
          <w:b/>
          <w:bCs/>
          <w:i/>
          <w:iCs/>
        </w:rPr>
        <w:t>:</w:t>
      </w:r>
    </w:p>
    <w:p w14:paraId="6BD2A319" w14:textId="162582AF" w:rsidR="00186E34" w:rsidRPr="00186E34" w:rsidRDefault="00186E34" w:rsidP="00186E34">
      <w:pPr>
        <w:numPr>
          <w:ilvl w:val="0"/>
          <w:numId w:val="7"/>
        </w:numPr>
        <w:spacing w:before="120" w:after="0" w:line="240" w:lineRule="auto"/>
        <w:ind w:left="709"/>
        <w:jc w:val="both"/>
        <w:rPr>
          <w:rFonts w:cstheme="minorHAnsi"/>
        </w:rPr>
      </w:pPr>
      <w:r w:rsidRPr="00186E34">
        <w:rPr>
          <w:rFonts w:cstheme="minorHAnsi"/>
        </w:rPr>
        <w:t xml:space="preserve">Oferta musi być sporządzona w języku polskim, w 1 egzemplarzu, mieć formę pisemną pod rygorem nieważności i format nie większy niż A4. Arkusze o większych formatach należy złożyć do formatu A4. Stosowne wypełnienia we wzorach dokumentów stanowiących załączniki do niniejszej SIWZ i wchodzących następnie w skład oferty mogą być dokonane komputerowo, maszynowo lub ręcznie trwałą techniką. </w:t>
      </w:r>
      <w:r w:rsidRPr="00186E34">
        <w:rPr>
          <w:rFonts w:cstheme="minorHAnsi"/>
          <w:b/>
          <w:i/>
        </w:rPr>
        <w:t xml:space="preserve">Zamawiający nie dopuszcza składania oferty </w:t>
      </w:r>
      <w:r>
        <w:rPr>
          <w:rFonts w:cstheme="minorHAnsi"/>
          <w:b/>
          <w:i/>
        </w:rPr>
        <w:br/>
      </w:r>
      <w:r w:rsidRPr="00186E34">
        <w:rPr>
          <w:rFonts w:cstheme="minorHAnsi"/>
          <w:b/>
          <w:i/>
        </w:rPr>
        <w:t>w postaci elektronicznej.</w:t>
      </w:r>
    </w:p>
    <w:p w14:paraId="0AC7EE7F" w14:textId="77777777" w:rsidR="00186E34" w:rsidRPr="00186E34" w:rsidRDefault="00186E34" w:rsidP="00186E34">
      <w:pPr>
        <w:numPr>
          <w:ilvl w:val="0"/>
          <w:numId w:val="7"/>
        </w:numPr>
        <w:spacing w:before="120" w:after="0" w:line="240" w:lineRule="auto"/>
        <w:ind w:left="709"/>
        <w:jc w:val="both"/>
        <w:rPr>
          <w:rFonts w:cstheme="minorHAnsi"/>
        </w:rPr>
      </w:pPr>
      <w:r w:rsidRPr="00186E34">
        <w:rPr>
          <w:rFonts w:cstheme="minorHAnsi"/>
        </w:rPr>
        <w:t>Dokumenty przygotowywane samodzielnie przez Wykonawcę na podstawie wzorów stanowiących załączniki do niniejszej SIWZ powinny mieć formę wydruku komputerowego lub maszynopisu.</w:t>
      </w:r>
    </w:p>
    <w:p w14:paraId="33152DB8" w14:textId="77777777" w:rsidR="00186E34" w:rsidRPr="00186E34" w:rsidRDefault="00186E34" w:rsidP="00186E34">
      <w:pPr>
        <w:numPr>
          <w:ilvl w:val="0"/>
          <w:numId w:val="7"/>
        </w:numPr>
        <w:spacing w:before="120" w:after="0" w:line="240" w:lineRule="auto"/>
        <w:ind w:left="709"/>
        <w:jc w:val="both"/>
        <w:rPr>
          <w:rFonts w:cstheme="minorHAnsi"/>
        </w:rPr>
      </w:pPr>
      <w:r w:rsidRPr="00186E34">
        <w:rPr>
          <w:rFonts w:cstheme="minorHAnsi"/>
        </w:rPr>
        <w:t>Całość oferty powinna być złożona w formie uniemożliwiającej jej przypadkowe zdekompletowanie.</w:t>
      </w:r>
      <w:r w:rsidRPr="00186E34">
        <w:rPr>
          <w:rFonts w:cstheme="minorHAnsi"/>
          <w:b/>
          <w:bCs/>
          <w:i/>
          <w:iCs/>
        </w:rPr>
        <w:t xml:space="preserve"> </w:t>
      </w:r>
    </w:p>
    <w:p w14:paraId="4E87AC6E" w14:textId="77777777" w:rsidR="00186E34" w:rsidRPr="00186E34" w:rsidRDefault="00186E34" w:rsidP="00186E34">
      <w:pPr>
        <w:numPr>
          <w:ilvl w:val="0"/>
          <w:numId w:val="7"/>
        </w:numPr>
        <w:spacing w:before="120" w:after="0" w:line="240" w:lineRule="auto"/>
        <w:ind w:left="709"/>
        <w:jc w:val="both"/>
        <w:rPr>
          <w:rFonts w:cstheme="minorHAnsi"/>
        </w:rPr>
      </w:pPr>
      <w:r w:rsidRPr="00186E34">
        <w:rPr>
          <w:rFonts w:cstheme="minorHAnsi"/>
        </w:rPr>
        <w:lastRenderedPageBreak/>
        <w:t>Wszystkie zapisane strony oferty powinny być ponumerowane. Strony te powinny być parafowane przez osobę (lub osoby, jeżeli do reprezentowania Wykonawcy upoważnione są dwie lub więcej osoby) podpisującą (podpisujące) ofertę zgodnie z treścią dokumentu określającego status prawny Wykonawcy lub treścią załączonego do oferty pełnomocnictwa.</w:t>
      </w:r>
    </w:p>
    <w:p w14:paraId="45EEE7D4" w14:textId="77777777" w:rsidR="00186E34" w:rsidRPr="00186E34" w:rsidRDefault="00186E34" w:rsidP="00186E34">
      <w:pPr>
        <w:numPr>
          <w:ilvl w:val="0"/>
          <w:numId w:val="7"/>
        </w:numPr>
        <w:spacing w:before="120" w:after="0" w:line="240" w:lineRule="auto"/>
        <w:ind w:left="709"/>
        <w:jc w:val="both"/>
        <w:rPr>
          <w:rFonts w:cstheme="minorHAnsi"/>
        </w:rPr>
      </w:pPr>
      <w:r w:rsidRPr="00186E34">
        <w:rPr>
          <w:rFonts w:cstheme="minorHAnsi"/>
        </w:rPr>
        <w:t>Wszelkie miejsca w ofercie, w których Wykonawca naniósł poprawki lub zmiany wpisywanej przez siebie treści muszą być parafowane przez osobę (osoby) podpisującą (podpisujące) ofertę.</w:t>
      </w:r>
    </w:p>
    <w:p w14:paraId="7940911F" w14:textId="77777777" w:rsidR="00186E34" w:rsidRPr="00186E34" w:rsidRDefault="00186E34" w:rsidP="00186E34">
      <w:pPr>
        <w:spacing w:before="120" w:after="0" w:line="240" w:lineRule="auto"/>
        <w:ind w:left="709"/>
        <w:jc w:val="both"/>
        <w:rPr>
          <w:rFonts w:cstheme="minorHAnsi"/>
          <w:color w:val="FF3300"/>
          <w:sz w:val="2"/>
          <w:szCs w:val="2"/>
        </w:rPr>
      </w:pPr>
    </w:p>
    <w:p w14:paraId="3D0C3BB0" w14:textId="77777777" w:rsidR="00186E34" w:rsidRPr="00186E34" w:rsidRDefault="00186E34" w:rsidP="00186E34">
      <w:pPr>
        <w:numPr>
          <w:ilvl w:val="1"/>
          <w:numId w:val="6"/>
        </w:numPr>
        <w:tabs>
          <w:tab w:val="left" w:pos="360"/>
        </w:tabs>
        <w:spacing w:before="120" w:after="120" w:line="240" w:lineRule="auto"/>
        <w:ind w:left="357" w:hanging="357"/>
        <w:jc w:val="both"/>
        <w:rPr>
          <w:rFonts w:cstheme="minorHAnsi"/>
          <w:b/>
          <w:bCs/>
          <w:i/>
        </w:rPr>
      </w:pPr>
      <w:r w:rsidRPr="00186E34">
        <w:rPr>
          <w:rFonts w:cstheme="minorHAnsi"/>
          <w:b/>
          <w:bCs/>
          <w:i/>
        </w:rPr>
        <w:t>Zawartość oferty:</w:t>
      </w:r>
    </w:p>
    <w:p w14:paraId="195A984C" w14:textId="77777777" w:rsidR="00186E34" w:rsidRPr="00186E34" w:rsidRDefault="00186E34" w:rsidP="004D0C2E">
      <w:pPr>
        <w:spacing w:before="120" w:after="0" w:line="240" w:lineRule="auto"/>
        <w:ind w:firstLine="357"/>
        <w:jc w:val="both"/>
        <w:rPr>
          <w:rFonts w:cstheme="minorHAnsi"/>
          <w:b/>
          <w:bCs/>
          <w:u w:val="single"/>
        </w:rPr>
      </w:pPr>
      <w:r w:rsidRPr="00186E34">
        <w:rPr>
          <w:rFonts w:cstheme="minorHAnsi"/>
          <w:b/>
          <w:bCs/>
          <w:u w:val="single"/>
        </w:rPr>
        <w:t>Kompletna oferta musi zawierać:</w:t>
      </w:r>
    </w:p>
    <w:p w14:paraId="4391486B" w14:textId="77777777" w:rsidR="00186E34" w:rsidRPr="00186E34" w:rsidRDefault="00186E34" w:rsidP="004D0C2E">
      <w:pPr>
        <w:spacing w:before="120" w:after="0" w:line="240" w:lineRule="auto"/>
        <w:ind w:firstLine="357"/>
        <w:rPr>
          <w:rFonts w:cstheme="minorHAnsi"/>
        </w:rPr>
      </w:pPr>
      <w:r w:rsidRPr="00186E34">
        <w:rPr>
          <w:rFonts w:cstheme="minorHAnsi"/>
        </w:rPr>
        <w:t>Oferta powinna składać się z :</w:t>
      </w:r>
    </w:p>
    <w:p w14:paraId="3793FC2D" w14:textId="77777777" w:rsidR="00186E34" w:rsidRPr="00186E34" w:rsidRDefault="00186E34" w:rsidP="003646E4">
      <w:pPr>
        <w:numPr>
          <w:ilvl w:val="0"/>
          <w:numId w:val="28"/>
        </w:numPr>
        <w:spacing w:before="120" w:after="0" w:line="240" w:lineRule="auto"/>
        <w:ind w:left="714" w:hanging="357"/>
        <w:contextualSpacing/>
        <w:jc w:val="both"/>
        <w:rPr>
          <w:rFonts w:cstheme="minorHAnsi"/>
          <w:color w:val="auto"/>
        </w:rPr>
      </w:pPr>
      <w:r w:rsidRPr="00186E34">
        <w:rPr>
          <w:rFonts w:cstheme="minorHAnsi"/>
          <w:color w:val="auto"/>
        </w:rPr>
        <w:t xml:space="preserve">Formularza ofertowego zgodnego z treścią </w:t>
      </w:r>
      <w:r w:rsidRPr="00186E34">
        <w:rPr>
          <w:rFonts w:cstheme="minorHAnsi"/>
          <w:b/>
          <w:bCs/>
          <w:color w:val="auto"/>
        </w:rPr>
        <w:t>Załącznika nr 1</w:t>
      </w:r>
      <w:r w:rsidRPr="00186E34">
        <w:rPr>
          <w:rFonts w:cstheme="minorHAnsi"/>
          <w:color w:val="auto"/>
        </w:rPr>
        <w:t>,</w:t>
      </w:r>
    </w:p>
    <w:p w14:paraId="433E12E1" w14:textId="77777777" w:rsidR="00186E34" w:rsidRPr="00186E34" w:rsidRDefault="00186E34" w:rsidP="003646E4">
      <w:pPr>
        <w:numPr>
          <w:ilvl w:val="0"/>
          <w:numId w:val="28"/>
        </w:numPr>
        <w:spacing w:before="120" w:after="0" w:line="240" w:lineRule="auto"/>
        <w:ind w:left="714" w:hanging="357"/>
        <w:contextualSpacing/>
        <w:jc w:val="both"/>
        <w:rPr>
          <w:rFonts w:cstheme="minorHAnsi"/>
          <w:i/>
          <w:iCs/>
        </w:rPr>
      </w:pPr>
      <w:r w:rsidRPr="00186E34">
        <w:rPr>
          <w:rFonts w:cstheme="minorHAnsi"/>
        </w:rPr>
        <w:t xml:space="preserve">Oświadczenia o spełnieniu warunków udziału i nie podleganiu wykluczeniu z postępowania (zwane dalej Oświadczeniem) stanowiącego wstępne potwierdzenie, że wykonawca nie podlega wykluczeniu oraz spełnia warunki udziału w postępowaniu; – zgodnego z treścią </w:t>
      </w:r>
      <w:r w:rsidRPr="00186E34">
        <w:rPr>
          <w:rFonts w:cstheme="minorHAnsi"/>
          <w:b/>
          <w:bCs/>
        </w:rPr>
        <w:t>Załącznika nr 2 i 3,</w:t>
      </w:r>
    </w:p>
    <w:p w14:paraId="3F6714FC" w14:textId="77777777" w:rsidR="00186E34" w:rsidRPr="00186E34" w:rsidRDefault="00186E34" w:rsidP="003646E4">
      <w:pPr>
        <w:numPr>
          <w:ilvl w:val="0"/>
          <w:numId w:val="28"/>
        </w:numPr>
        <w:spacing w:before="120" w:after="0" w:line="240" w:lineRule="auto"/>
        <w:ind w:left="714" w:hanging="357"/>
        <w:contextualSpacing/>
        <w:jc w:val="both"/>
        <w:rPr>
          <w:rFonts w:cstheme="minorHAnsi"/>
          <w:i/>
          <w:iCs/>
        </w:rPr>
      </w:pPr>
      <w:r w:rsidRPr="00186E34">
        <w:rPr>
          <w:rFonts w:cstheme="minorHAnsi"/>
        </w:rPr>
        <w:t xml:space="preserve">zobowiązania innych podmiotów do oddania wykonawcy do dyspozycji niezbędnych zasobów na potrzeby realizacji zamówienia (art. 22a ust. 2 ustawy) </w:t>
      </w:r>
      <w:r w:rsidRPr="00186E34">
        <w:rPr>
          <w:rFonts w:cstheme="minorHAnsi"/>
          <w:i/>
          <w:iCs/>
        </w:rPr>
        <w:t>(jeżeli dotyczy),</w:t>
      </w:r>
    </w:p>
    <w:p w14:paraId="709CD9D1" w14:textId="77777777" w:rsidR="00186E34" w:rsidRPr="00186E34" w:rsidRDefault="00186E34" w:rsidP="003646E4">
      <w:pPr>
        <w:numPr>
          <w:ilvl w:val="0"/>
          <w:numId w:val="28"/>
        </w:numPr>
        <w:spacing w:before="120" w:after="0" w:line="240" w:lineRule="auto"/>
        <w:ind w:left="714" w:hanging="357"/>
        <w:contextualSpacing/>
        <w:jc w:val="both"/>
        <w:rPr>
          <w:rFonts w:cstheme="minorHAnsi"/>
          <w:i/>
          <w:iCs/>
        </w:rPr>
      </w:pPr>
      <w:r w:rsidRPr="00186E34">
        <w:rPr>
          <w:rFonts w:cstheme="minorHAnsi"/>
        </w:rPr>
        <w:t>dokumentów,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2019 poz. 700 z późniejszymi zmianami), a wykonawca wskazał to wraz ze złożeniem oferty, o ile prawo do ich podpisania nie wynika z dokumentów złożonych wraz z ofertą,</w:t>
      </w:r>
    </w:p>
    <w:p w14:paraId="4C5D11B3" w14:textId="77777777" w:rsidR="00186E34" w:rsidRPr="00186E34" w:rsidRDefault="00186E34" w:rsidP="003646E4">
      <w:pPr>
        <w:numPr>
          <w:ilvl w:val="0"/>
          <w:numId w:val="28"/>
        </w:numPr>
        <w:spacing w:before="120" w:after="0" w:line="240" w:lineRule="auto"/>
        <w:ind w:left="714" w:hanging="357"/>
        <w:contextualSpacing/>
        <w:jc w:val="both"/>
        <w:rPr>
          <w:rFonts w:cstheme="minorHAnsi"/>
          <w:i/>
          <w:iCs/>
        </w:rPr>
      </w:pPr>
      <w:r w:rsidRPr="00186E34">
        <w:rPr>
          <w:rFonts w:cstheme="minorHAnsi"/>
        </w:rPr>
        <w:t xml:space="preserve">pełnomocnictw w oryginale lub kopii potwierdzonej za zgodność z oryginałem przez notariusza </w:t>
      </w:r>
      <w:r w:rsidRPr="00186E34">
        <w:rPr>
          <w:rFonts w:cstheme="minorHAnsi"/>
          <w:i/>
          <w:iCs/>
        </w:rPr>
        <w:t>(jeżeli dotyczy),</w:t>
      </w:r>
    </w:p>
    <w:p w14:paraId="5C51D56F" w14:textId="77777777" w:rsidR="004D0C2E" w:rsidRPr="004D0C2E" w:rsidRDefault="004D0C2E" w:rsidP="004D0C2E">
      <w:pPr>
        <w:spacing w:before="120" w:after="0" w:line="240" w:lineRule="auto"/>
        <w:ind w:left="357"/>
        <w:jc w:val="both"/>
        <w:rPr>
          <w:rFonts w:cstheme="minorHAnsi"/>
          <w:sz w:val="2"/>
          <w:szCs w:val="2"/>
        </w:rPr>
      </w:pPr>
    </w:p>
    <w:p w14:paraId="297CD3B9" w14:textId="04AC2D48" w:rsidR="00186E34" w:rsidRPr="00186E34" w:rsidRDefault="00186E34" w:rsidP="004D0C2E">
      <w:pPr>
        <w:spacing w:before="120" w:after="0" w:line="240" w:lineRule="auto"/>
        <w:ind w:left="357"/>
        <w:jc w:val="both"/>
        <w:rPr>
          <w:rFonts w:cstheme="minorHAnsi"/>
        </w:rPr>
      </w:pPr>
      <w:r w:rsidRPr="00186E34">
        <w:rPr>
          <w:rFonts w:cstheme="minorHAnsi"/>
        </w:rPr>
        <w:t>Oferta oraz pozostałe oświadczenia i dokumenty, dla których zamawiający określił wzory w formie formularzy winny być sporządzone zgodnie z tymi wzorami.</w:t>
      </w:r>
    </w:p>
    <w:p w14:paraId="34D335ED" w14:textId="77777777" w:rsidR="00186E34" w:rsidRPr="000126A2" w:rsidRDefault="00186E34" w:rsidP="00186E34">
      <w:pPr>
        <w:spacing w:after="0" w:line="240" w:lineRule="auto"/>
        <w:jc w:val="both"/>
        <w:rPr>
          <w:rFonts w:cstheme="minorHAnsi"/>
          <w:sz w:val="36"/>
          <w:szCs w:val="36"/>
        </w:rPr>
      </w:pPr>
    </w:p>
    <w:p w14:paraId="171C734E" w14:textId="20FA8006" w:rsidR="004D0C2E" w:rsidRDefault="004D0C2E" w:rsidP="004D0C2E">
      <w:pPr>
        <w:spacing w:before="120" w:after="120" w:line="240" w:lineRule="auto"/>
        <w:contextualSpacing/>
        <w:outlineLvl w:val="0"/>
        <w:rPr>
          <w:rFonts w:eastAsiaTheme="majorEastAsia" w:cstheme="minorHAnsi"/>
          <w:b/>
          <w:bCs/>
        </w:rPr>
      </w:pPr>
      <w:r w:rsidRPr="004D0C2E">
        <w:rPr>
          <w:rFonts w:eastAsiaTheme="majorEastAsia" w:cstheme="minorHAnsi"/>
          <w:b/>
          <w:bCs/>
        </w:rPr>
        <w:t xml:space="preserve">XII. Miejsce oraz termin składania i otwarcia ofert: </w:t>
      </w:r>
    </w:p>
    <w:p w14:paraId="450E2127" w14:textId="77777777" w:rsidR="004D0C2E" w:rsidRPr="004D0C2E" w:rsidRDefault="004D0C2E" w:rsidP="004D0C2E">
      <w:pPr>
        <w:spacing w:before="120" w:after="120" w:line="240" w:lineRule="auto"/>
        <w:contextualSpacing/>
        <w:outlineLvl w:val="0"/>
        <w:rPr>
          <w:rFonts w:eastAsiaTheme="majorEastAsia" w:cstheme="minorHAnsi"/>
          <w:b/>
          <w:bCs/>
          <w:color w:val="FF3300"/>
          <w:sz w:val="14"/>
          <w:szCs w:val="14"/>
        </w:rPr>
      </w:pPr>
    </w:p>
    <w:p w14:paraId="39802365" w14:textId="77777777" w:rsidR="004D0C2E" w:rsidRPr="004D0C2E" w:rsidRDefault="004D0C2E" w:rsidP="004D0C2E">
      <w:pPr>
        <w:numPr>
          <w:ilvl w:val="0"/>
          <w:numId w:val="9"/>
        </w:numPr>
        <w:spacing w:after="0" w:line="240" w:lineRule="auto"/>
        <w:ind w:left="709"/>
        <w:jc w:val="both"/>
        <w:rPr>
          <w:rFonts w:cstheme="minorHAnsi"/>
        </w:rPr>
      </w:pPr>
      <w:r w:rsidRPr="004D0C2E">
        <w:rPr>
          <w:rFonts w:cstheme="minorHAnsi"/>
        </w:rPr>
        <w:t xml:space="preserve">Ofertę należy złożyć w Urzędzie Miasta </w:t>
      </w:r>
      <w:bookmarkStart w:id="2" w:name="_Hlk20912425"/>
      <w:r w:rsidRPr="004D0C2E">
        <w:rPr>
          <w:rFonts w:cstheme="minorHAnsi"/>
        </w:rPr>
        <w:t xml:space="preserve">Podkowa Leśna, 05-807 Podkowa Leśna, ul. Akacjowa 39/41, sekretariat (parter, pok. Nr 6) </w:t>
      </w:r>
      <w:bookmarkEnd w:id="2"/>
      <w:r w:rsidRPr="004D0C2E">
        <w:rPr>
          <w:rFonts w:cstheme="minorHAnsi"/>
        </w:rPr>
        <w:t>w nieprzekraczalnym terminie:</w:t>
      </w:r>
    </w:p>
    <w:p w14:paraId="03DAAC0B" w14:textId="77777777" w:rsidR="004D0C2E" w:rsidRPr="004D0C2E" w:rsidRDefault="004D0C2E" w:rsidP="004D0C2E">
      <w:pPr>
        <w:spacing w:after="0" w:line="240" w:lineRule="auto"/>
        <w:ind w:left="709"/>
        <w:jc w:val="both"/>
        <w:rPr>
          <w:rFonts w:cstheme="minorHAnsi"/>
          <w:sz w:val="14"/>
          <w:szCs w:val="14"/>
        </w:rPr>
      </w:pPr>
    </w:p>
    <w:tbl>
      <w:tblPr>
        <w:tblW w:w="8080" w:type="dxa"/>
        <w:tblInd w:w="81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7" w:type="dxa"/>
          <w:right w:w="70" w:type="dxa"/>
        </w:tblCellMar>
        <w:tblLook w:val="0000" w:firstRow="0" w:lastRow="0" w:firstColumn="0" w:lastColumn="0" w:noHBand="0" w:noVBand="0"/>
      </w:tblPr>
      <w:tblGrid>
        <w:gridCol w:w="1985"/>
        <w:gridCol w:w="2056"/>
        <w:gridCol w:w="2020"/>
        <w:gridCol w:w="2019"/>
      </w:tblGrid>
      <w:tr w:rsidR="004D0C2E" w:rsidRPr="004D0C2E" w14:paraId="3F705128" w14:textId="77777777" w:rsidTr="007B2FBA">
        <w:trPr>
          <w:trHeight w:val="310"/>
        </w:trPr>
        <w:tc>
          <w:tcPr>
            <w:tcW w:w="1985"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7706C702" w14:textId="77777777" w:rsidR="004D0C2E" w:rsidRPr="004D0C2E" w:rsidRDefault="004D0C2E" w:rsidP="004D0C2E">
            <w:pPr>
              <w:tabs>
                <w:tab w:val="left" w:pos="360"/>
                <w:tab w:val="center" w:pos="940"/>
                <w:tab w:val="right" w:pos="1880"/>
              </w:tabs>
              <w:spacing w:after="0" w:line="240" w:lineRule="auto"/>
              <w:jc w:val="center"/>
              <w:rPr>
                <w:rFonts w:cstheme="minorHAnsi"/>
                <w:b/>
                <w:bCs/>
              </w:rPr>
            </w:pPr>
            <w:r w:rsidRPr="004D0C2E">
              <w:rPr>
                <w:rFonts w:cstheme="minorHAnsi"/>
                <w:b/>
                <w:bCs/>
              </w:rPr>
              <w:t>do dnia</w:t>
            </w:r>
          </w:p>
        </w:tc>
        <w:tc>
          <w:tcPr>
            <w:tcW w:w="2056"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5A0D8D96" w14:textId="0D60DC00" w:rsidR="004D0C2E" w:rsidRPr="004D0C2E" w:rsidRDefault="000126A2" w:rsidP="004D0C2E">
            <w:pPr>
              <w:tabs>
                <w:tab w:val="left" w:pos="360"/>
              </w:tabs>
              <w:spacing w:after="0" w:line="240" w:lineRule="auto"/>
              <w:jc w:val="center"/>
              <w:rPr>
                <w:rFonts w:cstheme="minorHAnsi"/>
              </w:rPr>
            </w:pPr>
            <w:r w:rsidRPr="0025430A">
              <w:rPr>
                <w:rFonts w:cstheme="minorHAnsi"/>
                <w:b/>
                <w:bCs/>
              </w:rPr>
              <w:t>24</w:t>
            </w:r>
            <w:r w:rsidR="004D0C2E" w:rsidRPr="0025430A">
              <w:rPr>
                <w:rFonts w:cstheme="minorHAnsi"/>
                <w:b/>
                <w:bCs/>
              </w:rPr>
              <w:t>.02.2020 r.</w:t>
            </w:r>
          </w:p>
        </w:tc>
        <w:tc>
          <w:tcPr>
            <w:tcW w:w="2020"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14:paraId="54FDA90E" w14:textId="77777777" w:rsidR="004D0C2E" w:rsidRPr="004D0C2E" w:rsidRDefault="004D0C2E" w:rsidP="004D0C2E">
            <w:pPr>
              <w:tabs>
                <w:tab w:val="left" w:pos="360"/>
              </w:tabs>
              <w:spacing w:after="0" w:line="240" w:lineRule="auto"/>
              <w:jc w:val="center"/>
              <w:rPr>
                <w:rFonts w:cstheme="minorHAnsi"/>
                <w:b/>
                <w:bCs/>
              </w:rPr>
            </w:pPr>
            <w:r w:rsidRPr="004D0C2E">
              <w:rPr>
                <w:rFonts w:cstheme="minorHAnsi"/>
                <w:b/>
                <w:bCs/>
              </w:rPr>
              <w:t>do godz.</w:t>
            </w:r>
          </w:p>
        </w:tc>
        <w:tc>
          <w:tcPr>
            <w:tcW w:w="2019"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14:paraId="224B57B4" w14:textId="77777777" w:rsidR="004D0C2E" w:rsidRPr="004D0C2E" w:rsidRDefault="004D0C2E" w:rsidP="004D0C2E">
            <w:pPr>
              <w:tabs>
                <w:tab w:val="left" w:pos="360"/>
              </w:tabs>
              <w:spacing w:after="0" w:line="240" w:lineRule="auto"/>
              <w:jc w:val="center"/>
              <w:rPr>
                <w:rFonts w:cstheme="minorHAnsi"/>
                <w:b/>
                <w:bCs/>
              </w:rPr>
            </w:pPr>
            <w:r w:rsidRPr="004D0C2E">
              <w:rPr>
                <w:rFonts w:cstheme="minorHAnsi"/>
                <w:b/>
                <w:bCs/>
              </w:rPr>
              <w:t>12:00</w:t>
            </w:r>
          </w:p>
        </w:tc>
      </w:tr>
    </w:tbl>
    <w:p w14:paraId="52E65148" w14:textId="77777777" w:rsidR="004D0C2E" w:rsidRPr="004D0C2E" w:rsidRDefault="004D0C2E" w:rsidP="004D0C2E">
      <w:pPr>
        <w:spacing w:before="240" w:after="0" w:line="240" w:lineRule="auto"/>
        <w:ind w:left="709" w:hanging="283"/>
        <w:jc w:val="both"/>
        <w:rPr>
          <w:rFonts w:cstheme="minorHAnsi"/>
        </w:rPr>
      </w:pPr>
      <w:r w:rsidRPr="004D0C2E">
        <w:rPr>
          <w:rFonts w:cstheme="minorHAnsi"/>
        </w:rPr>
        <w:t>2. Wykonawca składa ofertę w zamkniętej kopercie lub innym opakowaniu w sposób zapewniający nieujawnienie treści oferty do chwili jej otwarcia. Zamknięta koperta lub inne opakowanie musi zawierać oznaczenie:</w:t>
      </w:r>
    </w:p>
    <w:p w14:paraId="68C92A9E" w14:textId="77777777" w:rsidR="004D0C2E" w:rsidRPr="000126A2" w:rsidRDefault="004D0C2E" w:rsidP="004D0C2E">
      <w:pPr>
        <w:jc w:val="center"/>
        <w:rPr>
          <w:rFonts w:cstheme="minorHAnsi"/>
          <w:b/>
          <w:bCs/>
          <w:i/>
          <w:iCs/>
          <w:color w:val="auto"/>
          <w:sz w:val="2"/>
          <w:szCs w:val="2"/>
        </w:rPr>
      </w:pPr>
    </w:p>
    <w:p w14:paraId="04141003" w14:textId="77777777" w:rsidR="00BC4B11" w:rsidRPr="00BC4B11" w:rsidRDefault="004D0C2E" w:rsidP="00BC4B11">
      <w:pPr>
        <w:spacing w:after="0" w:line="240" w:lineRule="auto"/>
        <w:jc w:val="center"/>
        <w:rPr>
          <w:rFonts w:cstheme="minorHAnsi"/>
          <w:b/>
          <w:bCs/>
          <w:i/>
          <w:iCs/>
          <w:color w:val="auto"/>
        </w:rPr>
      </w:pPr>
      <w:r w:rsidRPr="004D0C2E">
        <w:rPr>
          <w:rFonts w:cstheme="minorHAnsi"/>
          <w:b/>
          <w:bCs/>
          <w:i/>
          <w:iCs/>
          <w:color w:val="auto"/>
        </w:rPr>
        <w:t xml:space="preserve">Oferta na: </w:t>
      </w:r>
      <w:r w:rsidR="00BC4B11" w:rsidRPr="00BC4B11">
        <w:rPr>
          <w:rFonts w:cstheme="minorHAnsi"/>
          <w:b/>
          <w:bCs/>
          <w:i/>
          <w:iCs/>
          <w:color w:val="auto"/>
        </w:rPr>
        <w:t xml:space="preserve">Rozbiórka istniejącego budynku przedszkola i budowa nowego przedszkola </w:t>
      </w:r>
    </w:p>
    <w:p w14:paraId="5581EDED" w14:textId="10B6EF60" w:rsidR="004D0C2E" w:rsidRPr="004D0C2E" w:rsidRDefault="00BC4B11" w:rsidP="00BC4B11">
      <w:pPr>
        <w:spacing w:after="0" w:line="240" w:lineRule="auto"/>
        <w:jc w:val="center"/>
        <w:rPr>
          <w:rFonts w:cstheme="minorHAnsi"/>
          <w:b/>
          <w:bCs/>
          <w:i/>
          <w:iCs/>
          <w:color w:val="auto"/>
        </w:rPr>
      </w:pPr>
      <w:r w:rsidRPr="00BC4B11">
        <w:rPr>
          <w:rFonts w:cstheme="minorHAnsi"/>
          <w:b/>
          <w:bCs/>
          <w:i/>
          <w:iCs/>
          <w:color w:val="auto"/>
        </w:rPr>
        <w:t>w standardzie pasywnym w Podkowie Leśnej</w:t>
      </w:r>
    </w:p>
    <w:p w14:paraId="0CEB5716" w14:textId="57A409BD" w:rsidR="004D0C2E" w:rsidRPr="004D0C2E" w:rsidRDefault="004D0C2E" w:rsidP="004D0C2E">
      <w:pPr>
        <w:jc w:val="center"/>
        <w:rPr>
          <w:rFonts w:cstheme="minorHAnsi"/>
          <w:b/>
          <w:bCs/>
          <w:i/>
          <w:iCs/>
          <w:color w:val="auto"/>
        </w:rPr>
      </w:pPr>
      <w:r w:rsidRPr="004D0C2E">
        <w:rPr>
          <w:rFonts w:cstheme="minorHAnsi"/>
          <w:b/>
          <w:bCs/>
          <w:i/>
          <w:iCs/>
          <w:color w:val="auto"/>
        </w:rPr>
        <w:t>Oznaczenie sprawy: ZP.271.</w:t>
      </w:r>
      <w:r w:rsidR="00BC4B11">
        <w:rPr>
          <w:rFonts w:cstheme="minorHAnsi"/>
          <w:b/>
          <w:bCs/>
          <w:i/>
          <w:iCs/>
          <w:color w:val="auto"/>
        </w:rPr>
        <w:t>2.2020</w:t>
      </w:r>
      <w:r w:rsidR="000126A2">
        <w:rPr>
          <w:rFonts w:cstheme="minorHAnsi"/>
          <w:b/>
          <w:bCs/>
          <w:i/>
          <w:iCs/>
          <w:color w:val="auto"/>
        </w:rPr>
        <w:br/>
      </w:r>
      <w:r w:rsidRPr="004D0C2E">
        <w:rPr>
          <w:rFonts w:cstheme="minorHAnsi"/>
          <w:b/>
          <w:bCs/>
          <w:i/>
          <w:iCs/>
          <w:color w:val="auto"/>
        </w:rPr>
        <w:t>Nie otwierać przed upływem terminu otwarcia ofert.</w:t>
      </w:r>
    </w:p>
    <w:p w14:paraId="3B7895F9" w14:textId="77777777" w:rsidR="004D0C2E" w:rsidRPr="004D0C2E" w:rsidRDefault="004D0C2E" w:rsidP="004D0C2E">
      <w:pPr>
        <w:numPr>
          <w:ilvl w:val="0"/>
          <w:numId w:val="8"/>
        </w:numPr>
        <w:spacing w:after="0" w:line="240" w:lineRule="auto"/>
        <w:ind w:left="709"/>
        <w:jc w:val="both"/>
        <w:rPr>
          <w:rFonts w:cstheme="minorHAnsi"/>
        </w:rPr>
      </w:pPr>
      <w:r w:rsidRPr="004D0C2E">
        <w:rPr>
          <w:rFonts w:cstheme="minorHAnsi"/>
        </w:rPr>
        <w:lastRenderedPageBreak/>
        <w:t>Na kopercie (paczce) oprócz opisu jw. należy umieścić nazwę i adres Wykonawcy.</w:t>
      </w:r>
    </w:p>
    <w:p w14:paraId="1C1E4707" w14:textId="77777777" w:rsidR="004D0C2E" w:rsidRPr="004D0C2E" w:rsidRDefault="004D0C2E" w:rsidP="004D0C2E">
      <w:pPr>
        <w:numPr>
          <w:ilvl w:val="0"/>
          <w:numId w:val="8"/>
        </w:numPr>
        <w:tabs>
          <w:tab w:val="left" w:pos="708"/>
          <w:tab w:val="center" w:pos="4536"/>
          <w:tab w:val="right" w:pos="9072"/>
        </w:tabs>
        <w:spacing w:after="0" w:line="240" w:lineRule="auto"/>
        <w:ind w:left="709"/>
        <w:contextualSpacing/>
        <w:jc w:val="both"/>
        <w:rPr>
          <w:rFonts w:eastAsia="Calibri" w:cstheme="minorHAnsi"/>
          <w:b/>
          <w:bCs/>
          <w:color w:val="000000"/>
          <w:lang w:bidi="ar-SA"/>
        </w:rPr>
      </w:pPr>
      <w:r w:rsidRPr="004D0C2E">
        <w:rPr>
          <w:rFonts w:eastAsia="Calibri" w:cstheme="minorHAnsi"/>
          <w:color w:val="000000"/>
          <w:lang w:bidi="ar-SA"/>
        </w:rPr>
        <w:t xml:space="preserve">Otwarcie ofert nastąpi w siedzibie Zamawiającego – Urząd Miasta Podkowa Leśna, 05-807 Podkowa Leśna, ul. Akacjowa 39/41, sala ślubów (parter) </w:t>
      </w:r>
    </w:p>
    <w:p w14:paraId="50979BA7" w14:textId="77777777" w:rsidR="004D0C2E" w:rsidRPr="004D0C2E" w:rsidRDefault="004D0C2E" w:rsidP="004D0C2E">
      <w:pPr>
        <w:tabs>
          <w:tab w:val="center" w:pos="4536"/>
          <w:tab w:val="right" w:pos="9072"/>
        </w:tabs>
        <w:spacing w:after="0" w:line="240" w:lineRule="auto"/>
        <w:rPr>
          <w:rFonts w:cstheme="minorHAnsi"/>
          <w:color w:val="FF3300"/>
          <w:sz w:val="14"/>
          <w:szCs w:val="16"/>
          <w:lang w:val="en-US"/>
        </w:rPr>
      </w:pPr>
    </w:p>
    <w:tbl>
      <w:tblPr>
        <w:tblW w:w="8080" w:type="dxa"/>
        <w:tblInd w:w="81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7" w:type="dxa"/>
          <w:right w:w="70" w:type="dxa"/>
        </w:tblCellMar>
        <w:tblLook w:val="0000" w:firstRow="0" w:lastRow="0" w:firstColumn="0" w:lastColumn="0" w:noHBand="0" w:noVBand="0"/>
      </w:tblPr>
      <w:tblGrid>
        <w:gridCol w:w="2021"/>
        <w:gridCol w:w="2020"/>
        <w:gridCol w:w="2020"/>
        <w:gridCol w:w="2019"/>
      </w:tblGrid>
      <w:tr w:rsidR="004D0C2E" w:rsidRPr="004D0C2E" w14:paraId="4ED919AE" w14:textId="77777777" w:rsidTr="007B2FBA">
        <w:tc>
          <w:tcPr>
            <w:tcW w:w="2020"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633B33C7" w14:textId="77777777" w:rsidR="004D0C2E" w:rsidRPr="004D0C2E" w:rsidRDefault="004D0C2E" w:rsidP="004D0C2E">
            <w:pPr>
              <w:tabs>
                <w:tab w:val="left" w:pos="360"/>
              </w:tabs>
              <w:spacing w:after="0" w:line="240" w:lineRule="auto"/>
              <w:jc w:val="center"/>
              <w:rPr>
                <w:rFonts w:cstheme="minorHAnsi"/>
                <w:b/>
                <w:bCs/>
              </w:rPr>
            </w:pPr>
            <w:r w:rsidRPr="004D0C2E">
              <w:rPr>
                <w:rFonts w:cstheme="minorHAnsi"/>
                <w:b/>
                <w:bCs/>
              </w:rPr>
              <w:t>w dniu</w:t>
            </w:r>
          </w:p>
        </w:tc>
        <w:tc>
          <w:tcPr>
            <w:tcW w:w="2020"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713E3886" w14:textId="03E69DCB" w:rsidR="004D0C2E" w:rsidRPr="004D0C2E" w:rsidRDefault="000126A2" w:rsidP="004D0C2E">
            <w:pPr>
              <w:tabs>
                <w:tab w:val="left" w:pos="360"/>
              </w:tabs>
              <w:spacing w:after="0" w:line="240" w:lineRule="auto"/>
              <w:jc w:val="center"/>
              <w:rPr>
                <w:rFonts w:cstheme="minorHAnsi"/>
              </w:rPr>
            </w:pPr>
            <w:r w:rsidRPr="0025430A">
              <w:rPr>
                <w:rFonts w:cstheme="minorHAnsi"/>
                <w:b/>
                <w:bCs/>
              </w:rPr>
              <w:t>24</w:t>
            </w:r>
            <w:r w:rsidR="00BC4B11" w:rsidRPr="0025430A">
              <w:rPr>
                <w:rFonts w:cstheme="minorHAnsi"/>
                <w:b/>
                <w:bCs/>
              </w:rPr>
              <w:t>.02.2020 r.</w:t>
            </w:r>
            <w:bookmarkStart w:id="3" w:name="_GoBack"/>
            <w:bookmarkEnd w:id="3"/>
          </w:p>
        </w:tc>
        <w:tc>
          <w:tcPr>
            <w:tcW w:w="2020"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7B0B67B5" w14:textId="77777777" w:rsidR="004D0C2E" w:rsidRPr="004D0C2E" w:rsidRDefault="004D0C2E" w:rsidP="004D0C2E">
            <w:pPr>
              <w:tabs>
                <w:tab w:val="left" w:pos="360"/>
              </w:tabs>
              <w:spacing w:after="0" w:line="240" w:lineRule="auto"/>
              <w:jc w:val="center"/>
              <w:rPr>
                <w:rFonts w:cstheme="minorHAnsi"/>
                <w:b/>
                <w:bCs/>
              </w:rPr>
            </w:pPr>
            <w:r w:rsidRPr="004D0C2E">
              <w:rPr>
                <w:rFonts w:cstheme="minorHAnsi"/>
                <w:b/>
                <w:bCs/>
              </w:rPr>
              <w:t>o godz.</w:t>
            </w:r>
          </w:p>
        </w:tc>
        <w:tc>
          <w:tcPr>
            <w:tcW w:w="2019"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7F9694D8" w14:textId="77777777" w:rsidR="004D0C2E" w:rsidRPr="004D0C2E" w:rsidRDefault="004D0C2E" w:rsidP="004D0C2E">
            <w:pPr>
              <w:tabs>
                <w:tab w:val="left" w:pos="360"/>
              </w:tabs>
              <w:spacing w:after="0" w:line="240" w:lineRule="auto"/>
              <w:jc w:val="center"/>
              <w:rPr>
                <w:rFonts w:cstheme="minorHAnsi"/>
                <w:b/>
                <w:bCs/>
              </w:rPr>
            </w:pPr>
            <w:r w:rsidRPr="004D0C2E">
              <w:rPr>
                <w:rFonts w:cstheme="minorHAnsi"/>
                <w:b/>
                <w:bCs/>
              </w:rPr>
              <w:t>12:30</w:t>
            </w:r>
          </w:p>
        </w:tc>
      </w:tr>
    </w:tbl>
    <w:p w14:paraId="79BB01BF" w14:textId="77777777" w:rsidR="004D0C2E" w:rsidRPr="004D0C2E" w:rsidRDefault="004D0C2E" w:rsidP="004D0C2E">
      <w:pPr>
        <w:rPr>
          <w:rFonts w:cstheme="minorHAnsi"/>
          <w:color w:val="FF3300"/>
          <w:sz w:val="24"/>
          <w:szCs w:val="24"/>
        </w:rPr>
      </w:pPr>
    </w:p>
    <w:p w14:paraId="163EFEEA" w14:textId="77777777" w:rsidR="004D0C2E" w:rsidRPr="004D0C2E" w:rsidRDefault="004D0C2E" w:rsidP="004D0C2E">
      <w:pPr>
        <w:spacing w:before="120" w:after="120" w:line="240" w:lineRule="auto"/>
        <w:contextualSpacing/>
        <w:outlineLvl w:val="0"/>
        <w:rPr>
          <w:rFonts w:eastAsiaTheme="majorEastAsia" w:cstheme="minorHAnsi"/>
          <w:b/>
          <w:bCs/>
          <w:color w:val="FF3300"/>
        </w:rPr>
      </w:pPr>
      <w:r w:rsidRPr="004D0C2E">
        <w:rPr>
          <w:rFonts w:eastAsiaTheme="majorEastAsia" w:cstheme="minorHAnsi"/>
          <w:b/>
          <w:bCs/>
        </w:rPr>
        <w:t xml:space="preserve">XIII. Opis sposobu obliczenia ceny: </w:t>
      </w:r>
    </w:p>
    <w:p w14:paraId="09C61AAC" w14:textId="77777777" w:rsidR="004D0C2E" w:rsidRPr="004D0C2E" w:rsidRDefault="004D0C2E" w:rsidP="004D0C2E">
      <w:pPr>
        <w:spacing w:after="0" w:line="240" w:lineRule="auto"/>
        <w:rPr>
          <w:rFonts w:cstheme="minorHAnsi"/>
          <w:color w:val="FF3300"/>
          <w:sz w:val="14"/>
          <w:szCs w:val="14"/>
          <w:lang w:val="en-US"/>
        </w:rPr>
      </w:pPr>
    </w:p>
    <w:p w14:paraId="0FF9ECCA" w14:textId="77777777" w:rsidR="004D0C2E" w:rsidRPr="004D0C2E" w:rsidRDefault="004D0C2E" w:rsidP="004D0C2E">
      <w:pPr>
        <w:numPr>
          <w:ilvl w:val="0"/>
          <w:numId w:val="10"/>
        </w:numPr>
        <w:tabs>
          <w:tab w:val="left" w:pos="360"/>
          <w:tab w:val="left" w:pos="720"/>
        </w:tabs>
        <w:spacing w:after="0" w:line="240" w:lineRule="auto"/>
        <w:ind w:left="357" w:hanging="357"/>
        <w:jc w:val="both"/>
        <w:rPr>
          <w:rFonts w:cstheme="minorHAnsi"/>
        </w:rPr>
      </w:pPr>
      <w:r w:rsidRPr="004D0C2E">
        <w:rPr>
          <w:rFonts w:cstheme="minorHAnsi"/>
        </w:rPr>
        <w:t>Podana w ofercie cena musi być wyrażona w PLN.</w:t>
      </w:r>
      <w:r w:rsidRPr="004D0C2E">
        <w:rPr>
          <w:rFonts w:cstheme="minorHAnsi"/>
          <w:b/>
          <w:bCs/>
          <w:i/>
          <w:iCs/>
        </w:rPr>
        <w:t xml:space="preserve"> </w:t>
      </w:r>
      <w:r w:rsidRPr="004D0C2E">
        <w:rPr>
          <w:rFonts w:cstheme="minorHAnsi"/>
        </w:rPr>
        <w:t>Cena musi uwzględniać wszystkie wymagania  zawarte w niniejszej SIWZ oraz obejmować wszelkie koszty, jakie poniesie Wykonawca z tytułu należytej oraz zgodnej z obowiązującymi przepisami realizacji przedmiotu zamówienia (łącznie ze wszystkimi podatkami i opłatami oraz podatkiem VAT). W przypadku urzędowej zmiany podatku VAT wynagrodzenie zostanie odpowiednio zmienione przy uwzględnieniu zapłaconych przed zmianą części wynagrodzenia.</w:t>
      </w:r>
    </w:p>
    <w:p w14:paraId="01FDAC9F" w14:textId="77777777" w:rsidR="004D0C2E" w:rsidRPr="004D0C2E" w:rsidRDefault="004D0C2E" w:rsidP="004D0C2E">
      <w:pPr>
        <w:tabs>
          <w:tab w:val="left" w:pos="720"/>
        </w:tabs>
        <w:spacing w:after="0" w:line="240" w:lineRule="auto"/>
        <w:ind w:left="357"/>
        <w:jc w:val="both"/>
        <w:rPr>
          <w:rFonts w:cstheme="minorHAnsi"/>
          <w:color w:val="FF3300"/>
          <w:sz w:val="8"/>
          <w:szCs w:val="8"/>
        </w:rPr>
      </w:pPr>
    </w:p>
    <w:p w14:paraId="7BD3FBD1" w14:textId="655F2267" w:rsidR="004D0C2E" w:rsidRPr="004D0C2E" w:rsidRDefault="004D0C2E" w:rsidP="004D0C2E">
      <w:pPr>
        <w:numPr>
          <w:ilvl w:val="0"/>
          <w:numId w:val="10"/>
        </w:numPr>
        <w:tabs>
          <w:tab w:val="left" w:pos="360"/>
          <w:tab w:val="left" w:pos="720"/>
        </w:tabs>
        <w:spacing w:after="0" w:line="240" w:lineRule="auto"/>
        <w:ind w:left="357" w:hanging="357"/>
        <w:jc w:val="both"/>
        <w:rPr>
          <w:rFonts w:cstheme="minorHAnsi"/>
        </w:rPr>
      </w:pPr>
      <w:r w:rsidRPr="004D0C2E">
        <w:rPr>
          <w:rFonts w:cstheme="minorHAnsi"/>
          <w:b/>
          <w:bCs/>
        </w:rPr>
        <w:t>Ryczałtową ceną oferty</w:t>
      </w:r>
      <w:r w:rsidRPr="004D0C2E">
        <w:rPr>
          <w:rFonts w:cstheme="minorHAnsi"/>
        </w:rPr>
        <w:t xml:space="preserve"> jest kwota wskazana przez Wykonawcę w Formularzu Ofertowym. Wykonawca zobowiązany jest do podania łączn</w:t>
      </w:r>
      <w:r w:rsidR="00BC4B11">
        <w:rPr>
          <w:rFonts w:cstheme="minorHAnsi"/>
        </w:rPr>
        <w:t>ej</w:t>
      </w:r>
      <w:r w:rsidRPr="004D0C2E">
        <w:rPr>
          <w:rFonts w:cstheme="minorHAnsi"/>
        </w:rPr>
        <w:t xml:space="preserve"> cen</w:t>
      </w:r>
      <w:r w:rsidR="00BC4B11">
        <w:rPr>
          <w:rFonts w:cstheme="minorHAnsi"/>
        </w:rPr>
        <w:t>y</w:t>
      </w:r>
      <w:r w:rsidRPr="004D0C2E">
        <w:rPr>
          <w:rFonts w:cstheme="minorHAnsi"/>
        </w:rPr>
        <w:t xml:space="preserve"> za realizację całości przedmiotu zamówienia.</w:t>
      </w:r>
    </w:p>
    <w:p w14:paraId="0E7079A4" w14:textId="77777777" w:rsidR="004D0C2E" w:rsidRPr="004D0C2E" w:rsidRDefault="004D0C2E" w:rsidP="004D0C2E">
      <w:pPr>
        <w:tabs>
          <w:tab w:val="left" w:pos="720"/>
        </w:tabs>
        <w:spacing w:after="0" w:line="240" w:lineRule="auto"/>
        <w:ind w:left="357"/>
        <w:jc w:val="both"/>
        <w:rPr>
          <w:rFonts w:cstheme="minorHAnsi"/>
          <w:color w:val="FF3300"/>
          <w:sz w:val="8"/>
          <w:szCs w:val="8"/>
        </w:rPr>
      </w:pPr>
    </w:p>
    <w:p w14:paraId="0BF74499" w14:textId="77777777" w:rsidR="004D0C2E" w:rsidRPr="004D0C2E" w:rsidRDefault="004D0C2E" w:rsidP="004D0C2E">
      <w:pPr>
        <w:numPr>
          <w:ilvl w:val="0"/>
          <w:numId w:val="10"/>
        </w:numPr>
        <w:tabs>
          <w:tab w:val="left" w:pos="360"/>
          <w:tab w:val="left" w:pos="720"/>
        </w:tabs>
        <w:spacing w:after="0" w:line="240" w:lineRule="auto"/>
        <w:ind w:left="357" w:hanging="357"/>
        <w:jc w:val="both"/>
        <w:rPr>
          <w:rFonts w:cstheme="minorHAnsi"/>
        </w:rPr>
      </w:pPr>
      <w:r w:rsidRPr="004D0C2E">
        <w:rPr>
          <w:rFonts w:cstheme="minorHAnsi"/>
        </w:rPr>
        <w:t xml:space="preserve">Sposób zapłaty i rozliczenia za realizację niniejszego zamówienia, określone zostały we wzorze umowy w sprawie zamówienia publicznego – </w:t>
      </w:r>
      <w:r w:rsidRPr="00CA1D90">
        <w:rPr>
          <w:rFonts w:cstheme="minorHAnsi"/>
          <w:b/>
          <w:bCs/>
        </w:rPr>
        <w:t>Załącznik Nr 5 do SIWZ.</w:t>
      </w:r>
    </w:p>
    <w:p w14:paraId="280F6804" w14:textId="77777777" w:rsidR="004D0C2E" w:rsidRPr="004D0C2E" w:rsidRDefault="004D0C2E" w:rsidP="004D0C2E">
      <w:pPr>
        <w:tabs>
          <w:tab w:val="left" w:pos="720"/>
        </w:tabs>
        <w:spacing w:after="0" w:line="240" w:lineRule="auto"/>
        <w:jc w:val="both"/>
        <w:rPr>
          <w:rFonts w:cstheme="minorHAnsi"/>
          <w:color w:val="FF3300"/>
          <w:sz w:val="8"/>
          <w:szCs w:val="8"/>
        </w:rPr>
      </w:pPr>
    </w:p>
    <w:p w14:paraId="72163166" w14:textId="77777777" w:rsidR="004D0C2E" w:rsidRPr="004D0C2E" w:rsidRDefault="004D0C2E" w:rsidP="004D0C2E">
      <w:pPr>
        <w:numPr>
          <w:ilvl w:val="0"/>
          <w:numId w:val="10"/>
        </w:numPr>
        <w:tabs>
          <w:tab w:val="left" w:pos="360"/>
          <w:tab w:val="left" w:pos="720"/>
        </w:tabs>
        <w:spacing w:after="0" w:line="240" w:lineRule="auto"/>
        <w:ind w:left="357" w:hanging="357"/>
        <w:jc w:val="both"/>
        <w:rPr>
          <w:rFonts w:cstheme="minorHAnsi"/>
        </w:rPr>
      </w:pPr>
      <w:r w:rsidRPr="004D0C2E">
        <w:rPr>
          <w:rFonts w:cstheme="minorHAnsi"/>
        </w:rPr>
        <w:t xml:space="preserve">Zamawiający poprawi omyłki stosownie do treści art. 87 ust. 2 ustawy </w:t>
      </w:r>
      <w:proofErr w:type="spellStart"/>
      <w:r w:rsidRPr="004D0C2E">
        <w:rPr>
          <w:rFonts w:cstheme="minorHAnsi"/>
        </w:rPr>
        <w:t>Pzp</w:t>
      </w:r>
      <w:proofErr w:type="spellEnd"/>
      <w:r w:rsidRPr="004D0C2E">
        <w:rPr>
          <w:rFonts w:cstheme="minorHAnsi"/>
        </w:rPr>
        <w:t>.</w:t>
      </w:r>
    </w:p>
    <w:p w14:paraId="75806B4D" w14:textId="68AD1618" w:rsidR="00891F33" w:rsidRPr="00227349" w:rsidRDefault="00891F33" w:rsidP="00B04E5B">
      <w:pPr>
        <w:spacing w:before="120" w:after="0" w:line="240" w:lineRule="auto"/>
        <w:jc w:val="both"/>
        <w:rPr>
          <w:rFonts w:cstheme="minorHAnsi"/>
          <w:sz w:val="32"/>
          <w:szCs w:val="32"/>
        </w:rPr>
      </w:pPr>
    </w:p>
    <w:p w14:paraId="5100F488" w14:textId="34FCB59B" w:rsidR="00891F33" w:rsidRPr="00DC0DDC" w:rsidRDefault="00E9409E" w:rsidP="00373584">
      <w:pPr>
        <w:pStyle w:val="Nagwek1"/>
        <w:spacing w:before="120" w:after="120" w:line="240" w:lineRule="auto"/>
        <w:jc w:val="both"/>
        <w:rPr>
          <w:rFonts w:asciiTheme="minorHAnsi" w:hAnsiTheme="minorHAnsi" w:cstheme="minorHAnsi"/>
          <w:color w:val="auto"/>
          <w:sz w:val="22"/>
          <w:szCs w:val="22"/>
        </w:rPr>
      </w:pPr>
      <w:r w:rsidRPr="00DC0DDC">
        <w:rPr>
          <w:rFonts w:asciiTheme="minorHAnsi" w:hAnsiTheme="minorHAnsi" w:cstheme="minorHAnsi"/>
          <w:color w:val="auto"/>
          <w:sz w:val="22"/>
          <w:szCs w:val="22"/>
        </w:rPr>
        <w:t>XIV. Opis kryteriów, którymi zamawiający będzie się kierował przy wyborze oferty, wraz z podaniem wag tych kryteriów i sposobu oceny ofert:</w:t>
      </w:r>
    </w:p>
    <w:p w14:paraId="2CB1E5D7" w14:textId="22A35E85" w:rsidR="00891F33" w:rsidRPr="00DC0DDC" w:rsidRDefault="00E9409E" w:rsidP="006B2DFE">
      <w:pPr>
        <w:numPr>
          <w:ilvl w:val="0"/>
          <w:numId w:val="13"/>
        </w:numPr>
        <w:tabs>
          <w:tab w:val="left" w:pos="360"/>
        </w:tabs>
        <w:spacing w:before="120" w:after="0" w:line="240" w:lineRule="auto"/>
        <w:ind w:left="357" w:hanging="357"/>
        <w:jc w:val="both"/>
        <w:rPr>
          <w:rFonts w:cstheme="minorHAnsi"/>
          <w:color w:val="auto"/>
        </w:rPr>
      </w:pPr>
      <w:r w:rsidRPr="00DC0DDC">
        <w:rPr>
          <w:rFonts w:cstheme="minorHAnsi"/>
          <w:color w:val="auto"/>
        </w:rPr>
        <w:t>Oferty zostaną ocenione przez Zamawiającego w oparciu o następujące kryteria i ich znaczenie:</w:t>
      </w:r>
    </w:p>
    <w:p w14:paraId="706DD19B" w14:textId="77777777" w:rsidR="00FB4D69" w:rsidRPr="00DC0DDC" w:rsidRDefault="00FB4D69" w:rsidP="00FB4D69">
      <w:pPr>
        <w:tabs>
          <w:tab w:val="left" w:pos="360"/>
        </w:tabs>
        <w:spacing w:before="120" w:after="0" w:line="240" w:lineRule="auto"/>
        <w:ind w:left="357"/>
        <w:jc w:val="both"/>
        <w:rPr>
          <w:rFonts w:cstheme="minorHAnsi"/>
          <w:color w:val="auto"/>
          <w:sz w:val="10"/>
          <w:szCs w:val="10"/>
        </w:rPr>
      </w:pPr>
    </w:p>
    <w:tbl>
      <w:tblPr>
        <w:tblW w:w="936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7" w:type="dxa"/>
          <w:right w:w="70" w:type="dxa"/>
        </w:tblCellMar>
        <w:tblLook w:val="04A0" w:firstRow="1" w:lastRow="0" w:firstColumn="1" w:lastColumn="0" w:noHBand="0" w:noVBand="1"/>
      </w:tblPr>
      <w:tblGrid>
        <w:gridCol w:w="567"/>
        <w:gridCol w:w="4111"/>
        <w:gridCol w:w="1701"/>
        <w:gridCol w:w="2984"/>
      </w:tblGrid>
      <w:tr w:rsidR="00891F33" w:rsidRPr="00DC0DDC" w14:paraId="1BDB916C" w14:textId="77777777" w:rsidTr="00064DFF">
        <w:trPr>
          <w:jc w:val="center"/>
        </w:trPr>
        <w:tc>
          <w:tcPr>
            <w:tcW w:w="567"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27021400" w14:textId="77777777" w:rsidR="00373584" w:rsidRPr="00DC0DDC" w:rsidRDefault="00373584" w:rsidP="00064DFF">
            <w:pPr>
              <w:spacing w:after="0" w:line="240" w:lineRule="auto"/>
              <w:jc w:val="center"/>
              <w:rPr>
                <w:rFonts w:cstheme="minorHAnsi"/>
                <w:b/>
                <w:bCs/>
                <w:color w:val="auto"/>
                <w:sz w:val="10"/>
                <w:szCs w:val="10"/>
              </w:rPr>
            </w:pPr>
          </w:p>
          <w:p w14:paraId="7283BEB7" w14:textId="4E90E084" w:rsidR="00891F33" w:rsidRPr="00DC0DDC" w:rsidRDefault="00E9409E" w:rsidP="00064DFF">
            <w:pPr>
              <w:spacing w:after="0" w:line="240" w:lineRule="auto"/>
              <w:jc w:val="center"/>
              <w:rPr>
                <w:rFonts w:cstheme="minorHAnsi"/>
                <w:b/>
                <w:bCs/>
                <w:color w:val="auto"/>
              </w:rPr>
            </w:pPr>
            <w:r w:rsidRPr="00DC0DDC">
              <w:rPr>
                <w:rFonts w:cstheme="minorHAnsi"/>
                <w:b/>
                <w:bCs/>
                <w:color w:val="auto"/>
              </w:rPr>
              <w:t>l.p.</w:t>
            </w: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15D6052A" w14:textId="77777777" w:rsidR="00373584" w:rsidRPr="00DC0DDC" w:rsidRDefault="00373584" w:rsidP="00064DFF">
            <w:pPr>
              <w:spacing w:after="0" w:line="240" w:lineRule="auto"/>
              <w:jc w:val="center"/>
              <w:rPr>
                <w:rFonts w:cstheme="minorHAnsi"/>
                <w:b/>
                <w:bCs/>
                <w:color w:val="auto"/>
                <w:sz w:val="10"/>
                <w:szCs w:val="10"/>
              </w:rPr>
            </w:pPr>
          </w:p>
          <w:p w14:paraId="6507F29A" w14:textId="6C51B693" w:rsidR="00891F33" w:rsidRPr="00DC0DDC" w:rsidRDefault="00E9409E" w:rsidP="00064DFF">
            <w:pPr>
              <w:spacing w:after="0" w:line="240" w:lineRule="auto"/>
              <w:jc w:val="center"/>
              <w:rPr>
                <w:rFonts w:cstheme="minorHAnsi"/>
                <w:b/>
                <w:bCs/>
                <w:color w:val="auto"/>
              </w:rPr>
            </w:pPr>
            <w:r w:rsidRPr="00DC0DDC">
              <w:rPr>
                <w:rFonts w:cstheme="minorHAnsi"/>
                <w:b/>
                <w:bCs/>
                <w:color w:val="auto"/>
              </w:rPr>
              <w:t>Kryterium</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6C4F5FE1" w14:textId="5DF5329B" w:rsidR="00891F33" w:rsidRPr="00DC0DDC" w:rsidRDefault="00E9409E" w:rsidP="00064DFF">
            <w:pPr>
              <w:spacing w:after="0" w:line="240" w:lineRule="auto"/>
              <w:jc w:val="center"/>
              <w:rPr>
                <w:rFonts w:cstheme="minorHAnsi"/>
                <w:b/>
                <w:bCs/>
                <w:color w:val="auto"/>
              </w:rPr>
            </w:pPr>
            <w:r w:rsidRPr="00DC0DDC">
              <w:rPr>
                <w:rFonts w:cstheme="minorHAnsi"/>
                <w:b/>
                <w:bCs/>
                <w:color w:val="auto"/>
              </w:rPr>
              <w:t>Znaczenie</w:t>
            </w:r>
            <w:r w:rsidR="00FB4D69" w:rsidRPr="00DC0DDC">
              <w:rPr>
                <w:rFonts w:cstheme="minorHAnsi"/>
                <w:b/>
                <w:bCs/>
                <w:color w:val="auto"/>
              </w:rPr>
              <w:t xml:space="preserve"> </w:t>
            </w:r>
            <w:r w:rsidRPr="00DC0DDC">
              <w:rPr>
                <w:rFonts w:cstheme="minorHAnsi"/>
                <w:b/>
                <w:bCs/>
                <w:color w:val="auto"/>
              </w:rPr>
              <w:t>procentowe</w:t>
            </w:r>
            <w:r w:rsidR="00FB4D69" w:rsidRPr="00DC0DDC">
              <w:rPr>
                <w:rFonts w:cstheme="minorHAnsi"/>
                <w:b/>
                <w:bCs/>
                <w:color w:val="auto"/>
              </w:rPr>
              <w:t xml:space="preserve"> </w:t>
            </w:r>
            <w:r w:rsidRPr="00DC0DDC">
              <w:rPr>
                <w:rFonts w:cstheme="minorHAnsi"/>
                <w:b/>
                <w:bCs/>
                <w:color w:val="auto"/>
              </w:rPr>
              <w:t>kryterium</w:t>
            </w:r>
          </w:p>
        </w:tc>
        <w:tc>
          <w:tcPr>
            <w:tcW w:w="2984"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6D4F7229" w14:textId="7C17DB2A" w:rsidR="00891F33" w:rsidRPr="00DC0DDC" w:rsidRDefault="00E9409E" w:rsidP="00064DFF">
            <w:pPr>
              <w:spacing w:after="0" w:line="240" w:lineRule="auto"/>
              <w:jc w:val="center"/>
              <w:rPr>
                <w:rFonts w:cstheme="minorHAnsi"/>
                <w:b/>
                <w:bCs/>
                <w:color w:val="auto"/>
              </w:rPr>
            </w:pPr>
            <w:r w:rsidRPr="00DC0DDC">
              <w:rPr>
                <w:rFonts w:cstheme="minorHAnsi"/>
                <w:b/>
                <w:bCs/>
                <w:color w:val="auto"/>
              </w:rPr>
              <w:t>Maksymalna ilość punktów jakie może otrzymać oferta</w:t>
            </w:r>
            <w:r w:rsidR="00FB4D69" w:rsidRPr="00DC0DDC">
              <w:rPr>
                <w:rFonts w:cstheme="minorHAnsi"/>
                <w:b/>
                <w:bCs/>
                <w:color w:val="auto"/>
              </w:rPr>
              <w:t xml:space="preserve"> </w:t>
            </w:r>
            <w:r w:rsidR="00373584" w:rsidRPr="00DC0DDC">
              <w:rPr>
                <w:rFonts w:cstheme="minorHAnsi"/>
                <w:b/>
                <w:bCs/>
                <w:color w:val="auto"/>
              </w:rPr>
              <w:br/>
            </w:r>
            <w:r w:rsidRPr="00DC0DDC">
              <w:rPr>
                <w:rFonts w:cstheme="minorHAnsi"/>
                <w:b/>
                <w:bCs/>
                <w:color w:val="auto"/>
              </w:rPr>
              <w:t>za dane kryterium</w:t>
            </w:r>
          </w:p>
        </w:tc>
      </w:tr>
      <w:tr w:rsidR="00891F33" w:rsidRPr="00DC0DDC" w14:paraId="525793FC" w14:textId="77777777" w:rsidTr="00064DFF">
        <w:trPr>
          <w:jc w:val="center"/>
        </w:trPr>
        <w:tc>
          <w:tcPr>
            <w:tcW w:w="567"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51669FE5" w14:textId="6C0657B0" w:rsidR="00891F33" w:rsidRPr="00DC0DDC" w:rsidRDefault="00373584" w:rsidP="00064DFF">
            <w:pPr>
              <w:spacing w:after="0" w:line="240" w:lineRule="auto"/>
              <w:jc w:val="center"/>
              <w:rPr>
                <w:rFonts w:cstheme="minorHAnsi"/>
                <w:color w:val="auto"/>
              </w:rPr>
            </w:pPr>
            <w:r w:rsidRPr="00DC0DDC">
              <w:rPr>
                <w:rFonts w:cstheme="minorHAnsi"/>
                <w:color w:val="auto"/>
              </w:rPr>
              <w:t>1.</w:t>
            </w: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6910EEDA" w14:textId="3FF585E3" w:rsidR="00891F33" w:rsidRPr="00DC0DDC" w:rsidRDefault="00E9409E" w:rsidP="00064DFF">
            <w:pPr>
              <w:spacing w:after="0" w:line="240" w:lineRule="auto"/>
              <w:jc w:val="center"/>
              <w:rPr>
                <w:rFonts w:cstheme="minorHAnsi"/>
                <w:color w:val="auto"/>
              </w:rPr>
            </w:pPr>
            <w:r w:rsidRPr="00DC0DDC">
              <w:rPr>
                <w:rFonts w:cstheme="minorHAnsi"/>
                <w:color w:val="auto"/>
              </w:rPr>
              <w:t>Cena ( C )</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49A81928" w14:textId="77777777" w:rsidR="00891F33" w:rsidRPr="00DC0DDC" w:rsidRDefault="00E9409E" w:rsidP="00064DFF">
            <w:pPr>
              <w:spacing w:after="0" w:line="240" w:lineRule="auto"/>
              <w:jc w:val="center"/>
              <w:rPr>
                <w:rFonts w:cstheme="minorHAnsi"/>
                <w:color w:val="auto"/>
              </w:rPr>
            </w:pPr>
            <w:r w:rsidRPr="00DC0DDC">
              <w:rPr>
                <w:rFonts w:cstheme="minorHAnsi"/>
                <w:color w:val="auto"/>
              </w:rPr>
              <w:t>60 %</w:t>
            </w:r>
          </w:p>
        </w:tc>
        <w:tc>
          <w:tcPr>
            <w:tcW w:w="2984"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50D9E5F4" w14:textId="77777777" w:rsidR="00891F33" w:rsidRPr="00DC0DDC" w:rsidRDefault="00E9409E" w:rsidP="00064DFF">
            <w:pPr>
              <w:spacing w:after="0" w:line="240" w:lineRule="auto"/>
              <w:jc w:val="center"/>
              <w:rPr>
                <w:rFonts w:cstheme="minorHAnsi"/>
                <w:color w:val="auto"/>
              </w:rPr>
            </w:pPr>
            <w:r w:rsidRPr="00DC0DDC">
              <w:rPr>
                <w:rFonts w:cstheme="minorHAnsi"/>
                <w:color w:val="auto"/>
              </w:rPr>
              <w:t>60 punktów</w:t>
            </w:r>
          </w:p>
        </w:tc>
      </w:tr>
      <w:tr w:rsidR="00891F33" w:rsidRPr="00DC0DDC" w14:paraId="0F4D173C" w14:textId="77777777" w:rsidTr="00064DFF">
        <w:trPr>
          <w:jc w:val="center"/>
        </w:trPr>
        <w:tc>
          <w:tcPr>
            <w:tcW w:w="567"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04D51C4B" w14:textId="393CE12B" w:rsidR="00891F33" w:rsidRPr="00DC0DDC" w:rsidRDefault="00373584" w:rsidP="00064DFF">
            <w:pPr>
              <w:spacing w:after="0" w:line="240" w:lineRule="auto"/>
              <w:jc w:val="center"/>
              <w:rPr>
                <w:rFonts w:cstheme="minorHAnsi"/>
                <w:color w:val="auto"/>
              </w:rPr>
            </w:pPr>
            <w:r w:rsidRPr="00DC0DDC">
              <w:rPr>
                <w:rFonts w:cstheme="minorHAnsi"/>
                <w:color w:val="auto"/>
              </w:rPr>
              <w:t>2.</w:t>
            </w: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7EAB1261" w14:textId="491E2F4E" w:rsidR="00891F33" w:rsidRPr="00DC0DDC" w:rsidRDefault="000F6C68" w:rsidP="00064DFF">
            <w:pPr>
              <w:spacing w:after="0" w:line="240" w:lineRule="auto"/>
              <w:jc w:val="center"/>
              <w:rPr>
                <w:rFonts w:cstheme="minorHAnsi"/>
                <w:color w:val="auto"/>
              </w:rPr>
            </w:pPr>
            <w:r w:rsidRPr="00DC0DDC">
              <w:rPr>
                <w:rFonts w:cstheme="minorHAnsi"/>
                <w:color w:val="auto"/>
              </w:rPr>
              <w:t xml:space="preserve">Okres gwarancji i </w:t>
            </w:r>
            <w:r w:rsidR="00F81924" w:rsidRPr="00DC0DDC">
              <w:rPr>
                <w:rFonts w:cstheme="minorHAnsi"/>
                <w:color w:val="auto"/>
              </w:rPr>
              <w:t>rękojmi</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03ED08BB" w14:textId="77777777" w:rsidR="00891F33" w:rsidRPr="00DC0DDC" w:rsidRDefault="00FC5AC0" w:rsidP="00064DFF">
            <w:pPr>
              <w:spacing w:after="0" w:line="240" w:lineRule="auto"/>
              <w:jc w:val="center"/>
              <w:rPr>
                <w:rFonts w:cstheme="minorHAnsi"/>
                <w:color w:val="auto"/>
              </w:rPr>
            </w:pPr>
            <w:r w:rsidRPr="00DC0DDC">
              <w:rPr>
                <w:rFonts w:cstheme="minorHAnsi"/>
                <w:color w:val="auto"/>
              </w:rPr>
              <w:t>4</w:t>
            </w:r>
            <w:r w:rsidR="00E9409E" w:rsidRPr="00DC0DDC">
              <w:rPr>
                <w:rFonts w:cstheme="minorHAnsi"/>
                <w:color w:val="auto"/>
              </w:rPr>
              <w:t>0 %</w:t>
            </w:r>
          </w:p>
        </w:tc>
        <w:tc>
          <w:tcPr>
            <w:tcW w:w="2984"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37749A38" w14:textId="77777777" w:rsidR="00891F33" w:rsidRPr="00DC0DDC" w:rsidRDefault="00FC5AC0" w:rsidP="00064DFF">
            <w:pPr>
              <w:spacing w:after="0" w:line="240" w:lineRule="auto"/>
              <w:jc w:val="center"/>
              <w:rPr>
                <w:rFonts w:cstheme="minorHAnsi"/>
                <w:color w:val="auto"/>
              </w:rPr>
            </w:pPr>
            <w:r w:rsidRPr="00DC0DDC">
              <w:rPr>
                <w:rFonts w:cstheme="minorHAnsi"/>
                <w:color w:val="auto"/>
              </w:rPr>
              <w:t>4</w:t>
            </w:r>
            <w:r w:rsidR="00E9409E" w:rsidRPr="00DC0DDC">
              <w:rPr>
                <w:rFonts w:cstheme="minorHAnsi"/>
                <w:color w:val="auto"/>
              </w:rPr>
              <w:t>0 punktów</w:t>
            </w:r>
          </w:p>
        </w:tc>
      </w:tr>
    </w:tbl>
    <w:p w14:paraId="1B8117D0" w14:textId="77777777" w:rsidR="00891F33" w:rsidRPr="00DC0DDC" w:rsidRDefault="00891F33">
      <w:pPr>
        <w:jc w:val="both"/>
        <w:rPr>
          <w:rFonts w:cstheme="minorHAnsi"/>
          <w:b/>
          <w:color w:val="auto"/>
          <w:sz w:val="10"/>
          <w:szCs w:val="10"/>
        </w:rPr>
      </w:pPr>
    </w:p>
    <w:p w14:paraId="427B572F" w14:textId="10E7A1E2" w:rsidR="00891F33" w:rsidRPr="00DC0DDC" w:rsidRDefault="00E9409E" w:rsidP="00373584">
      <w:pPr>
        <w:pStyle w:val="Nagwek2"/>
        <w:numPr>
          <w:ilvl w:val="0"/>
          <w:numId w:val="13"/>
        </w:numPr>
        <w:ind w:left="426"/>
        <w:rPr>
          <w:rFonts w:asciiTheme="minorHAnsi" w:hAnsiTheme="minorHAnsi" w:cstheme="minorHAnsi"/>
          <w:b w:val="0"/>
          <w:bCs w:val="0"/>
          <w:iCs/>
          <w:color w:val="auto"/>
          <w:sz w:val="22"/>
          <w:szCs w:val="22"/>
        </w:rPr>
      </w:pPr>
      <w:bookmarkStart w:id="4" w:name="_Toc504465407"/>
      <w:r w:rsidRPr="00DC0DDC">
        <w:rPr>
          <w:rFonts w:asciiTheme="minorHAnsi" w:hAnsiTheme="minorHAnsi" w:cstheme="minorHAnsi"/>
          <w:b w:val="0"/>
          <w:bCs w:val="0"/>
          <w:iCs/>
          <w:color w:val="auto"/>
          <w:sz w:val="22"/>
          <w:szCs w:val="22"/>
        </w:rPr>
        <w:t>Zasady oceny kryterium "Cena" (C)</w:t>
      </w:r>
      <w:bookmarkEnd w:id="4"/>
      <w:r w:rsidRPr="00DC0DDC">
        <w:rPr>
          <w:rFonts w:asciiTheme="minorHAnsi" w:hAnsiTheme="minorHAnsi" w:cstheme="minorHAnsi"/>
          <w:b w:val="0"/>
          <w:bCs w:val="0"/>
          <w:iCs/>
          <w:color w:val="auto"/>
          <w:sz w:val="22"/>
          <w:szCs w:val="22"/>
        </w:rPr>
        <w:t>.</w:t>
      </w:r>
    </w:p>
    <w:p w14:paraId="10CC9100" w14:textId="77777777" w:rsidR="00891F33" w:rsidRPr="00F71DC5" w:rsidRDefault="00E9409E">
      <w:pPr>
        <w:pStyle w:val="Tekstpodstawowy21"/>
        <w:tabs>
          <w:tab w:val="left" w:pos="360"/>
        </w:tabs>
        <w:spacing w:before="120"/>
        <w:ind w:left="0"/>
        <w:rPr>
          <w:rFonts w:asciiTheme="minorHAnsi" w:hAnsiTheme="minorHAnsi" w:cstheme="minorHAnsi"/>
          <w:color w:val="auto"/>
          <w:szCs w:val="22"/>
        </w:rPr>
      </w:pPr>
      <w:r w:rsidRPr="00F71DC5">
        <w:rPr>
          <w:rFonts w:asciiTheme="minorHAnsi" w:hAnsiTheme="minorHAnsi" w:cstheme="minorHAnsi"/>
          <w:color w:val="auto"/>
          <w:szCs w:val="22"/>
        </w:rPr>
        <w:t>W przypadku kryterium "Cena" oferta otrzyma zaokrągloną do dwóch miejsc po przecinku ilość punktów wynikającą z działania:</w:t>
      </w:r>
    </w:p>
    <w:p w14:paraId="12E36832" w14:textId="77777777" w:rsidR="00891F33" w:rsidRPr="00F71DC5" w:rsidRDefault="00E9409E" w:rsidP="00064DFF">
      <w:pPr>
        <w:pStyle w:val="Tekstpodstawowy21"/>
        <w:ind w:left="0"/>
        <w:jc w:val="center"/>
        <w:rPr>
          <w:rFonts w:asciiTheme="minorHAnsi" w:hAnsiTheme="minorHAnsi" w:cstheme="minorHAnsi"/>
          <w:color w:val="auto"/>
          <w:szCs w:val="22"/>
        </w:rPr>
      </w:pPr>
      <w:r w:rsidRPr="00F71DC5">
        <w:rPr>
          <w:rFonts w:asciiTheme="minorHAnsi" w:hAnsiTheme="minorHAnsi" w:cstheme="minorHAnsi"/>
          <w:color w:val="auto"/>
          <w:szCs w:val="22"/>
        </w:rPr>
        <w:t xml:space="preserve">Pi (C) =  </w:t>
      </w:r>
      <w:proofErr w:type="spellStart"/>
      <w:r w:rsidRPr="00F71DC5">
        <w:rPr>
          <w:rFonts w:asciiTheme="minorHAnsi" w:hAnsiTheme="minorHAnsi" w:cstheme="minorHAnsi"/>
          <w:color w:val="auto"/>
          <w:szCs w:val="22"/>
        </w:rPr>
        <w:t>C</w:t>
      </w:r>
      <w:r w:rsidRPr="00F71DC5">
        <w:rPr>
          <w:rFonts w:asciiTheme="minorHAnsi" w:hAnsiTheme="minorHAnsi" w:cstheme="minorHAnsi"/>
          <w:color w:val="auto"/>
          <w:szCs w:val="22"/>
          <w:vertAlign w:val="subscript"/>
        </w:rPr>
        <w:t>min</w:t>
      </w:r>
      <w:proofErr w:type="spellEnd"/>
      <w:r w:rsidRPr="00F71DC5">
        <w:rPr>
          <w:rFonts w:asciiTheme="minorHAnsi" w:hAnsiTheme="minorHAnsi" w:cstheme="minorHAnsi"/>
          <w:color w:val="auto"/>
          <w:szCs w:val="22"/>
        </w:rPr>
        <w:t>/C</w:t>
      </w:r>
      <w:r w:rsidRPr="00F71DC5">
        <w:rPr>
          <w:rFonts w:asciiTheme="minorHAnsi" w:hAnsiTheme="minorHAnsi" w:cstheme="minorHAnsi"/>
          <w:color w:val="auto"/>
          <w:szCs w:val="22"/>
          <w:vertAlign w:val="subscript"/>
        </w:rPr>
        <w:t xml:space="preserve">i </w:t>
      </w:r>
      <w:r w:rsidRPr="00F71DC5">
        <w:rPr>
          <w:rFonts w:asciiTheme="minorHAnsi" w:hAnsiTheme="minorHAnsi" w:cstheme="minorHAnsi"/>
          <w:color w:val="auto"/>
          <w:szCs w:val="22"/>
        </w:rPr>
        <w:t xml:space="preserve">  • Max  (C)</w:t>
      </w:r>
    </w:p>
    <w:p w14:paraId="39210CAC" w14:textId="77777777" w:rsidR="00891F33" w:rsidRPr="00F71DC5" w:rsidRDefault="00E9409E">
      <w:pPr>
        <w:pStyle w:val="Tekstpodstawowy21"/>
        <w:ind w:left="0"/>
        <w:rPr>
          <w:rFonts w:asciiTheme="minorHAnsi" w:hAnsiTheme="minorHAnsi" w:cstheme="minorHAnsi"/>
          <w:color w:val="auto"/>
          <w:szCs w:val="22"/>
        </w:rPr>
      </w:pPr>
      <w:r w:rsidRPr="00F71DC5">
        <w:rPr>
          <w:rFonts w:asciiTheme="minorHAnsi" w:hAnsiTheme="minorHAnsi" w:cstheme="minorHAnsi"/>
          <w:color w:val="auto"/>
          <w:szCs w:val="22"/>
        </w:rPr>
        <w:t>gdzie:</w:t>
      </w:r>
    </w:p>
    <w:tbl>
      <w:tblPr>
        <w:tblW w:w="889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70" w:type="dxa"/>
        </w:tblCellMar>
        <w:tblLook w:val="04A0" w:firstRow="1" w:lastRow="0" w:firstColumn="1" w:lastColumn="0" w:noHBand="0" w:noVBand="1"/>
      </w:tblPr>
      <w:tblGrid>
        <w:gridCol w:w="993"/>
        <w:gridCol w:w="7904"/>
      </w:tblGrid>
      <w:tr w:rsidR="00891F33" w:rsidRPr="00F71DC5" w14:paraId="6EBDCF4E" w14:textId="77777777" w:rsidTr="00373584">
        <w:tc>
          <w:tcPr>
            <w:tcW w:w="9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3EFF967" w14:textId="77777777" w:rsidR="00891F33" w:rsidRPr="00F71DC5" w:rsidRDefault="00E9409E">
            <w:pPr>
              <w:pStyle w:val="Tekstpodstawowy21"/>
              <w:ind w:left="0"/>
              <w:rPr>
                <w:rFonts w:asciiTheme="minorHAnsi" w:hAnsiTheme="minorHAnsi" w:cstheme="minorHAnsi"/>
                <w:color w:val="auto"/>
                <w:szCs w:val="22"/>
              </w:rPr>
            </w:pPr>
            <w:r w:rsidRPr="00F71DC5">
              <w:rPr>
                <w:rFonts w:asciiTheme="minorHAnsi" w:hAnsiTheme="minorHAnsi" w:cstheme="minorHAnsi"/>
                <w:color w:val="auto"/>
                <w:szCs w:val="22"/>
              </w:rPr>
              <w:t>Pi(C)</w:t>
            </w:r>
          </w:p>
        </w:tc>
        <w:tc>
          <w:tcPr>
            <w:tcW w:w="790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83FB2DE" w14:textId="77777777" w:rsidR="00891F33" w:rsidRPr="00F71DC5" w:rsidRDefault="00E9409E">
            <w:pPr>
              <w:pStyle w:val="Tekstpodstawowy21"/>
              <w:ind w:left="0"/>
              <w:rPr>
                <w:rFonts w:asciiTheme="minorHAnsi" w:hAnsiTheme="minorHAnsi" w:cstheme="minorHAnsi"/>
                <w:color w:val="auto"/>
                <w:szCs w:val="22"/>
              </w:rPr>
            </w:pPr>
            <w:r w:rsidRPr="00F71DC5">
              <w:rPr>
                <w:rFonts w:asciiTheme="minorHAnsi" w:hAnsiTheme="minorHAnsi" w:cstheme="minorHAnsi"/>
                <w:color w:val="auto"/>
                <w:szCs w:val="22"/>
              </w:rPr>
              <w:t>ilość punktów jakie otrzyma oferta "i" za kryterium "Cena";</w:t>
            </w:r>
          </w:p>
        </w:tc>
      </w:tr>
      <w:tr w:rsidR="00891F33" w:rsidRPr="00F71DC5" w14:paraId="0BAE305F" w14:textId="77777777" w:rsidTr="00373584">
        <w:tc>
          <w:tcPr>
            <w:tcW w:w="9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2C6C951" w14:textId="77777777" w:rsidR="00891F33" w:rsidRPr="00F71DC5" w:rsidRDefault="00E9409E">
            <w:pPr>
              <w:pStyle w:val="Tekstpodstawowy21"/>
              <w:ind w:left="0"/>
              <w:rPr>
                <w:rFonts w:asciiTheme="minorHAnsi" w:hAnsiTheme="minorHAnsi" w:cstheme="minorHAnsi"/>
                <w:color w:val="auto"/>
                <w:szCs w:val="22"/>
              </w:rPr>
            </w:pPr>
            <w:proofErr w:type="spellStart"/>
            <w:r w:rsidRPr="00F71DC5">
              <w:rPr>
                <w:rFonts w:asciiTheme="minorHAnsi" w:hAnsiTheme="minorHAnsi" w:cstheme="minorHAnsi"/>
                <w:color w:val="auto"/>
                <w:szCs w:val="22"/>
              </w:rPr>
              <w:t>Cmin</w:t>
            </w:r>
            <w:proofErr w:type="spellEnd"/>
          </w:p>
        </w:tc>
        <w:tc>
          <w:tcPr>
            <w:tcW w:w="790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F25E425" w14:textId="77777777" w:rsidR="00891F33" w:rsidRPr="00F71DC5" w:rsidRDefault="00E9409E">
            <w:pPr>
              <w:pStyle w:val="Tekstpodstawowy21"/>
              <w:ind w:left="0"/>
              <w:rPr>
                <w:rFonts w:asciiTheme="minorHAnsi" w:hAnsiTheme="minorHAnsi" w:cstheme="minorHAnsi"/>
                <w:color w:val="auto"/>
                <w:szCs w:val="22"/>
              </w:rPr>
            </w:pPr>
            <w:r w:rsidRPr="00F71DC5">
              <w:rPr>
                <w:rFonts w:asciiTheme="minorHAnsi" w:hAnsiTheme="minorHAnsi" w:cstheme="minorHAnsi"/>
                <w:color w:val="auto"/>
                <w:szCs w:val="22"/>
              </w:rPr>
              <w:t>najniższa cena spośród wszystkich ważnych i nieodrzuconych ofert;</w:t>
            </w:r>
          </w:p>
        </w:tc>
      </w:tr>
      <w:tr w:rsidR="00891F33" w:rsidRPr="00F71DC5" w14:paraId="79A44E4F" w14:textId="77777777" w:rsidTr="00373584">
        <w:tc>
          <w:tcPr>
            <w:tcW w:w="9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4825739" w14:textId="77777777" w:rsidR="00891F33" w:rsidRPr="00F71DC5" w:rsidRDefault="00E9409E">
            <w:pPr>
              <w:pStyle w:val="Tekstpodstawowy21"/>
              <w:ind w:left="0"/>
              <w:rPr>
                <w:rFonts w:asciiTheme="minorHAnsi" w:hAnsiTheme="minorHAnsi" w:cstheme="minorHAnsi"/>
                <w:color w:val="auto"/>
                <w:szCs w:val="22"/>
              </w:rPr>
            </w:pPr>
            <w:r w:rsidRPr="00F71DC5">
              <w:rPr>
                <w:rFonts w:asciiTheme="minorHAnsi" w:hAnsiTheme="minorHAnsi" w:cstheme="minorHAnsi"/>
                <w:color w:val="auto"/>
                <w:szCs w:val="22"/>
              </w:rPr>
              <w:t>Ci</w:t>
            </w:r>
          </w:p>
        </w:tc>
        <w:tc>
          <w:tcPr>
            <w:tcW w:w="790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758EDB8" w14:textId="77777777" w:rsidR="00891F33" w:rsidRPr="00F71DC5" w:rsidRDefault="00E9409E">
            <w:pPr>
              <w:pStyle w:val="Tekstpodstawowy21"/>
              <w:ind w:left="0"/>
              <w:rPr>
                <w:rFonts w:asciiTheme="minorHAnsi" w:hAnsiTheme="minorHAnsi" w:cstheme="minorHAnsi"/>
                <w:color w:val="auto"/>
                <w:szCs w:val="22"/>
              </w:rPr>
            </w:pPr>
            <w:r w:rsidRPr="00F71DC5">
              <w:rPr>
                <w:rFonts w:asciiTheme="minorHAnsi" w:hAnsiTheme="minorHAnsi" w:cstheme="minorHAnsi"/>
                <w:color w:val="auto"/>
                <w:szCs w:val="22"/>
              </w:rPr>
              <w:t>cena oferty "i";</w:t>
            </w:r>
          </w:p>
        </w:tc>
      </w:tr>
      <w:tr w:rsidR="00891F33" w:rsidRPr="00F71DC5" w14:paraId="1CC8EA0C" w14:textId="77777777" w:rsidTr="00373584">
        <w:tc>
          <w:tcPr>
            <w:tcW w:w="9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F5D1BD2" w14:textId="77777777" w:rsidR="00891F33" w:rsidRPr="00F71DC5" w:rsidRDefault="00E9409E">
            <w:pPr>
              <w:pStyle w:val="Tekstpodstawowy21"/>
              <w:ind w:left="0"/>
              <w:rPr>
                <w:rFonts w:asciiTheme="minorHAnsi" w:hAnsiTheme="minorHAnsi" w:cstheme="minorHAnsi"/>
                <w:color w:val="auto"/>
                <w:szCs w:val="22"/>
              </w:rPr>
            </w:pPr>
            <w:r w:rsidRPr="00F71DC5">
              <w:rPr>
                <w:rFonts w:asciiTheme="minorHAnsi" w:hAnsiTheme="minorHAnsi" w:cstheme="minorHAnsi"/>
                <w:color w:val="auto"/>
                <w:szCs w:val="22"/>
              </w:rPr>
              <w:t>Max (C)</w:t>
            </w:r>
          </w:p>
        </w:tc>
        <w:tc>
          <w:tcPr>
            <w:tcW w:w="790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2010927" w14:textId="77777777" w:rsidR="00891F33" w:rsidRPr="00F71DC5" w:rsidRDefault="00E9409E">
            <w:pPr>
              <w:pStyle w:val="Tekstpodstawowy21"/>
              <w:ind w:left="0"/>
              <w:rPr>
                <w:rFonts w:asciiTheme="minorHAnsi" w:hAnsiTheme="minorHAnsi" w:cstheme="minorHAnsi"/>
                <w:color w:val="auto"/>
                <w:szCs w:val="22"/>
              </w:rPr>
            </w:pPr>
            <w:r w:rsidRPr="00F71DC5">
              <w:rPr>
                <w:rFonts w:asciiTheme="minorHAnsi" w:hAnsiTheme="minorHAnsi" w:cstheme="minorHAnsi"/>
                <w:color w:val="auto"/>
                <w:szCs w:val="22"/>
              </w:rPr>
              <w:t>maksymalna ilość punktów jakie może otrzymać oferta za kryterium "Cena".</w:t>
            </w:r>
          </w:p>
        </w:tc>
      </w:tr>
    </w:tbl>
    <w:p w14:paraId="05F2ACA5" w14:textId="77777777" w:rsidR="00373584" w:rsidRPr="00F71DC5" w:rsidRDefault="00373584" w:rsidP="00F81924">
      <w:pPr>
        <w:tabs>
          <w:tab w:val="num" w:pos="360"/>
        </w:tabs>
        <w:overflowPunct w:val="0"/>
        <w:autoSpaceDE w:val="0"/>
        <w:autoSpaceDN w:val="0"/>
        <w:adjustRightInd w:val="0"/>
        <w:jc w:val="both"/>
        <w:textAlignment w:val="baseline"/>
        <w:rPr>
          <w:rFonts w:cstheme="minorHAnsi"/>
          <w:bCs/>
          <w:color w:val="auto"/>
          <w:sz w:val="10"/>
          <w:szCs w:val="10"/>
        </w:rPr>
      </w:pPr>
    </w:p>
    <w:p w14:paraId="1CE3685D" w14:textId="32272026" w:rsidR="00F81924" w:rsidRPr="00F71DC5" w:rsidRDefault="00F81924" w:rsidP="00373584">
      <w:pPr>
        <w:pStyle w:val="Akapitzlist"/>
        <w:numPr>
          <w:ilvl w:val="0"/>
          <w:numId w:val="13"/>
        </w:numPr>
        <w:overflowPunct w:val="0"/>
        <w:autoSpaceDE w:val="0"/>
        <w:autoSpaceDN w:val="0"/>
        <w:adjustRightInd w:val="0"/>
        <w:ind w:left="426"/>
        <w:jc w:val="both"/>
        <w:textAlignment w:val="baseline"/>
        <w:rPr>
          <w:rFonts w:eastAsia="Calibri" w:cstheme="minorHAnsi"/>
          <w:bCs/>
          <w:noProof/>
          <w:color w:val="auto"/>
          <w:lang w:bidi="ar-SA"/>
        </w:rPr>
      </w:pPr>
      <w:r w:rsidRPr="00F71DC5">
        <w:rPr>
          <w:rFonts w:eastAsia="Calibri" w:cstheme="minorHAnsi"/>
          <w:bCs/>
          <w:noProof/>
          <w:color w:val="auto"/>
          <w:lang w:bidi="ar-SA"/>
        </w:rPr>
        <w:t>Zasady oceny kryterium „Okres gwarancji</w:t>
      </w:r>
      <w:r w:rsidR="00812A78" w:rsidRPr="00F71DC5">
        <w:rPr>
          <w:rFonts w:eastAsia="Calibri" w:cstheme="minorHAnsi"/>
          <w:bCs/>
          <w:noProof/>
          <w:color w:val="auto"/>
          <w:lang w:bidi="ar-SA"/>
        </w:rPr>
        <w:t xml:space="preserve"> i rękojmi</w:t>
      </w:r>
      <w:r w:rsidRPr="00F71DC5">
        <w:rPr>
          <w:rFonts w:eastAsia="Calibri" w:cstheme="minorHAnsi"/>
          <w:bCs/>
          <w:noProof/>
          <w:color w:val="auto"/>
          <w:lang w:bidi="ar-SA"/>
        </w:rPr>
        <w:t>” (G)</w:t>
      </w:r>
    </w:p>
    <w:p w14:paraId="5B276B8F" w14:textId="5266A6EF" w:rsidR="00F81924" w:rsidRPr="00F71DC5" w:rsidRDefault="00F81924" w:rsidP="00F81924">
      <w:pPr>
        <w:tabs>
          <w:tab w:val="num" w:pos="360"/>
        </w:tabs>
        <w:overflowPunct w:val="0"/>
        <w:autoSpaceDE w:val="0"/>
        <w:autoSpaceDN w:val="0"/>
        <w:adjustRightInd w:val="0"/>
        <w:spacing w:after="160" w:line="256" w:lineRule="auto"/>
        <w:jc w:val="both"/>
        <w:textAlignment w:val="baseline"/>
        <w:rPr>
          <w:rFonts w:eastAsia="Calibri" w:cstheme="minorHAnsi"/>
          <w:noProof/>
          <w:color w:val="auto"/>
          <w:lang w:bidi="ar-SA"/>
        </w:rPr>
      </w:pPr>
      <w:r w:rsidRPr="00F71DC5">
        <w:rPr>
          <w:rFonts w:eastAsia="Calibri" w:cstheme="minorHAnsi"/>
          <w:noProof/>
          <w:color w:val="auto"/>
          <w:lang w:bidi="ar-SA"/>
        </w:rPr>
        <w:lastRenderedPageBreak/>
        <w:t>W przypadku kryterium „Okres gwarancji</w:t>
      </w:r>
      <w:r w:rsidR="00200221" w:rsidRPr="00F71DC5">
        <w:rPr>
          <w:rFonts w:eastAsia="Calibri" w:cstheme="minorHAnsi"/>
          <w:noProof/>
          <w:color w:val="auto"/>
          <w:lang w:bidi="ar-SA"/>
        </w:rPr>
        <w:t xml:space="preserve"> i rękojmi</w:t>
      </w:r>
      <w:r w:rsidRPr="00F71DC5">
        <w:rPr>
          <w:rFonts w:eastAsia="Calibri" w:cstheme="minorHAnsi"/>
          <w:noProof/>
          <w:color w:val="auto"/>
          <w:lang w:bidi="ar-SA"/>
        </w:rPr>
        <w:t>” (G), oferta otrzyma zaokrągloną do dwóch miejsc po przecinku  ilość punktów wynikającą z działania:</w:t>
      </w:r>
    </w:p>
    <w:p w14:paraId="12563A7F" w14:textId="1AD84850" w:rsidR="00F81924" w:rsidRPr="00F71DC5" w:rsidRDefault="00F81924" w:rsidP="00064DFF">
      <w:pPr>
        <w:tabs>
          <w:tab w:val="num" w:pos="360"/>
        </w:tabs>
        <w:overflowPunct w:val="0"/>
        <w:autoSpaceDE w:val="0"/>
        <w:autoSpaceDN w:val="0"/>
        <w:adjustRightInd w:val="0"/>
        <w:spacing w:after="160" w:line="256" w:lineRule="auto"/>
        <w:jc w:val="center"/>
        <w:textAlignment w:val="baseline"/>
        <w:rPr>
          <w:rFonts w:eastAsia="Calibri" w:cstheme="minorHAnsi"/>
          <w:noProof/>
          <w:color w:val="auto"/>
          <w:lang w:val="en-US" w:bidi="ar-SA"/>
        </w:rPr>
      </w:pPr>
      <w:r w:rsidRPr="00F71DC5">
        <w:rPr>
          <w:rFonts w:eastAsia="Calibri" w:cstheme="minorHAnsi"/>
          <w:noProof/>
          <w:color w:val="auto"/>
          <w:lang w:val="en-US" w:bidi="ar-SA"/>
        </w:rPr>
        <w:t>Pi (G) = Gi/Gmax x Max (G)</w:t>
      </w:r>
    </w:p>
    <w:p w14:paraId="110EE30C" w14:textId="77777777" w:rsidR="00F81924" w:rsidRPr="00F71DC5" w:rsidRDefault="00F81924" w:rsidP="00F81924">
      <w:pPr>
        <w:tabs>
          <w:tab w:val="num" w:pos="360"/>
        </w:tabs>
        <w:overflowPunct w:val="0"/>
        <w:autoSpaceDE w:val="0"/>
        <w:autoSpaceDN w:val="0"/>
        <w:adjustRightInd w:val="0"/>
        <w:spacing w:after="160" w:line="256" w:lineRule="auto"/>
        <w:jc w:val="both"/>
        <w:textAlignment w:val="baseline"/>
        <w:rPr>
          <w:rFonts w:eastAsia="Calibri" w:cstheme="minorHAnsi"/>
          <w:noProof/>
          <w:color w:val="auto"/>
          <w:lang w:val="en-US" w:bidi="ar-SA"/>
        </w:rPr>
      </w:pPr>
      <w:r w:rsidRPr="00F71DC5">
        <w:rPr>
          <w:rFonts w:eastAsia="Calibri" w:cstheme="minorHAnsi"/>
          <w:noProof/>
          <w:color w:val="auto"/>
          <w:lang w:val="en-US" w:bidi="ar-SA"/>
        </w:rPr>
        <w:t xml:space="preserve">gdzie: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4"/>
        <w:gridCol w:w="7710"/>
      </w:tblGrid>
      <w:tr w:rsidR="00F81924" w:rsidRPr="00F71DC5" w14:paraId="3FC281A9" w14:textId="77777777" w:rsidTr="00F81924">
        <w:tc>
          <w:tcPr>
            <w:tcW w:w="1330" w:type="dxa"/>
            <w:tcBorders>
              <w:top w:val="single" w:sz="4" w:space="0" w:color="auto"/>
              <w:left w:val="single" w:sz="4" w:space="0" w:color="auto"/>
              <w:bottom w:val="single" w:sz="4" w:space="0" w:color="auto"/>
              <w:right w:val="single" w:sz="4" w:space="0" w:color="auto"/>
            </w:tcBorders>
            <w:hideMark/>
          </w:tcPr>
          <w:p w14:paraId="0328ECB9" w14:textId="77777777" w:rsidR="00F81924" w:rsidRPr="00F71DC5"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F71DC5">
              <w:rPr>
                <w:rFonts w:eastAsia="Calibri" w:cstheme="minorHAnsi"/>
                <w:bCs/>
                <w:noProof/>
                <w:color w:val="auto"/>
                <w:lang w:bidi="ar-SA"/>
              </w:rPr>
              <w:t xml:space="preserve">Pi (G) </w:t>
            </w:r>
          </w:p>
        </w:tc>
        <w:tc>
          <w:tcPr>
            <w:tcW w:w="7880" w:type="dxa"/>
            <w:tcBorders>
              <w:top w:val="single" w:sz="4" w:space="0" w:color="auto"/>
              <w:left w:val="single" w:sz="4" w:space="0" w:color="auto"/>
              <w:bottom w:val="single" w:sz="4" w:space="0" w:color="auto"/>
              <w:right w:val="single" w:sz="4" w:space="0" w:color="auto"/>
            </w:tcBorders>
            <w:hideMark/>
          </w:tcPr>
          <w:p w14:paraId="540E32DF" w14:textId="471F0C5F" w:rsidR="00F81924" w:rsidRPr="00F71DC5"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F71DC5">
              <w:rPr>
                <w:rFonts w:eastAsia="Calibri" w:cstheme="minorHAnsi"/>
                <w:bCs/>
                <w:noProof/>
                <w:color w:val="auto"/>
                <w:lang w:bidi="ar-SA"/>
              </w:rPr>
              <w:t xml:space="preserve">ilość  punktów jakie otrzyma oferta  ”i” za kryterium „Okres gwarancji </w:t>
            </w:r>
            <w:r w:rsidR="00812A78" w:rsidRPr="00F71DC5">
              <w:rPr>
                <w:rFonts w:eastAsia="Calibri" w:cstheme="minorHAnsi"/>
                <w:bCs/>
                <w:noProof/>
                <w:color w:val="auto"/>
                <w:lang w:bidi="ar-SA"/>
              </w:rPr>
              <w:t>i rękojmi</w:t>
            </w:r>
            <w:r w:rsidRPr="00F71DC5">
              <w:rPr>
                <w:rFonts w:eastAsia="Calibri" w:cstheme="minorHAnsi"/>
                <w:bCs/>
                <w:noProof/>
                <w:color w:val="auto"/>
                <w:lang w:bidi="ar-SA"/>
              </w:rPr>
              <w:t>”</w:t>
            </w:r>
          </w:p>
        </w:tc>
      </w:tr>
      <w:tr w:rsidR="00F81924" w:rsidRPr="00F71DC5" w14:paraId="0B855530" w14:textId="77777777" w:rsidTr="00F81924">
        <w:tc>
          <w:tcPr>
            <w:tcW w:w="1330" w:type="dxa"/>
            <w:tcBorders>
              <w:top w:val="single" w:sz="4" w:space="0" w:color="auto"/>
              <w:left w:val="single" w:sz="4" w:space="0" w:color="auto"/>
              <w:bottom w:val="single" w:sz="4" w:space="0" w:color="auto"/>
              <w:right w:val="single" w:sz="4" w:space="0" w:color="auto"/>
            </w:tcBorders>
            <w:hideMark/>
          </w:tcPr>
          <w:p w14:paraId="23F50969" w14:textId="77777777" w:rsidR="00F81924" w:rsidRPr="00F71DC5"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F71DC5">
              <w:rPr>
                <w:rFonts w:eastAsia="Calibri" w:cstheme="minorHAnsi"/>
                <w:bCs/>
                <w:noProof/>
                <w:color w:val="auto"/>
                <w:lang w:bidi="ar-SA"/>
              </w:rPr>
              <w:t xml:space="preserve">Gi </w:t>
            </w:r>
          </w:p>
        </w:tc>
        <w:tc>
          <w:tcPr>
            <w:tcW w:w="7880" w:type="dxa"/>
            <w:tcBorders>
              <w:top w:val="single" w:sz="4" w:space="0" w:color="auto"/>
              <w:left w:val="single" w:sz="4" w:space="0" w:color="auto"/>
              <w:bottom w:val="single" w:sz="4" w:space="0" w:color="auto"/>
              <w:right w:val="single" w:sz="4" w:space="0" w:color="auto"/>
            </w:tcBorders>
            <w:hideMark/>
          </w:tcPr>
          <w:p w14:paraId="0A76D2E5" w14:textId="0D2A616C" w:rsidR="00F81924" w:rsidRPr="00F71DC5"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F71DC5">
              <w:rPr>
                <w:rFonts w:eastAsia="Calibri" w:cstheme="minorHAnsi"/>
                <w:bCs/>
                <w:noProof/>
                <w:color w:val="auto"/>
                <w:lang w:bidi="ar-SA"/>
              </w:rPr>
              <w:t>Okres gwarancji</w:t>
            </w:r>
            <w:r w:rsidR="00812A78" w:rsidRPr="00F71DC5">
              <w:rPr>
                <w:rFonts w:eastAsia="Calibri" w:cstheme="minorHAnsi"/>
                <w:bCs/>
                <w:noProof/>
                <w:color w:val="auto"/>
                <w:lang w:bidi="ar-SA"/>
              </w:rPr>
              <w:t xml:space="preserve"> i rękojmi</w:t>
            </w:r>
            <w:r w:rsidRPr="00F71DC5">
              <w:rPr>
                <w:rFonts w:eastAsia="Calibri" w:cstheme="minorHAnsi"/>
                <w:bCs/>
                <w:noProof/>
                <w:color w:val="auto"/>
                <w:lang w:bidi="ar-SA"/>
              </w:rPr>
              <w:t xml:space="preserve"> w ofercie ”i”;</w:t>
            </w:r>
          </w:p>
        </w:tc>
      </w:tr>
      <w:tr w:rsidR="00F81924" w:rsidRPr="00F71DC5" w14:paraId="2F1D9E95" w14:textId="77777777" w:rsidTr="00F81924">
        <w:tc>
          <w:tcPr>
            <w:tcW w:w="1330" w:type="dxa"/>
            <w:tcBorders>
              <w:top w:val="single" w:sz="4" w:space="0" w:color="auto"/>
              <w:left w:val="single" w:sz="4" w:space="0" w:color="auto"/>
              <w:bottom w:val="single" w:sz="4" w:space="0" w:color="auto"/>
              <w:right w:val="single" w:sz="4" w:space="0" w:color="auto"/>
            </w:tcBorders>
            <w:hideMark/>
          </w:tcPr>
          <w:p w14:paraId="1521DC8B" w14:textId="77777777" w:rsidR="00F81924" w:rsidRPr="00F71DC5"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F71DC5">
              <w:rPr>
                <w:rFonts w:eastAsia="Calibri" w:cstheme="minorHAnsi"/>
                <w:bCs/>
                <w:noProof/>
                <w:color w:val="auto"/>
                <w:lang w:bidi="ar-SA"/>
              </w:rPr>
              <w:t>Gmax</w:t>
            </w:r>
          </w:p>
        </w:tc>
        <w:tc>
          <w:tcPr>
            <w:tcW w:w="7880" w:type="dxa"/>
            <w:tcBorders>
              <w:top w:val="single" w:sz="4" w:space="0" w:color="auto"/>
              <w:left w:val="single" w:sz="4" w:space="0" w:color="auto"/>
              <w:bottom w:val="single" w:sz="4" w:space="0" w:color="auto"/>
              <w:right w:val="single" w:sz="4" w:space="0" w:color="auto"/>
            </w:tcBorders>
            <w:hideMark/>
          </w:tcPr>
          <w:p w14:paraId="4F168C9F" w14:textId="2DE81599" w:rsidR="00F81924" w:rsidRPr="00F71DC5" w:rsidRDefault="00F81924" w:rsidP="00064DFF">
            <w:pPr>
              <w:tabs>
                <w:tab w:val="num" w:pos="360"/>
              </w:tabs>
              <w:overflowPunct w:val="0"/>
              <w:autoSpaceDE w:val="0"/>
              <w:autoSpaceDN w:val="0"/>
              <w:adjustRightInd w:val="0"/>
              <w:spacing w:after="0" w:line="256" w:lineRule="auto"/>
              <w:jc w:val="both"/>
              <w:textAlignment w:val="baseline"/>
              <w:rPr>
                <w:rFonts w:eastAsia="Calibri" w:cstheme="minorHAnsi"/>
                <w:bCs/>
                <w:noProof/>
                <w:color w:val="auto"/>
                <w:lang w:bidi="ar-SA"/>
              </w:rPr>
            </w:pPr>
            <w:r w:rsidRPr="00F71DC5">
              <w:rPr>
                <w:rFonts w:eastAsia="Calibri" w:cstheme="minorHAnsi"/>
                <w:bCs/>
                <w:noProof/>
                <w:color w:val="auto"/>
                <w:lang w:bidi="ar-SA"/>
              </w:rPr>
              <w:t xml:space="preserve">Najdłuższy okres gwarancji </w:t>
            </w:r>
            <w:r w:rsidR="00812A78" w:rsidRPr="00F71DC5">
              <w:rPr>
                <w:rFonts w:eastAsia="Calibri" w:cstheme="minorHAnsi"/>
                <w:bCs/>
                <w:noProof/>
                <w:color w:val="auto"/>
                <w:lang w:bidi="ar-SA"/>
              </w:rPr>
              <w:t xml:space="preserve">i rękojmi </w:t>
            </w:r>
            <w:r w:rsidRPr="00F71DC5">
              <w:rPr>
                <w:rFonts w:eastAsia="Calibri" w:cstheme="minorHAnsi"/>
                <w:bCs/>
                <w:noProof/>
                <w:color w:val="auto"/>
                <w:lang w:bidi="ar-SA"/>
              </w:rPr>
              <w:t>/ w miesiącach/ spośród wszystkich ważnych i nie odrzuconych ofert;</w:t>
            </w:r>
          </w:p>
        </w:tc>
      </w:tr>
      <w:tr w:rsidR="00F81924" w:rsidRPr="00F71DC5" w14:paraId="12A6F463" w14:textId="77777777" w:rsidTr="00F81924">
        <w:tc>
          <w:tcPr>
            <w:tcW w:w="1330" w:type="dxa"/>
            <w:tcBorders>
              <w:top w:val="single" w:sz="4" w:space="0" w:color="auto"/>
              <w:left w:val="single" w:sz="4" w:space="0" w:color="auto"/>
              <w:bottom w:val="single" w:sz="4" w:space="0" w:color="auto"/>
              <w:right w:val="single" w:sz="4" w:space="0" w:color="auto"/>
            </w:tcBorders>
            <w:hideMark/>
          </w:tcPr>
          <w:p w14:paraId="1E598669" w14:textId="77777777" w:rsidR="00F81924" w:rsidRPr="00F71DC5"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F71DC5">
              <w:rPr>
                <w:rFonts w:eastAsia="Calibri" w:cstheme="minorHAnsi"/>
                <w:bCs/>
                <w:noProof/>
                <w:color w:val="auto"/>
                <w:lang w:bidi="ar-SA"/>
              </w:rPr>
              <w:t>Max (G)</w:t>
            </w:r>
          </w:p>
        </w:tc>
        <w:tc>
          <w:tcPr>
            <w:tcW w:w="7880" w:type="dxa"/>
            <w:tcBorders>
              <w:top w:val="single" w:sz="4" w:space="0" w:color="auto"/>
              <w:left w:val="single" w:sz="4" w:space="0" w:color="auto"/>
              <w:bottom w:val="single" w:sz="4" w:space="0" w:color="auto"/>
              <w:right w:val="single" w:sz="4" w:space="0" w:color="auto"/>
            </w:tcBorders>
            <w:hideMark/>
          </w:tcPr>
          <w:p w14:paraId="6B861A2C" w14:textId="3B914C40" w:rsidR="00F81924" w:rsidRPr="00F71DC5"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F71DC5">
              <w:rPr>
                <w:rFonts w:eastAsia="Calibri" w:cstheme="minorHAnsi"/>
                <w:bCs/>
                <w:noProof/>
                <w:color w:val="auto"/>
                <w:lang w:bidi="ar-SA"/>
              </w:rPr>
              <w:t>maksymalna ilość punktów jakie może otrzymać oferta za kryterium ”okres gwarancji</w:t>
            </w:r>
            <w:r w:rsidR="00812A78" w:rsidRPr="00F71DC5">
              <w:rPr>
                <w:rFonts w:eastAsia="Calibri" w:cstheme="minorHAnsi"/>
                <w:bCs/>
                <w:noProof/>
                <w:color w:val="auto"/>
                <w:lang w:bidi="ar-SA"/>
              </w:rPr>
              <w:t xml:space="preserve"> i rękojmi</w:t>
            </w:r>
            <w:r w:rsidRPr="00F71DC5">
              <w:rPr>
                <w:rFonts w:eastAsia="Calibri" w:cstheme="minorHAnsi"/>
                <w:bCs/>
                <w:noProof/>
                <w:color w:val="auto"/>
                <w:lang w:bidi="ar-SA"/>
              </w:rPr>
              <w:t>”.</w:t>
            </w:r>
          </w:p>
        </w:tc>
      </w:tr>
    </w:tbl>
    <w:p w14:paraId="665FD42A" w14:textId="77777777" w:rsidR="00527845" w:rsidRDefault="00527845" w:rsidP="00527845">
      <w:pPr>
        <w:tabs>
          <w:tab w:val="num" w:pos="360"/>
        </w:tabs>
        <w:overflowPunct w:val="0"/>
        <w:autoSpaceDE w:val="0"/>
        <w:autoSpaceDN w:val="0"/>
        <w:adjustRightInd w:val="0"/>
        <w:spacing w:after="0" w:line="240" w:lineRule="auto"/>
        <w:jc w:val="both"/>
        <w:textAlignment w:val="baseline"/>
        <w:rPr>
          <w:rFonts w:eastAsia="Calibri" w:cstheme="minorHAnsi"/>
          <w:b/>
          <w:bCs/>
          <w:iCs/>
          <w:noProof/>
          <w:color w:val="FF0000"/>
          <w:lang w:bidi="ar-SA"/>
        </w:rPr>
      </w:pPr>
    </w:p>
    <w:p w14:paraId="29FA2ABF" w14:textId="30EF4611" w:rsidR="00F81924" w:rsidRPr="00527845" w:rsidRDefault="00F81924" w:rsidP="00527845">
      <w:pPr>
        <w:tabs>
          <w:tab w:val="num" w:pos="360"/>
        </w:tabs>
        <w:overflowPunct w:val="0"/>
        <w:autoSpaceDE w:val="0"/>
        <w:autoSpaceDN w:val="0"/>
        <w:adjustRightInd w:val="0"/>
        <w:spacing w:after="0" w:line="240" w:lineRule="auto"/>
        <w:jc w:val="both"/>
        <w:textAlignment w:val="baseline"/>
        <w:rPr>
          <w:rFonts w:eastAsia="Calibri" w:cstheme="minorHAnsi"/>
          <w:b/>
          <w:bCs/>
          <w:iCs/>
          <w:noProof/>
          <w:color w:val="auto"/>
          <w:lang w:bidi="ar-SA"/>
        </w:rPr>
      </w:pPr>
      <w:r w:rsidRPr="00527845">
        <w:rPr>
          <w:rFonts w:eastAsia="Calibri" w:cstheme="minorHAnsi"/>
          <w:b/>
          <w:bCs/>
          <w:iCs/>
          <w:noProof/>
          <w:color w:val="auto"/>
          <w:lang w:bidi="ar-SA"/>
        </w:rPr>
        <w:t>UWAGA !</w:t>
      </w:r>
    </w:p>
    <w:p w14:paraId="7D469E60" w14:textId="0E6701E5" w:rsidR="00F81924" w:rsidRPr="00527845" w:rsidRDefault="00F81924" w:rsidP="00527845">
      <w:pPr>
        <w:tabs>
          <w:tab w:val="num" w:pos="360"/>
        </w:tabs>
        <w:overflowPunct w:val="0"/>
        <w:autoSpaceDE w:val="0"/>
        <w:autoSpaceDN w:val="0"/>
        <w:adjustRightInd w:val="0"/>
        <w:spacing w:after="0" w:line="240" w:lineRule="auto"/>
        <w:jc w:val="both"/>
        <w:textAlignment w:val="baseline"/>
        <w:rPr>
          <w:rFonts w:eastAsia="Calibri" w:cstheme="minorHAnsi"/>
          <w:b/>
          <w:bCs/>
          <w:iCs/>
          <w:noProof/>
          <w:color w:val="auto"/>
          <w:lang w:bidi="ar-SA"/>
        </w:rPr>
      </w:pPr>
      <w:r w:rsidRPr="00527845">
        <w:rPr>
          <w:rFonts w:eastAsia="Calibri" w:cstheme="minorHAnsi"/>
          <w:b/>
          <w:bCs/>
          <w:iCs/>
          <w:noProof/>
          <w:color w:val="auto"/>
          <w:lang w:bidi="ar-SA"/>
        </w:rPr>
        <w:t>1. Nakrótszy okres udzielonej gwarancji</w:t>
      </w:r>
      <w:r w:rsidR="00812A78" w:rsidRPr="00527845">
        <w:rPr>
          <w:rFonts w:eastAsia="Calibri" w:cstheme="minorHAnsi"/>
          <w:b/>
          <w:bCs/>
          <w:iCs/>
          <w:noProof/>
          <w:color w:val="auto"/>
          <w:lang w:bidi="ar-SA"/>
        </w:rPr>
        <w:t xml:space="preserve"> i rękojmi</w:t>
      </w:r>
      <w:r w:rsidR="00064DFF" w:rsidRPr="00527845">
        <w:rPr>
          <w:rFonts w:eastAsia="Calibri" w:cstheme="minorHAnsi"/>
          <w:b/>
          <w:bCs/>
          <w:iCs/>
          <w:noProof/>
          <w:color w:val="auto"/>
          <w:lang w:bidi="ar-SA"/>
        </w:rPr>
        <w:tab/>
      </w:r>
      <w:r w:rsidR="00064DFF" w:rsidRPr="00527845">
        <w:rPr>
          <w:rFonts w:eastAsia="Calibri" w:cstheme="minorHAnsi"/>
          <w:b/>
          <w:bCs/>
          <w:iCs/>
          <w:noProof/>
          <w:color w:val="auto"/>
          <w:lang w:bidi="ar-SA"/>
        </w:rPr>
        <w:tab/>
      </w:r>
      <w:r w:rsidR="00064DFF" w:rsidRPr="00527845">
        <w:rPr>
          <w:rFonts w:eastAsia="Calibri" w:cstheme="minorHAnsi"/>
          <w:b/>
          <w:bCs/>
          <w:iCs/>
          <w:noProof/>
          <w:color w:val="auto"/>
          <w:lang w:bidi="ar-SA"/>
        </w:rPr>
        <w:tab/>
      </w:r>
      <w:r w:rsidRPr="00527845">
        <w:rPr>
          <w:rFonts w:eastAsia="Calibri" w:cstheme="minorHAnsi"/>
          <w:b/>
          <w:bCs/>
          <w:iCs/>
          <w:noProof/>
          <w:color w:val="auto"/>
          <w:lang w:bidi="ar-SA"/>
        </w:rPr>
        <w:t xml:space="preserve">- </w:t>
      </w:r>
      <w:r w:rsidR="00B135E9" w:rsidRPr="00527845">
        <w:rPr>
          <w:rFonts w:eastAsia="Calibri" w:cstheme="minorHAnsi"/>
          <w:b/>
          <w:bCs/>
          <w:iCs/>
          <w:noProof/>
          <w:color w:val="auto"/>
          <w:lang w:bidi="ar-SA"/>
        </w:rPr>
        <w:t>36</w:t>
      </w:r>
      <w:r w:rsidRPr="00527845">
        <w:rPr>
          <w:rFonts w:eastAsia="Calibri" w:cstheme="minorHAnsi"/>
          <w:b/>
          <w:bCs/>
          <w:iCs/>
          <w:noProof/>
          <w:color w:val="auto"/>
          <w:lang w:bidi="ar-SA"/>
        </w:rPr>
        <w:t xml:space="preserve"> m-cy </w:t>
      </w:r>
    </w:p>
    <w:p w14:paraId="1936C389" w14:textId="606E72B2" w:rsidR="00F81924" w:rsidRPr="00527845" w:rsidRDefault="00F81924" w:rsidP="00527845">
      <w:pPr>
        <w:tabs>
          <w:tab w:val="num" w:pos="360"/>
        </w:tabs>
        <w:overflowPunct w:val="0"/>
        <w:autoSpaceDE w:val="0"/>
        <w:autoSpaceDN w:val="0"/>
        <w:adjustRightInd w:val="0"/>
        <w:spacing w:after="0" w:line="240" w:lineRule="auto"/>
        <w:jc w:val="both"/>
        <w:textAlignment w:val="baseline"/>
        <w:rPr>
          <w:rFonts w:eastAsia="Calibri" w:cstheme="minorHAnsi"/>
          <w:b/>
          <w:bCs/>
          <w:iCs/>
          <w:noProof/>
          <w:color w:val="auto"/>
          <w:lang w:bidi="ar-SA"/>
        </w:rPr>
      </w:pPr>
      <w:r w:rsidRPr="00527845">
        <w:rPr>
          <w:rFonts w:eastAsia="Calibri" w:cstheme="minorHAnsi"/>
          <w:b/>
          <w:bCs/>
          <w:iCs/>
          <w:noProof/>
          <w:color w:val="auto"/>
          <w:lang w:bidi="ar-SA"/>
        </w:rPr>
        <w:t xml:space="preserve">2. Najdłuższy oceniany okres udzielonej gwarancji </w:t>
      </w:r>
      <w:r w:rsidR="00812A78" w:rsidRPr="00527845">
        <w:rPr>
          <w:rFonts w:eastAsia="Calibri" w:cstheme="minorHAnsi"/>
          <w:b/>
          <w:bCs/>
          <w:iCs/>
          <w:noProof/>
          <w:color w:val="auto"/>
          <w:lang w:bidi="ar-SA"/>
        </w:rPr>
        <w:t>i rękojmi</w:t>
      </w:r>
      <w:r w:rsidR="00064DFF" w:rsidRPr="00527845">
        <w:rPr>
          <w:rFonts w:eastAsia="Calibri" w:cstheme="minorHAnsi"/>
          <w:b/>
          <w:bCs/>
          <w:iCs/>
          <w:noProof/>
          <w:color w:val="auto"/>
          <w:lang w:bidi="ar-SA"/>
        </w:rPr>
        <w:tab/>
      </w:r>
      <w:r w:rsidR="00064DFF" w:rsidRPr="00527845">
        <w:rPr>
          <w:rFonts w:eastAsia="Calibri" w:cstheme="minorHAnsi"/>
          <w:b/>
          <w:bCs/>
          <w:iCs/>
          <w:noProof/>
          <w:color w:val="auto"/>
          <w:lang w:bidi="ar-SA"/>
        </w:rPr>
        <w:tab/>
        <w:t xml:space="preserve">- </w:t>
      </w:r>
      <w:r w:rsidR="00B135E9" w:rsidRPr="00527845">
        <w:rPr>
          <w:rFonts w:eastAsia="Calibri" w:cstheme="minorHAnsi"/>
          <w:b/>
          <w:bCs/>
          <w:iCs/>
          <w:noProof/>
          <w:color w:val="auto"/>
          <w:lang w:bidi="ar-SA"/>
        </w:rPr>
        <w:t>60</w:t>
      </w:r>
      <w:r w:rsidRPr="00527845">
        <w:rPr>
          <w:rFonts w:eastAsia="Calibri" w:cstheme="minorHAnsi"/>
          <w:b/>
          <w:bCs/>
          <w:iCs/>
          <w:noProof/>
          <w:color w:val="auto"/>
          <w:lang w:bidi="ar-SA"/>
        </w:rPr>
        <w:t xml:space="preserve"> m-cy</w:t>
      </w:r>
    </w:p>
    <w:p w14:paraId="64F81F95" w14:textId="77777777" w:rsidR="00F81924" w:rsidRPr="00527845" w:rsidRDefault="00F81924" w:rsidP="00527845">
      <w:pPr>
        <w:tabs>
          <w:tab w:val="num" w:pos="360"/>
        </w:tabs>
        <w:overflowPunct w:val="0"/>
        <w:autoSpaceDE w:val="0"/>
        <w:autoSpaceDN w:val="0"/>
        <w:adjustRightInd w:val="0"/>
        <w:spacing w:after="0" w:line="240" w:lineRule="auto"/>
        <w:jc w:val="both"/>
        <w:textAlignment w:val="baseline"/>
        <w:rPr>
          <w:rFonts w:eastAsia="Calibri" w:cstheme="minorHAnsi"/>
          <w:b/>
          <w:bCs/>
          <w:iCs/>
          <w:noProof/>
          <w:color w:val="auto"/>
          <w:lang w:bidi="ar-SA"/>
        </w:rPr>
      </w:pPr>
      <w:r w:rsidRPr="00527845">
        <w:rPr>
          <w:rFonts w:eastAsia="Calibri" w:cstheme="minorHAnsi"/>
          <w:b/>
          <w:bCs/>
          <w:iCs/>
          <w:noProof/>
          <w:color w:val="auto"/>
          <w:lang w:bidi="ar-SA"/>
        </w:rPr>
        <w:t xml:space="preserve">    / w przypadku, gdy Wykonawca udzieli gwarancji </w:t>
      </w:r>
      <w:r w:rsidR="00812A78" w:rsidRPr="00527845">
        <w:rPr>
          <w:rFonts w:eastAsia="Calibri" w:cstheme="minorHAnsi"/>
          <w:b/>
          <w:bCs/>
          <w:iCs/>
          <w:noProof/>
          <w:color w:val="auto"/>
          <w:lang w:bidi="ar-SA"/>
        </w:rPr>
        <w:t xml:space="preserve">i rękojmi </w:t>
      </w:r>
      <w:r w:rsidR="006D497E" w:rsidRPr="00527845">
        <w:rPr>
          <w:rFonts w:eastAsia="Calibri" w:cstheme="minorHAnsi"/>
          <w:b/>
          <w:bCs/>
          <w:iCs/>
          <w:noProof/>
          <w:color w:val="auto"/>
          <w:lang w:bidi="ar-SA"/>
        </w:rPr>
        <w:t xml:space="preserve">dłuższej niż </w:t>
      </w:r>
      <w:r w:rsidR="00B135E9" w:rsidRPr="00527845">
        <w:rPr>
          <w:rFonts w:eastAsia="Calibri" w:cstheme="minorHAnsi"/>
          <w:b/>
          <w:bCs/>
          <w:iCs/>
          <w:noProof/>
          <w:color w:val="auto"/>
          <w:lang w:bidi="ar-SA"/>
        </w:rPr>
        <w:t>60</w:t>
      </w:r>
      <w:r w:rsidRPr="00527845">
        <w:rPr>
          <w:rFonts w:eastAsia="Calibri" w:cstheme="minorHAnsi"/>
          <w:b/>
          <w:bCs/>
          <w:iCs/>
          <w:noProof/>
          <w:color w:val="auto"/>
          <w:lang w:bidi="ar-SA"/>
        </w:rPr>
        <w:t xml:space="preserve"> m-cy </w:t>
      </w:r>
    </w:p>
    <w:p w14:paraId="1DE0758A" w14:textId="77777777" w:rsidR="00F81924" w:rsidRPr="00527845" w:rsidRDefault="00F81924" w:rsidP="00527845">
      <w:pPr>
        <w:tabs>
          <w:tab w:val="num" w:pos="360"/>
        </w:tabs>
        <w:overflowPunct w:val="0"/>
        <w:autoSpaceDE w:val="0"/>
        <w:autoSpaceDN w:val="0"/>
        <w:adjustRightInd w:val="0"/>
        <w:spacing w:after="0" w:line="240" w:lineRule="auto"/>
        <w:jc w:val="both"/>
        <w:textAlignment w:val="baseline"/>
        <w:rPr>
          <w:rFonts w:eastAsia="Calibri" w:cstheme="minorHAnsi"/>
          <w:b/>
          <w:bCs/>
          <w:iCs/>
          <w:noProof/>
          <w:color w:val="auto"/>
          <w:lang w:bidi="ar-SA"/>
        </w:rPr>
      </w:pPr>
      <w:r w:rsidRPr="00527845">
        <w:rPr>
          <w:rFonts w:eastAsia="Calibri" w:cstheme="minorHAnsi"/>
          <w:b/>
          <w:bCs/>
          <w:iCs/>
          <w:noProof/>
          <w:color w:val="auto"/>
          <w:lang w:bidi="ar-SA"/>
        </w:rPr>
        <w:t xml:space="preserve">    Zamawiający przyjmie do oceny oferty okres gwarancji</w:t>
      </w:r>
      <w:r w:rsidR="00812A78" w:rsidRPr="00527845">
        <w:rPr>
          <w:rFonts w:eastAsia="Calibri" w:cstheme="minorHAnsi"/>
          <w:b/>
          <w:bCs/>
          <w:iCs/>
          <w:noProof/>
          <w:color w:val="auto"/>
          <w:lang w:bidi="ar-SA"/>
        </w:rPr>
        <w:t xml:space="preserve"> i rekojmi</w:t>
      </w:r>
      <w:r w:rsidR="006D497E" w:rsidRPr="00527845">
        <w:rPr>
          <w:rFonts w:eastAsia="Calibri" w:cstheme="minorHAnsi"/>
          <w:b/>
          <w:bCs/>
          <w:iCs/>
          <w:noProof/>
          <w:color w:val="auto"/>
          <w:lang w:bidi="ar-SA"/>
        </w:rPr>
        <w:t xml:space="preserve">  </w:t>
      </w:r>
      <w:r w:rsidR="00B135E9" w:rsidRPr="00527845">
        <w:rPr>
          <w:rFonts w:eastAsia="Calibri" w:cstheme="minorHAnsi"/>
          <w:b/>
          <w:bCs/>
          <w:iCs/>
          <w:noProof/>
          <w:color w:val="auto"/>
          <w:lang w:bidi="ar-SA"/>
        </w:rPr>
        <w:t>60</w:t>
      </w:r>
      <w:r w:rsidRPr="00527845">
        <w:rPr>
          <w:rFonts w:eastAsia="Calibri" w:cstheme="minorHAnsi"/>
          <w:b/>
          <w:bCs/>
          <w:iCs/>
          <w:noProof/>
          <w:color w:val="auto"/>
          <w:lang w:bidi="ar-SA"/>
        </w:rPr>
        <w:t xml:space="preserve"> m-cy/</w:t>
      </w:r>
    </w:p>
    <w:p w14:paraId="1621CBCC" w14:textId="77777777" w:rsidR="00527845" w:rsidRPr="00527845" w:rsidRDefault="00527845" w:rsidP="00527845">
      <w:pPr>
        <w:tabs>
          <w:tab w:val="center" w:pos="4536"/>
          <w:tab w:val="right" w:pos="9072"/>
        </w:tabs>
        <w:spacing w:after="0" w:line="240" w:lineRule="auto"/>
        <w:rPr>
          <w:rFonts w:eastAsia="Calibri" w:cstheme="minorHAnsi"/>
          <w:b/>
          <w:bCs/>
          <w:color w:val="auto"/>
          <w:lang w:eastAsia="pl-PL" w:bidi="ar-SA"/>
        </w:rPr>
      </w:pPr>
    </w:p>
    <w:p w14:paraId="329FB0B4" w14:textId="334AB286" w:rsidR="00527845" w:rsidRDefault="00F81924" w:rsidP="00527845">
      <w:pPr>
        <w:tabs>
          <w:tab w:val="center" w:pos="4536"/>
          <w:tab w:val="right" w:pos="9072"/>
        </w:tabs>
        <w:spacing w:after="0" w:line="240" w:lineRule="auto"/>
        <w:rPr>
          <w:rFonts w:eastAsia="Calibri" w:cstheme="minorHAnsi"/>
          <w:color w:val="auto"/>
          <w:lang w:eastAsia="pl-PL" w:bidi="ar-SA"/>
        </w:rPr>
      </w:pPr>
      <w:r w:rsidRPr="00527845">
        <w:rPr>
          <w:rFonts w:eastAsia="Calibri" w:cstheme="minorHAnsi"/>
          <w:color w:val="auto"/>
          <w:lang w:eastAsia="pl-PL" w:bidi="ar-SA"/>
        </w:rPr>
        <w:t xml:space="preserve">Liczba punktów określona zostanie na podstawie poniższego wzoru:  </w:t>
      </w:r>
    </w:p>
    <w:p w14:paraId="53AF7CF2" w14:textId="77777777" w:rsidR="00527845" w:rsidRPr="00527845" w:rsidRDefault="00527845" w:rsidP="00527845">
      <w:pPr>
        <w:tabs>
          <w:tab w:val="center" w:pos="4536"/>
          <w:tab w:val="right" w:pos="9072"/>
        </w:tabs>
        <w:spacing w:after="0" w:line="240" w:lineRule="auto"/>
        <w:rPr>
          <w:rFonts w:eastAsia="Calibri" w:cstheme="minorHAnsi"/>
          <w:color w:val="auto"/>
          <w:sz w:val="8"/>
          <w:szCs w:val="8"/>
          <w:lang w:eastAsia="pl-PL" w:bidi="ar-SA"/>
        </w:rPr>
      </w:pPr>
    </w:p>
    <w:p w14:paraId="470A03E0" w14:textId="29942016" w:rsidR="00F81924" w:rsidRPr="00527845" w:rsidRDefault="00F81924" w:rsidP="00527845">
      <w:pPr>
        <w:tabs>
          <w:tab w:val="center" w:pos="4536"/>
          <w:tab w:val="right" w:pos="9072"/>
        </w:tabs>
        <w:spacing w:after="0" w:line="240" w:lineRule="auto"/>
        <w:jc w:val="center"/>
        <w:rPr>
          <w:rFonts w:eastAsia="Calibri" w:cstheme="minorHAnsi"/>
          <w:color w:val="auto"/>
          <w:lang w:eastAsia="pl-PL" w:bidi="ar-SA"/>
        </w:rPr>
      </w:pPr>
      <w:r w:rsidRPr="00527845">
        <w:rPr>
          <w:rFonts w:eastAsia="Calibri" w:cstheme="minorHAnsi"/>
          <w:color w:val="auto"/>
          <w:lang w:eastAsia="pl-PL" w:bidi="ar-SA"/>
        </w:rPr>
        <w:t>C+G</w:t>
      </w:r>
    </w:p>
    <w:p w14:paraId="664392EC" w14:textId="77777777" w:rsidR="00891F33" w:rsidRPr="00527845" w:rsidRDefault="00891F33">
      <w:pPr>
        <w:pStyle w:val="Gwka"/>
        <w:spacing w:line="276" w:lineRule="auto"/>
        <w:jc w:val="left"/>
        <w:rPr>
          <w:rFonts w:cstheme="minorHAnsi"/>
          <w:b w:val="0"/>
          <w:bCs w:val="0"/>
          <w:color w:val="auto"/>
          <w:sz w:val="14"/>
          <w:szCs w:val="14"/>
        </w:rPr>
      </w:pPr>
    </w:p>
    <w:p w14:paraId="49684CD0" w14:textId="2AFAD99C" w:rsidR="00891F33" w:rsidRPr="00527845" w:rsidRDefault="00E9409E" w:rsidP="00064DFF">
      <w:pPr>
        <w:pStyle w:val="Akapitzlist"/>
        <w:numPr>
          <w:ilvl w:val="0"/>
          <w:numId w:val="13"/>
        </w:numPr>
        <w:spacing w:after="120" w:line="240" w:lineRule="auto"/>
        <w:ind w:left="426"/>
        <w:jc w:val="both"/>
        <w:rPr>
          <w:rFonts w:cstheme="minorHAnsi"/>
          <w:color w:val="auto"/>
        </w:rPr>
      </w:pPr>
      <w:r w:rsidRPr="00527845">
        <w:rPr>
          <w:rFonts w:cstheme="minorHAnsi"/>
          <w:color w:val="auto"/>
        </w:rPr>
        <w:t>Za najkorzystniejszą zostanie wybrana oferta, która zgodnie z powyższymi kryteriami oceny ofert uzyska najwyższą liczbę punktów spośród ofert nie podlegających odrzuceniu.</w:t>
      </w:r>
    </w:p>
    <w:p w14:paraId="747AFFD9" w14:textId="77777777" w:rsidR="00064DFF" w:rsidRPr="00527845" w:rsidRDefault="00064DFF" w:rsidP="00064DFF">
      <w:pPr>
        <w:pStyle w:val="Akapitzlist"/>
        <w:spacing w:after="120" w:line="240" w:lineRule="auto"/>
        <w:ind w:left="426"/>
        <w:jc w:val="both"/>
        <w:rPr>
          <w:rFonts w:cstheme="minorHAnsi"/>
          <w:color w:val="auto"/>
          <w:sz w:val="8"/>
          <w:szCs w:val="8"/>
        </w:rPr>
      </w:pPr>
    </w:p>
    <w:p w14:paraId="4157A2AD" w14:textId="51DFA739" w:rsidR="00891F33" w:rsidRPr="00527845" w:rsidRDefault="00E9409E" w:rsidP="00064DFF">
      <w:pPr>
        <w:pStyle w:val="Akapitzlist"/>
        <w:numPr>
          <w:ilvl w:val="0"/>
          <w:numId w:val="13"/>
        </w:numPr>
        <w:spacing w:after="0" w:line="240" w:lineRule="auto"/>
        <w:ind w:left="426"/>
        <w:jc w:val="both"/>
        <w:rPr>
          <w:rFonts w:cstheme="minorHAnsi"/>
          <w:color w:val="auto"/>
        </w:rPr>
      </w:pPr>
      <w:r w:rsidRPr="00527845">
        <w:rPr>
          <w:rFonts w:eastAsia="Times New Roman" w:cstheme="minorHAnsi"/>
          <w:bCs/>
          <w:color w:val="auto"/>
          <w:lang w:eastAsia="pl-PL"/>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5D4EBC37" w14:textId="77777777" w:rsidR="00064DFF" w:rsidRPr="00527845" w:rsidRDefault="00064DFF">
      <w:pPr>
        <w:pStyle w:val="Nagwek1"/>
        <w:spacing w:before="120" w:after="120" w:line="240" w:lineRule="auto"/>
        <w:rPr>
          <w:rFonts w:asciiTheme="minorHAnsi" w:hAnsiTheme="minorHAnsi" w:cstheme="minorHAnsi"/>
          <w:color w:val="auto"/>
          <w:sz w:val="32"/>
          <w:szCs w:val="32"/>
        </w:rPr>
      </w:pPr>
    </w:p>
    <w:p w14:paraId="175159E4" w14:textId="77777777" w:rsidR="00891F33" w:rsidRPr="00445E8C" w:rsidRDefault="00E9409E" w:rsidP="00EC58CC">
      <w:pPr>
        <w:pStyle w:val="Nagwek1"/>
        <w:spacing w:before="120" w:after="120" w:line="240" w:lineRule="auto"/>
        <w:jc w:val="both"/>
        <w:rPr>
          <w:rFonts w:asciiTheme="minorHAnsi" w:hAnsiTheme="minorHAnsi" w:cstheme="minorHAnsi"/>
          <w:color w:val="FF3300"/>
          <w:sz w:val="22"/>
          <w:szCs w:val="22"/>
        </w:rPr>
      </w:pPr>
      <w:r w:rsidRPr="00445E8C">
        <w:rPr>
          <w:rFonts w:asciiTheme="minorHAnsi" w:hAnsiTheme="minorHAnsi" w:cstheme="minorHAnsi"/>
          <w:sz w:val="22"/>
          <w:szCs w:val="22"/>
        </w:rPr>
        <w:t>XV. Informacje o formalnościach, jakie powinny zostać dopełnione po wyborze oferty w celu zawarcia umowy w sprawie zamówienia publicznego</w:t>
      </w:r>
    </w:p>
    <w:p w14:paraId="26F22E10" w14:textId="77777777" w:rsidR="00891F33" w:rsidRPr="006E4656" w:rsidRDefault="00891F33">
      <w:pPr>
        <w:pStyle w:val="Default"/>
        <w:rPr>
          <w:rFonts w:asciiTheme="minorHAnsi" w:hAnsiTheme="minorHAnsi" w:cstheme="minorHAnsi"/>
          <w:b/>
          <w:bCs/>
          <w:color w:val="00000A"/>
          <w:sz w:val="10"/>
          <w:szCs w:val="10"/>
        </w:rPr>
      </w:pPr>
    </w:p>
    <w:p w14:paraId="33DDD210" w14:textId="16BCD7C1" w:rsidR="00891F33" w:rsidRPr="00445E8C" w:rsidRDefault="00E9409E" w:rsidP="003646E4">
      <w:pPr>
        <w:pStyle w:val="Tretekstu"/>
        <w:numPr>
          <w:ilvl w:val="0"/>
          <w:numId w:val="29"/>
        </w:numPr>
        <w:spacing w:after="120"/>
        <w:ind w:left="426"/>
        <w:rPr>
          <w:rFonts w:asciiTheme="minorHAnsi" w:hAnsiTheme="minorHAnsi" w:cstheme="minorHAnsi"/>
          <w:b w:val="0"/>
          <w:i w:val="0"/>
          <w:sz w:val="22"/>
          <w:szCs w:val="22"/>
        </w:rPr>
      </w:pPr>
      <w:r w:rsidRPr="00445E8C">
        <w:rPr>
          <w:rFonts w:asciiTheme="minorHAnsi" w:hAnsiTheme="minorHAnsi" w:cstheme="minorHAnsi"/>
          <w:b w:val="0"/>
          <w:i w:val="0"/>
          <w:sz w:val="22"/>
          <w:szCs w:val="22"/>
        </w:rPr>
        <w:t xml:space="preserve">Zamawiający skontaktuje się z wybranym Wykonawcą, w celu uzgodnienia szczegółów zawarcia Umowy, a także innych kwestii związanych ze sprawnym jej zawarciem, w tym w szczególności </w:t>
      </w:r>
      <w:r w:rsidR="00064DFF">
        <w:rPr>
          <w:rFonts w:asciiTheme="minorHAnsi" w:hAnsiTheme="minorHAnsi" w:cstheme="minorHAnsi"/>
          <w:b w:val="0"/>
          <w:i w:val="0"/>
          <w:sz w:val="22"/>
          <w:szCs w:val="22"/>
        </w:rPr>
        <w:br/>
      </w:r>
      <w:r w:rsidRPr="00445E8C">
        <w:rPr>
          <w:rFonts w:asciiTheme="minorHAnsi" w:hAnsiTheme="minorHAnsi" w:cstheme="minorHAnsi"/>
          <w:b w:val="0"/>
          <w:i w:val="0"/>
          <w:sz w:val="22"/>
          <w:szCs w:val="22"/>
        </w:rPr>
        <w:t>z zabezpieczeniem należytego wykonania umowy.</w:t>
      </w:r>
    </w:p>
    <w:p w14:paraId="5FD076C5" w14:textId="1DCD624D" w:rsidR="00891F33" w:rsidRDefault="00E9409E" w:rsidP="003646E4">
      <w:pPr>
        <w:pStyle w:val="Tretekstu"/>
        <w:numPr>
          <w:ilvl w:val="0"/>
          <w:numId w:val="29"/>
        </w:numPr>
        <w:spacing w:after="120"/>
        <w:ind w:left="426"/>
        <w:rPr>
          <w:rFonts w:asciiTheme="minorHAnsi" w:hAnsiTheme="minorHAnsi" w:cstheme="minorHAnsi"/>
          <w:b w:val="0"/>
          <w:i w:val="0"/>
          <w:sz w:val="22"/>
          <w:szCs w:val="22"/>
        </w:rPr>
      </w:pPr>
      <w:r w:rsidRPr="00445E8C">
        <w:rPr>
          <w:rFonts w:asciiTheme="minorHAnsi" w:hAnsiTheme="minorHAnsi" w:cstheme="minorHAnsi"/>
          <w:b w:val="0"/>
          <w:i w:val="0"/>
          <w:sz w:val="22"/>
          <w:szCs w:val="22"/>
        </w:rPr>
        <w:t xml:space="preserve">Umowa zostanie zawarta z wybranym Wykonawcą w terminach określonych w art. 94 ustawy </w:t>
      </w:r>
      <w:proofErr w:type="spellStart"/>
      <w:r w:rsidRPr="00445E8C">
        <w:rPr>
          <w:rFonts w:asciiTheme="minorHAnsi" w:hAnsiTheme="minorHAnsi" w:cstheme="minorHAnsi"/>
          <w:b w:val="0"/>
          <w:i w:val="0"/>
          <w:sz w:val="22"/>
          <w:szCs w:val="22"/>
        </w:rPr>
        <w:t>P</w:t>
      </w:r>
      <w:r w:rsidR="00064DFF">
        <w:rPr>
          <w:rFonts w:asciiTheme="minorHAnsi" w:hAnsiTheme="minorHAnsi" w:cstheme="minorHAnsi"/>
          <w:b w:val="0"/>
          <w:i w:val="0"/>
          <w:sz w:val="22"/>
          <w:szCs w:val="22"/>
        </w:rPr>
        <w:t>zp</w:t>
      </w:r>
      <w:proofErr w:type="spellEnd"/>
      <w:r w:rsidRPr="00445E8C">
        <w:rPr>
          <w:rFonts w:asciiTheme="minorHAnsi" w:hAnsiTheme="minorHAnsi" w:cstheme="minorHAnsi"/>
          <w:b w:val="0"/>
          <w:i w:val="0"/>
          <w:sz w:val="22"/>
          <w:szCs w:val="22"/>
        </w:rPr>
        <w:t>.</w:t>
      </w:r>
    </w:p>
    <w:p w14:paraId="6B40EF80" w14:textId="77777777" w:rsidR="006E4656" w:rsidRPr="00445E8C" w:rsidRDefault="006E4656" w:rsidP="006E4656">
      <w:pPr>
        <w:pStyle w:val="Tretekstu"/>
        <w:spacing w:after="120"/>
        <w:ind w:left="426"/>
        <w:rPr>
          <w:rFonts w:asciiTheme="minorHAnsi" w:hAnsiTheme="minorHAnsi" w:cstheme="minorHAnsi"/>
          <w:b w:val="0"/>
          <w:i w:val="0"/>
          <w:sz w:val="22"/>
          <w:szCs w:val="22"/>
        </w:rPr>
      </w:pPr>
    </w:p>
    <w:p w14:paraId="2A5070C4" w14:textId="1535A9DD" w:rsidR="00891F33" w:rsidRDefault="00E9409E">
      <w:pPr>
        <w:pStyle w:val="Nagwek1"/>
        <w:spacing w:before="120" w:after="120" w:line="240" w:lineRule="auto"/>
        <w:rPr>
          <w:rFonts w:asciiTheme="minorHAnsi" w:hAnsiTheme="minorHAnsi" w:cstheme="minorHAnsi"/>
          <w:color w:val="auto"/>
          <w:sz w:val="22"/>
          <w:szCs w:val="22"/>
        </w:rPr>
      </w:pPr>
      <w:r w:rsidRPr="001C548A">
        <w:rPr>
          <w:rFonts w:asciiTheme="minorHAnsi" w:hAnsiTheme="minorHAnsi" w:cstheme="minorHAnsi"/>
          <w:color w:val="auto"/>
          <w:sz w:val="22"/>
          <w:szCs w:val="22"/>
        </w:rPr>
        <w:t>XVI. Wymagania dotyczące zabezpieczenia należytego wykonania umowy.</w:t>
      </w:r>
    </w:p>
    <w:p w14:paraId="46C23603" w14:textId="77777777" w:rsidR="00227349" w:rsidRPr="00227349" w:rsidRDefault="00227349">
      <w:pPr>
        <w:pStyle w:val="Nagwek1"/>
        <w:spacing w:before="120" w:after="120" w:line="240" w:lineRule="auto"/>
        <w:rPr>
          <w:rFonts w:asciiTheme="minorHAnsi" w:hAnsiTheme="minorHAnsi" w:cstheme="minorHAnsi"/>
          <w:color w:val="auto"/>
          <w:sz w:val="10"/>
          <w:szCs w:val="10"/>
        </w:rPr>
      </w:pPr>
    </w:p>
    <w:p w14:paraId="6B02E00C" w14:textId="6F09A42C" w:rsidR="00891F33" w:rsidRPr="001C548A" w:rsidRDefault="00E9409E" w:rsidP="003646E4">
      <w:pPr>
        <w:pStyle w:val="pkt"/>
        <w:numPr>
          <w:ilvl w:val="0"/>
          <w:numId w:val="30"/>
        </w:numPr>
        <w:spacing w:before="120" w:afterAutospacing="1" w:line="276" w:lineRule="auto"/>
        <w:ind w:left="426"/>
        <w:rPr>
          <w:rFonts w:asciiTheme="minorHAnsi" w:hAnsiTheme="minorHAnsi" w:cstheme="minorHAnsi"/>
          <w:color w:val="auto"/>
          <w:sz w:val="22"/>
          <w:szCs w:val="22"/>
        </w:rPr>
      </w:pPr>
      <w:r w:rsidRPr="001C548A">
        <w:rPr>
          <w:rFonts w:asciiTheme="minorHAnsi" w:hAnsiTheme="minorHAnsi" w:cstheme="minorHAnsi"/>
          <w:color w:val="auto"/>
          <w:sz w:val="22"/>
          <w:szCs w:val="22"/>
        </w:rPr>
        <w:t xml:space="preserve">Zabezpieczenie ustala się w </w:t>
      </w:r>
      <w:r w:rsidRPr="00227349">
        <w:rPr>
          <w:rFonts w:asciiTheme="minorHAnsi" w:hAnsiTheme="minorHAnsi" w:cstheme="minorHAnsi"/>
          <w:b/>
          <w:bCs/>
          <w:color w:val="auto"/>
          <w:sz w:val="22"/>
          <w:szCs w:val="22"/>
        </w:rPr>
        <w:t xml:space="preserve">wysokości 10% ceny </w:t>
      </w:r>
      <w:r w:rsidRPr="001C548A">
        <w:rPr>
          <w:rFonts w:asciiTheme="minorHAnsi" w:hAnsiTheme="minorHAnsi" w:cstheme="minorHAnsi"/>
          <w:color w:val="auto"/>
          <w:sz w:val="22"/>
          <w:szCs w:val="22"/>
        </w:rPr>
        <w:t>całkowitej podanej w ofercie. Wykonawca wnosi zabezpieczenie przed podpisaniem umowy w sprawie zamówienia publicznego.</w:t>
      </w:r>
    </w:p>
    <w:p w14:paraId="2558BAF0" w14:textId="5FEC27D7" w:rsidR="007D6CB3" w:rsidRPr="001C548A" w:rsidRDefault="007D6CB3" w:rsidP="003646E4">
      <w:pPr>
        <w:pStyle w:val="pkt"/>
        <w:numPr>
          <w:ilvl w:val="0"/>
          <w:numId w:val="30"/>
        </w:numPr>
        <w:spacing w:before="120" w:afterAutospacing="1"/>
        <w:ind w:left="426"/>
        <w:rPr>
          <w:rFonts w:asciiTheme="minorHAnsi" w:hAnsiTheme="minorHAnsi" w:cstheme="minorHAnsi"/>
          <w:color w:val="auto"/>
          <w:sz w:val="22"/>
          <w:szCs w:val="22"/>
        </w:rPr>
      </w:pPr>
      <w:r w:rsidRPr="001C548A">
        <w:rPr>
          <w:rFonts w:asciiTheme="minorHAnsi" w:hAnsiTheme="minorHAnsi" w:cstheme="minorHAnsi"/>
          <w:color w:val="auto"/>
          <w:sz w:val="22"/>
          <w:szCs w:val="22"/>
        </w:rPr>
        <w:lastRenderedPageBreak/>
        <w:t xml:space="preserve">Zabezpieczenie należytego wykonania umowy wnoszone w pieniądzu wpłaca się przelewem na rachunek bankowy zamawiającego: </w:t>
      </w:r>
      <w:r w:rsidRPr="00227349">
        <w:rPr>
          <w:rFonts w:asciiTheme="minorHAnsi" w:hAnsiTheme="minorHAnsi" w:cstheme="minorHAnsi"/>
          <w:b/>
          <w:bCs/>
          <w:color w:val="auto"/>
          <w:sz w:val="22"/>
          <w:szCs w:val="22"/>
        </w:rPr>
        <w:t>23 1240 5918 1111 0000 4909 1890.</w:t>
      </w:r>
      <w:r w:rsidRPr="001C548A">
        <w:rPr>
          <w:rFonts w:asciiTheme="minorHAnsi" w:hAnsiTheme="minorHAnsi" w:cstheme="minorHAnsi"/>
          <w:color w:val="auto"/>
          <w:sz w:val="22"/>
          <w:szCs w:val="22"/>
        </w:rPr>
        <w:t xml:space="preserve"> </w:t>
      </w:r>
      <w:r w:rsidRPr="001C548A">
        <w:rPr>
          <w:rFonts w:asciiTheme="minorHAnsi" w:hAnsiTheme="minorHAnsi" w:cstheme="minorHAnsi"/>
          <w:color w:val="auto"/>
          <w:sz w:val="22"/>
          <w:szCs w:val="22"/>
        </w:rPr>
        <w:tab/>
      </w:r>
      <w:r w:rsidRPr="001C548A">
        <w:rPr>
          <w:rFonts w:asciiTheme="minorHAnsi" w:hAnsiTheme="minorHAnsi" w:cstheme="minorHAnsi"/>
          <w:color w:val="auto"/>
          <w:sz w:val="22"/>
          <w:szCs w:val="22"/>
        </w:rPr>
        <w:br/>
        <w:t>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59550BD2" w14:textId="77777777" w:rsidR="00891F33" w:rsidRPr="001C548A" w:rsidRDefault="00E9409E" w:rsidP="003646E4">
      <w:pPr>
        <w:pStyle w:val="pkt"/>
        <w:numPr>
          <w:ilvl w:val="0"/>
          <w:numId w:val="30"/>
        </w:numPr>
        <w:spacing w:before="120" w:after="0"/>
        <w:ind w:left="426" w:hanging="357"/>
        <w:rPr>
          <w:rFonts w:asciiTheme="minorHAnsi" w:hAnsiTheme="minorHAnsi" w:cstheme="minorHAnsi"/>
          <w:color w:val="auto"/>
          <w:sz w:val="22"/>
          <w:szCs w:val="22"/>
        </w:rPr>
      </w:pPr>
      <w:r w:rsidRPr="001C548A">
        <w:rPr>
          <w:rFonts w:asciiTheme="minorHAnsi" w:hAnsiTheme="minorHAnsi" w:cstheme="minorHAnsi"/>
          <w:color w:val="auto"/>
          <w:sz w:val="22"/>
          <w:szCs w:val="22"/>
        </w:rPr>
        <w:t xml:space="preserve">Zabezpieczenie należytego wykonania umowy może być wnoszone w jednej lub w kilku następujących formach, o których mowa w art. 148 ust. 1 </w:t>
      </w:r>
      <w:proofErr w:type="spellStart"/>
      <w:r w:rsidRPr="001C548A">
        <w:rPr>
          <w:rFonts w:asciiTheme="minorHAnsi" w:hAnsiTheme="minorHAnsi" w:cstheme="minorHAnsi"/>
          <w:color w:val="auto"/>
          <w:sz w:val="22"/>
          <w:szCs w:val="22"/>
        </w:rPr>
        <w:t>Pzp</w:t>
      </w:r>
      <w:proofErr w:type="spellEnd"/>
      <w:r w:rsidRPr="001C548A">
        <w:rPr>
          <w:rFonts w:asciiTheme="minorHAnsi" w:hAnsiTheme="minorHAnsi" w:cstheme="minorHAnsi"/>
          <w:color w:val="auto"/>
          <w:sz w:val="22"/>
          <w:szCs w:val="22"/>
        </w:rPr>
        <w:t>:</w:t>
      </w:r>
    </w:p>
    <w:p w14:paraId="2EB35686" w14:textId="77777777" w:rsidR="00891F33" w:rsidRPr="001C548A" w:rsidRDefault="00E9409E" w:rsidP="003646E4">
      <w:pPr>
        <w:numPr>
          <w:ilvl w:val="1"/>
          <w:numId w:val="31"/>
        </w:numPr>
        <w:spacing w:before="120" w:after="0" w:line="240" w:lineRule="auto"/>
        <w:ind w:left="851" w:hanging="357"/>
        <w:jc w:val="both"/>
        <w:rPr>
          <w:rFonts w:cstheme="minorHAnsi"/>
          <w:color w:val="auto"/>
        </w:rPr>
      </w:pPr>
      <w:r w:rsidRPr="001C548A">
        <w:rPr>
          <w:rFonts w:cstheme="minorHAnsi"/>
          <w:color w:val="auto"/>
        </w:rPr>
        <w:t>pieniądzu,</w:t>
      </w:r>
    </w:p>
    <w:p w14:paraId="310B275A" w14:textId="77777777" w:rsidR="00891F33" w:rsidRPr="001C548A" w:rsidRDefault="00E9409E" w:rsidP="003646E4">
      <w:pPr>
        <w:numPr>
          <w:ilvl w:val="1"/>
          <w:numId w:val="31"/>
        </w:numPr>
        <w:spacing w:before="120" w:afterAutospacing="1"/>
        <w:ind w:left="851"/>
        <w:jc w:val="both"/>
        <w:rPr>
          <w:rFonts w:cstheme="minorHAnsi"/>
          <w:color w:val="auto"/>
        </w:rPr>
      </w:pPr>
      <w:r w:rsidRPr="001C548A">
        <w:rPr>
          <w:rFonts w:cstheme="minorHAnsi"/>
          <w:color w:val="auto"/>
        </w:rPr>
        <w:t>poręczeniach bankowych lub poręczeniach spółdzielczej kasy oszczędnościowo - kredytowej, z tym że poręczenie kasy jest zawsze poręczeniem pieniężnym,</w:t>
      </w:r>
    </w:p>
    <w:p w14:paraId="13F164EA" w14:textId="77777777" w:rsidR="00891F33" w:rsidRPr="001C548A" w:rsidRDefault="00E9409E" w:rsidP="003646E4">
      <w:pPr>
        <w:numPr>
          <w:ilvl w:val="1"/>
          <w:numId w:val="31"/>
        </w:numPr>
        <w:spacing w:before="120" w:afterAutospacing="1"/>
        <w:ind w:left="851"/>
        <w:jc w:val="both"/>
        <w:rPr>
          <w:rFonts w:cstheme="minorHAnsi"/>
          <w:color w:val="auto"/>
        </w:rPr>
      </w:pPr>
      <w:r w:rsidRPr="001C548A">
        <w:rPr>
          <w:rFonts w:cstheme="minorHAnsi"/>
          <w:color w:val="auto"/>
        </w:rPr>
        <w:t>gwarancjach bankowych,</w:t>
      </w:r>
    </w:p>
    <w:p w14:paraId="2EB927D8" w14:textId="77777777" w:rsidR="00891F33" w:rsidRPr="001C548A" w:rsidRDefault="00E9409E" w:rsidP="003646E4">
      <w:pPr>
        <w:numPr>
          <w:ilvl w:val="1"/>
          <w:numId w:val="31"/>
        </w:numPr>
        <w:spacing w:before="120" w:afterAutospacing="1"/>
        <w:ind w:left="851"/>
        <w:jc w:val="both"/>
        <w:rPr>
          <w:rFonts w:cstheme="minorHAnsi"/>
          <w:color w:val="auto"/>
        </w:rPr>
      </w:pPr>
      <w:r w:rsidRPr="001C548A">
        <w:rPr>
          <w:rFonts w:cstheme="minorHAnsi"/>
          <w:color w:val="auto"/>
        </w:rPr>
        <w:t>gwarancjach ubezpieczeniowych,</w:t>
      </w:r>
    </w:p>
    <w:p w14:paraId="103A6436" w14:textId="77777777" w:rsidR="00891F33" w:rsidRPr="001C548A" w:rsidRDefault="00E9409E" w:rsidP="003646E4">
      <w:pPr>
        <w:numPr>
          <w:ilvl w:val="1"/>
          <w:numId w:val="31"/>
        </w:numPr>
        <w:spacing w:before="120" w:after="0" w:line="240" w:lineRule="auto"/>
        <w:ind w:left="851"/>
        <w:jc w:val="both"/>
        <w:rPr>
          <w:rFonts w:cstheme="minorHAnsi"/>
          <w:color w:val="auto"/>
        </w:rPr>
      </w:pPr>
      <w:r w:rsidRPr="001C548A">
        <w:rPr>
          <w:rFonts w:cstheme="minorHAnsi"/>
          <w:color w:val="auto"/>
        </w:rPr>
        <w:t xml:space="preserve">poręczeniach udzielanych przez podmioty, o których mowa w art. 6b ust. 5 pkt 2 ustawy z dnia 9 listopada 2000 r. o utworzeniu Polskiej Agencji Rozwoju Przedsiębiorczości (Dz. U. z 2007 r. Nr 42, poz. 275, z </w:t>
      </w:r>
      <w:proofErr w:type="spellStart"/>
      <w:r w:rsidRPr="001C548A">
        <w:rPr>
          <w:rFonts w:cstheme="minorHAnsi"/>
          <w:color w:val="auto"/>
        </w:rPr>
        <w:t>późn</w:t>
      </w:r>
      <w:proofErr w:type="spellEnd"/>
      <w:r w:rsidRPr="001C548A">
        <w:rPr>
          <w:rFonts w:cstheme="minorHAnsi"/>
          <w:color w:val="auto"/>
        </w:rPr>
        <w:t>. zm.).</w:t>
      </w:r>
    </w:p>
    <w:p w14:paraId="2B231DD2" w14:textId="6AB91439" w:rsidR="00891F33" w:rsidRPr="001C548A" w:rsidRDefault="00E9409E" w:rsidP="00227349">
      <w:pPr>
        <w:tabs>
          <w:tab w:val="left" w:pos="1418"/>
        </w:tabs>
        <w:spacing w:before="100" w:beforeAutospacing="1" w:after="0" w:line="240" w:lineRule="auto"/>
        <w:jc w:val="both"/>
        <w:rPr>
          <w:rFonts w:cstheme="minorHAnsi"/>
          <w:b/>
          <w:color w:val="auto"/>
        </w:rPr>
      </w:pPr>
      <w:r w:rsidRPr="001C548A">
        <w:rPr>
          <w:rFonts w:cstheme="minorHAnsi"/>
          <w:b/>
          <w:color w:val="auto"/>
        </w:rPr>
        <w:t xml:space="preserve">W przypadku wniesienie zabezpieczenia w formach, o których mowa w pkt 3. lit. b) - e) SIWZ </w:t>
      </w:r>
      <w:r w:rsidR="007D6CB3" w:rsidRPr="001C548A">
        <w:rPr>
          <w:rFonts w:cstheme="minorHAnsi"/>
          <w:b/>
          <w:color w:val="auto"/>
        </w:rPr>
        <w:br/>
      </w:r>
      <w:r w:rsidRPr="001C548A">
        <w:rPr>
          <w:rFonts w:cstheme="minorHAnsi"/>
          <w:b/>
          <w:color w:val="auto"/>
        </w:rPr>
        <w:t xml:space="preserve">(tj. art. 148 ust. 1 pkt 2 - 5 </w:t>
      </w:r>
      <w:proofErr w:type="spellStart"/>
      <w:r w:rsidRPr="001C548A">
        <w:rPr>
          <w:rFonts w:cstheme="minorHAnsi"/>
          <w:b/>
          <w:color w:val="auto"/>
        </w:rPr>
        <w:t>Pzp</w:t>
      </w:r>
      <w:proofErr w:type="spellEnd"/>
      <w:r w:rsidRPr="001C548A">
        <w:rPr>
          <w:rFonts w:cstheme="minorHAnsi"/>
          <w:b/>
          <w:color w:val="auto"/>
        </w:rPr>
        <w:t>) wykonawca składa oryginał dokumentu potwierdzającego wniesienie zabezpieczenia w tych formach.</w:t>
      </w:r>
    </w:p>
    <w:p w14:paraId="61001F20" w14:textId="77777777" w:rsidR="00227349" w:rsidRDefault="00227349" w:rsidP="003646E4">
      <w:pPr>
        <w:pStyle w:val="pkt"/>
        <w:numPr>
          <w:ilvl w:val="0"/>
          <w:numId w:val="30"/>
        </w:numPr>
        <w:spacing w:before="100" w:beforeAutospacing="1" w:after="120" w:line="276" w:lineRule="auto"/>
        <w:ind w:left="426"/>
        <w:rPr>
          <w:rFonts w:asciiTheme="minorHAnsi" w:hAnsiTheme="minorHAnsi" w:cstheme="minorHAnsi"/>
          <w:sz w:val="22"/>
          <w:szCs w:val="22"/>
        </w:rPr>
      </w:pPr>
      <w:r w:rsidRPr="00445E8C">
        <w:rPr>
          <w:rFonts w:asciiTheme="minorHAnsi" w:hAnsiTheme="minorHAnsi" w:cstheme="minorHAnsi"/>
          <w:sz w:val="22"/>
          <w:szCs w:val="22"/>
        </w:rPr>
        <w:t>Z zastrzeżeniem ust. 5 z treści gwarancji i poręczeń, o których mowa w Rozdziale 16 ust. 3. lit. b) - e) SIWZ musi wynikać bezwarunkowe, nieodwołalne i na pierwsze pisemne żądanie zamawiającego (beneficjenta), zobowiązanie gwaranta do zapłaty na rzecz zamawiającego kwoty stanowiącej 10 % ceny całkowitej podanej w ofercie, z tytułu niewykonania lub nienależytego wykonania umowy w sprawie zamówienia publicznego przez wykonawcę (zobowiązanego).</w:t>
      </w:r>
    </w:p>
    <w:p w14:paraId="5CB6E919" w14:textId="77777777" w:rsidR="00227349" w:rsidRPr="007D6CB3" w:rsidRDefault="00227349" w:rsidP="003646E4">
      <w:pPr>
        <w:pStyle w:val="pkt"/>
        <w:numPr>
          <w:ilvl w:val="0"/>
          <w:numId w:val="30"/>
        </w:numPr>
        <w:spacing w:before="100" w:beforeAutospacing="1" w:after="120" w:line="276" w:lineRule="auto"/>
        <w:ind w:left="426"/>
        <w:rPr>
          <w:rFonts w:asciiTheme="minorHAnsi" w:hAnsiTheme="minorHAnsi" w:cstheme="minorHAnsi"/>
          <w:sz w:val="22"/>
          <w:szCs w:val="22"/>
        </w:rPr>
      </w:pPr>
      <w:r w:rsidRPr="007D6CB3">
        <w:rPr>
          <w:rFonts w:asciiTheme="minorHAnsi" w:hAnsiTheme="minorHAnsi" w:cstheme="minorHAnsi"/>
          <w:sz w:val="22"/>
          <w:szCs w:val="22"/>
        </w:rPr>
        <w:t>Zamawiający zwróci 70 % zabezpieczenia należytego wykonania umowy w terminie 30 dni od dnia wykonania zamówienia i uznania przez Zamawiającego za należycie wykonane, pozostałe 30 % zabezpieczenia zostanie zwrócone nie później niż w 15 dniu po upływie okresu rękojmi za wady.</w:t>
      </w:r>
    </w:p>
    <w:p w14:paraId="70195DC3" w14:textId="77777777" w:rsidR="00227349" w:rsidRPr="00445E8C" w:rsidRDefault="00227349" w:rsidP="00227349">
      <w:pPr>
        <w:pStyle w:val="pkt"/>
        <w:spacing w:before="0" w:after="120" w:line="276" w:lineRule="auto"/>
        <w:ind w:left="426" w:hanging="360"/>
        <w:rPr>
          <w:rFonts w:asciiTheme="minorHAnsi" w:hAnsiTheme="minorHAnsi" w:cstheme="minorHAnsi"/>
          <w:sz w:val="22"/>
          <w:szCs w:val="22"/>
        </w:rPr>
      </w:pPr>
      <w:r w:rsidRPr="00445E8C">
        <w:rPr>
          <w:rFonts w:asciiTheme="minorHAnsi" w:hAnsiTheme="minorHAnsi" w:cstheme="minorHAnsi"/>
          <w:sz w:val="22"/>
          <w:szCs w:val="22"/>
        </w:rPr>
        <w:t xml:space="preserve">6.  </w:t>
      </w:r>
      <w:r>
        <w:rPr>
          <w:rFonts w:asciiTheme="minorHAnsi" w:hAnsiTheme="minorHAnsi" w:cstheme="minorHAnsi"/>
          <w:sz w:val="22"/>
          <w:szCs w:val="22"/>
        </w:rPr>
        <w:t xml:space="preserve"> </w:t>
      </w:r>
      <w:r w:rsidRPr="00445E8C">
        <w:rPr>
          <w:rFonts w:asciiTheme="minorHAnsi" w:hAnsiTheme="minorHAnsi" w:cstheme="minorHAnsi"/>
          <w:sz w:val="22"/>
          <w:szCs w:val="22"/>
        </w:rPr>
        <w:t>Zamawiający nie wyraża zgody na wniesienie zabezpieczenia:</w:t>
      </w:r>
    </w:p>
    <w:p w14:paraId="182F0172" w14:textId="77777777" w:rsidR="00227349" w:rsidRPr="00445E8C" w:rsidRDefault="00227349" w:rsidP="003646E4">
      <w:pPr>
        <w:pStyle w:val="pkt"/>
        <w:numPr>
          <w:ilvl w:val="0"/>
          <w:numId w:val="14"/>
        </w:numPr>
        <w:spacing w:before="0" w:after="120" w:line="276" w:lineRule="auto"/>
        <w:ind w:left="426" w:firstLine="0"/>
        <w:rPr>
          <w:rFonts w:asciiTheme="minorHAnsi" w:hAnsiTheme="minorHAnsi" w:cstheme="minorHAnsi"/>
          <w:sz w:val="22"/>
          <w:szCs w:val="22"/>
        </w:rPr>
      </w:pPr>
      <w:r w:rsidRPr="00445E8C">
        <w:rPr>
          <w:rFonts w:asciiTheme="minorHAnsi" w:hAnsiTheme="minorHAnsi" w:cstheme="minorHAnsi"/>
          <w:sz w:val="22"/>
          <w:szCs w:val="22"/>
        </w:rPr>
        <w:t>w wekslach z poręczeniem wekslowym banku lub spółdzielczej kasy oszczędnościowo - kredytowej,</w:t>
      </w:r>
    </w:p>
    <w:p w14:paraId="5E5732C7" w14:textId="77777777" w:rsidR="00227349" w:rsidRPr="00445E8C" w:rsidRDefault="00227349" w:rsidP="003646E4">
      <w:pPr>
        <w:pStyle w:val="pkt"/>
        <w:numPr>
          <w:ilvl w:val="0"/>
          <w:numId w:val="14"/>
        </w:numPr>
        <w:spacing w:before="0" w:after="120" w:line="276" w:lineRule="auto"/>
        <w:ind w:left="426" w:firstLine="0"/>
        <w:rPr>
          <w:rFonts w:asciiTheme="minorHAnsi" w:hAnsiTheme="minorHAnsi" w:cstheme="minorHAnsi"/>
          <w:sz w:val="22"/>
          <w:szCs w:val="22"/>
        </w:rPr>
      </w:pPr>
      <w:r w:rsidRPr="00445E8C">
        <w:rPr>
          <w:rFonts w:asciiTheme="minorHAnsi" w:hAnsiTheme="minorHAnsi" w:cstheme="minorHAnsi"/>
          <w:sz w:val="22"/>
          <w:szCs w:val="22"/>
        </w:rPr>
        <w:t>przez ustanowienie zastawu na papierach wartościowych emitowanych przez Skarb Państwa lub jednostkę samo</w:t>
      </w:r>
      <w:r w:rsidRPr="00445E8C">
        <w:rPr>
          <w:rFonts w:asciiTheme="minorHAnsi" w:hAnsiTheme="minorHAnsi" w:cstheme="minorHAnsi"/>
          <w:sz w:val="22"/>
          <w:szCs w:val="22"/>
        </w:rPr>
        <w:softHyphen/>
        <w:t>rządu terytorialnego,</w:t>
      </w:r>
    </w:p>
    <w:p w14:paraId="5243D741" w14:textId="77777777" w:rsidR="00227349" w:rsidRPr="00445E8C" w:rsidRDefault="00227349" w:rsidP="003646E4">
      <w:pPr>
        <w:pStyle w:val="pkt"/>
        <w:numPr>
          <w:ilvl w:val="0"/>
          <w:numId w:val="14"/>
        </w:numPr>
        <w:spacing w:before="0" w:after="120" w:line="276" w:lineRule="auto"/>
        <w:ind w:left="426" w:firstLine="0"/>
        <w:rPr>
          <w:rFonts w:asciiTheme="minorHAnsi" w:hAnsiTheme="minorHAnsi" w:cstheme="minorHAnsi"/>
          <w:sz w:val="22"/>
          <w:szCs w:val="22"/>
        </w:rPr>
      </w:pPr>
      <w:r w:rsidRPr="00445E8C">
        <w:rPr>
          <w:rFonts w:asciiTheme="minorHAnsi" w:hAnsiTheme="minorHAnsi" w:cstheme="minorHAnsi"/>
          <w:sz w:val="22"/>
          <w:szCs w:val="22"/>
        </w:rPr>
        <w:t>przez ustanowienie zastawu rejestrowego na zasadach określonych w przepisach o zastawie rejestrowym i re</w:t>
      </w:r>
      <w:r w:rsidRPr="00445E8C">
        <w:rPr>
          <w:rFonts w:asciiTheme="minorHAnsi" w:hAnsiTheme="minorHAnsi" w:cstheme="minorHAnsi"/>
          <w:sz w:val="22"/>
          <w:szCs w:val="22"/>
        </w:rPr>
        <w:softHyphen/>
        <w:t>jestrze zastawów.</w:t>
      </w:r>
    </w:p>
    <w:p w14:paraId="0FA5C616" w14:textId="77777777" w:rsidR="00227349" w:rsidRPr="00445E8C" w:rsidRDefault="00227349" w:rsidP="003646E4">
      <w:pPr>
        <w:pStyle w:val="pkt"/>
        <w:numPr>
          <w:ilvl w:val="0"/>
          <w:numId w:val="15"/>
        </w:numPr>
        <w:spacing w:before="0" w:after="120" w:line="276" w:lineRule="auto"/>
        <w:ind w:left="426" w:hanging="357"/>
        <w:rPr>
          <w:rFonts w:asciiTheme="minorHAnsi" w:hAnsiTheme="minorHAnsi" w:cstheme="minorHAnsi"/>
          <w:sz w:val="22"/>
          <w:szCs w:val="22"/>
        </w:rPr>
      </w:pPr>
      <w:r w:rsidRPr="00445E8C">
        <w:rPr>
          <w:rFonts w:asciiTheme="minorHAnsi" w:hAnsiTheme="minorHAnsi" w:cstheme="minorHAnsi"/>
          <w:sz w:val="22"/>
          <w:szCs w:val="22"/>
        </w:rPr>
        <w:lastRenderedPageBreak/>
        <w:t>Za zgodą zamawiającego wykonawca może dokonać zmiany formy zabezpieczenia na jedną lub kilka form, o których mowa w Rozdziale XVI ust. 3. SIWZ. Zmiana formy zabezpieczenia musi być dokonana z zachowa</w:t>
      </w:r>
      <w:r w:rsidRPr="00445E8C">
        <w:rPr>
          <w:rFonts w:asciiTheme="minorHAnsi" w:hAnsiTheme="minorHAnsi" w:cstheme="minorHAnsi"/>
          <w:sz w:val="22"/>
          <w:szCs w:val="22"/>
        </w:rPr>
        <w:softHyphen/>
        <w:t>niem ciągłości zabezpieczenia i bez zmniejszenia jego wysokości.</w:t>
      </w:r>
    </w:p>
    <w:p w14:paraId="65ACFBED" w14:textId="6D781A6E" w:rsidR="00227349" w:rsidRPr="009B070B" w:rsidRDefault="00227349" w:rsidP="003646E4">
      <w:pPr>
        <w:pStyle w:val="Akapitzlist"/>
        <w:numPr>
          <w:ilvl w:val="0"/>
          <w:numId w:val="15"/>
        </w:numPr>
        <w:tabs>
          <w:tab w:val="left" w:pos="4298"/>
        </w:tabs>
        <w:spacing w:beforeAutospacing="1" w:afterAutospacing="1"/>
        <w:ind w:left="426"/>
        <w:jc w:val="both"/>
        <w:rPr>
          <w:rFonts w:cstheme="minorHAnsi"/>
          <w:i/>
          <w:iCs/>
        </w:rPr>
      </w:pPr>
      <w:r w:rsidRPr="009B070B">
        <w:rPr>
          <w:rFonts w:cstheme="minorHAnsi"/>
        </w:rPr>
        <w:t>Z dokumentu stwierdzającego wniesienie zabezpieczenia w formie innej niż w pieniądzu, musi wynikać, że zabezpieczenie dotyczy należytego wykonania umowy w sprawie zamówienia publicznego na</w:t>
      </w:r>
      <w:r>
        <w:rPr>
          <w:rFonts w:cstheme="minorHAnsi"/>
        </w:rPr>
        <w:t xml:space="preserve"> </w:t>
      </w:r>
      <w:r w:rsidRPr="00227349">
        <w:rPr>
          <w:rFonts w:cstheme="minorHAnsi"/>
          <w:b/>
          <w:bCs/>
        </w:rPr>
        <w:t xml:space="preserve">„Rozbiórkę istniejącego budynku przedszkola i budowa nowego przedszkola </w:t>
      </w:r>
      <w:r>
        <w:rPr>
          <w:rFonts w:cstheme="minorHAnsi"/>
          <w:b/>
          <w:bCs/>
        </w:rPr>
        <w:br/>
      </w:r>
      <w:r w:rsidRPr="00227349">
        <w:rPr>
          <w:rFonts w:cstheme="minorHAnsi"/>
          <w:b/>
          <w:bCs/>
        </w:rPr>
        <w:t>w standardzie pasywnym w Podkowie Leśnej” – oznaczenie sprawy: ZP.271.2.2020”</w:t>
      </w:r>
      <w:r w:rsidRPr="00227349">
        <w:rPr>
          <w:rFonts w:cstheme="minorHAnsi"/>
        </w:rPr>
        <w:t>.</w:t>
      </w:r>
    </w:p>
    <w:p w14:paraId="3849AD4E" w14:textId="77777777" w:rsidR="00227349" w:rsidRPr="00445E8C" w:rsidRDefault="00227349" w:rsidP="003646E4">
      <w:pPr>
        <w:pStyle w:val="pkt"/>
        <w:numPr>
          <w:ilvl w:val="0"/>
          <w:numId w:val="15"/>
        </w:numPr>
        <w:spacing w:before="120" w:after="120" w:line="276" w:lineRule="auto"/>
        <w:ind w:left="425" w:hanging="357"/>
        <w:rPr>
          <w:rFonts w:asciiTheme="minorHAnsi" w:hAnsiTheme="minorHAnsi" w:cstheme="minorHAnsi"/>
          <w:sz w:val="22"/>
          <w:szCs w:val="22"/>
        </w:rPr>
      </w:pPr>
      <w:r w:rsidRPr="00445E8C">
        <w:rPr>
          <w:rFonts w:asciiTheme="minorHAnsi" w:hAnsiTheme="minorHAnsi" w:cstheme="minorHAnsi"/>
          <w:sz w:val="22"/>
          <w:szCs w:val="22"/>
        </w:rPr>
        <w:t>Zamawiający nie wyraża zgody na tworzenie zabezpieczenia przez potrącenia z należności za częściowo wykonane roboty budowlane.</w:t>
      </w:r>
    </w:p>
    <w:p w14:paraId="7D8A6CFD" w14:textId="77777777" w:rsidR="00227349" w:rsidRPr="00445E8C" w:rsidRDefault="00227349" w:rsidP="003646E4">
      <w:pPr>
        <w:pStyle w:val="pkt"/>
        <w:numPr>
          <w:ilvl w:val="0"/>
          <w:numId w:val="15"/>
        </w:numPr>
        <w:spacing w:before="100" w:beforeAutospacing="1" w:after="120" w:line="276" w:lineRule="auto"/>
        <w:ind w:left="426" w:hanging="357"/>
        <w:rPr>
          <w:rFonts w:asciiTheme="minorHAnsi" w:hAnsiTheme="minorHAnsi" w:cstheme="minorHAnsi"/>
          <w:sz w:val="22"/>
          <w:szCs w:val="22"/>
        </w:rPr>
      </w:pPr>
      <w:r w:rsidRPr="00445E8C">
        <w:rPr>
          <w:rFonts w:asciiTheme="minorHAnsi" w:hAnsiTheme="minorHAnsi" w:cstheme="minorHAnsi"/>
          <w:bCs/>
          <w:sz w:val="22"/>
          <w:szCs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6BC51ECD" w14:textId="005B3C02" w:rsidR="00891F33" w:rsidRPr="00227349" w:rsidRDefault="00227349" w:rsidP="003646E4">
      <w:pPr>
        <w:pStyle w:val="pkt"/>
        <w:numPr>
          <w:ilvl w:val="0"/>
          <w:numId w:val="15"/>
        </w:numPr>
        <w:spacing w:beforeAutospacing="1" w:afterAutospacing="1" w:line="276" w:lineRule="auto"/>
        <w:ind w:left="426"/>
        <w:rPr>
          <w:rFonts w:asciiTheme="minorHAnsi" w:hAnsiTheme="minorHAnsi" w:cstheme="minorHAnsi"/>
          <w:sz w:val="22"/>
          <w:szCs w:val="22"/>
        </w:rPr>
      </w:pPr>
      <w:r w:rsidRPr="00445E8C">
        <w:rPr>
          <w:rFonts w:asciiTheme="minorHAnsi" w:hAnsiTheme="minorHAnsi" w:cstheme="minorHAnsi"/>
          <w:bCs/>
          <w:sz w:val="22"/>
          <w:szCs w:val="22"/>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r w:rsidR="00E9409E" w:rsidRPr="00227349">
        <w:rPr>
          <w:rFonts w:asciiTheme="minorHAnsi" w:hAnsiTheme="minorHAnsi" w:cstheme="minorHAnsi"/>
          <w:bCs/>
          <w:color w:val="auto"/>
          <w:sz w:val="22"/>
          <w:szCs w:val="22"/>
        </w:rPr>
        <w:t xml:space="preserve"> </w:t>
      </w:r>
    </w:p>
    <w:p w14:paraId="61B0D6C7" w14:textId="77777777" w:rsidR="007D6CB3" w:rsidRPr="00754947" w:rsidRDefault="007D6CB3" w:rsidP="00EC58CC">
      <w:pPr>
        <w:pStyle w:val="Nagwek1"/>
        <w:spacing w:before="120" w:after="120" w:line="240" w:lineRule="auto"/>
        <w:jc w:val="both"/>
        <w:rPr>
          <w:rFonts w:asciiTheme="minorHAnsi" w:hAnsiTheme="minorHAnsi" w:cstheme="minorHAnsi"/>
          <w:color w:val="FF0000"/>
          <w:sz w:val="22"/>
          <w:szCs w:val="22"/>
        </w:rPr>
      </w:pPr>
    </w:p>
    <w:p w14:paraId="043B91B7" w14:textId="632A6310" w:rsidR="00891F33" w:rsidRPr="00445E8C" w:rsidRDefault="00E9409E" w:rsidP="00EC58CC">
      <w:pPr>
        <w:pStyle w:val="Nagwek1"/>
        <w:spacing w:before="120" w:after="120" w:line="240" w:lineRule="auto"/>
        <w:jc w:val="both"/>
        <w:rPr>
          <w:rFonts w:asciiTheme="minorHAnsi" w:hAnsiTheme="minorHAnsi" w:cstheme="minorHAnsi"/>
          <w:color w:val="FF3300"/>
          <w:sz w:val="22"/>
          <w:szCs w:val="22"/>
        </w:rPr>
      </w:pPr>
      <w:r w:rsidRPr="00445E8C">
        <w:rPr>
          <w:rFonts w:asciiTheme="minorHAnsi" w:hAnsiTheme="minorHAnsi" w:cstheme="minorHAnsi"/>
          <w:sz w:val="22"/>
          <w:szCs w:val="22"/>
        </w:rPr>
        <w:t xml:space="preserve">XVII. Istotne dla stron postanowienia, które zostaną wprowadzone do treści zawieranej umowy </w:t>
      </w:r>
      <w:r w:rsidR="007D6CB3">
        <w:rPr>
          <w:rFonts w:asciiTheme="minorHAnsi" w:hAnsiTheme="minorHAnsi" w:cstheme="minorHAnsi"/>
          <w:sz w:val="22"/>
          <w:szCs w:val="22"/>
        </w:rPr>
        <w:br/>
      </w:r>
      <w:r w:rsidRPr="00445E8C">
        <w:rPr>
          <w:rFonts w:asciiTheme="minorHAnsi" w:hAnsiTheme="minorHAnsi" w:cstheme="minorHAnsi"/>
          <w:sz w:val="22"/>
          <w:szCs w:val="22"/>
        </w:rPr>
        <w:t xml:space="preserve">w sprawie zamówienia publicznego: </w:t>
      </w:r>
    </w:p>
    <w:p w14:paraId="08CF0A07" w14:textId="77777777" w:rsidR="00C173BD" w:rsidRPr="00C173BD" w:rsidRDefault="00C173BD">
      <w:pPr>
        <w:rPr>
          <w:rFonts w:cstheme="minorHAnsi"/>
          <w:sz w:val="2"/>
          <w:szCs w:val="2"/>
        </w:rPr>
      </w:pPr>
    </w:p>
    <w:p w14:paraId="7C51DB0A" w14:textId="7B8718CA" w:rsidR="00891F33" w:rsidRPr="00445E8C" w:rsidRDefault="00E9409E">
      <w:pPr>
        <w:rPr>
          <w:rFonts w:cstheme="minorHAnsi"/>
          <w:color w:val="FF3300"/>
        </w:rPr>
      </w:pPr>
      <w:r w:rsidRPr="00445E8C">
        <w:rPr>
          <w:rFonts w:cstheme="minorHAnsi"/>
        </w:rPr>
        <w:t xml:space="preserve">Istotne dla stron postanowienia, które zostaną wprowadzone do treści zawieranej umowy w sprawie zamówienia publicznego zawarte są w </w:t>
      </w:r>
      <w:r w:rsidRPr="00CA1D90">
        <w:rPr>
          <w:rFonts w:cstheme="minorHAnsi"/>
          <w:b/>
          <w:bCs/>
        </w:rPr>
        <w:t>załączniku nr  5 do SIWZ.</w:t>
      </w:r>
      <w:r w:rsidRPr="00445E8C">
        <w:rPr>
          <w:rFonts w:cstheme="minorHAnsi"/>
        </w:rPr>
        <w:t xml:space="preserve"> </w:t>
      </w:r>
    </w:p>
    <w:p w14:paraId="3E1267F1" w14:textId="77777777" w:rsidR="007D6CB3" w:rsidRPr="00C173BD" w:rsidRDefault="007D6CB3" w:rsidP="00EC58CC">
      <w:pPr>
        <w:pStyle w:val="Nagwek1"/>
        <w:spacing w:before="120" w:after="120" w:line="240" w:lineRule="auto"/>
        <w:jc w:val="both"/>
        <w:rPr>
          <w:rFonts w:asciiTheme="minorHAnsi" w:hAnsiTheme="minorHAnsi" w:cstheme="minorHAnsi"/>
          <w:sz w:val="32"/>
          <w:szCs w:val="32"/>
        </w:rPr>
      </w:pPr>
    </w:p>
    <w:p w14:paraId="6B4D0C5C" w14:textId="6C2746D5" w:rsidR="00891F33" w:rsidRPr="00416714" w:rsidRDefault="00E9409E" w:rsidP="00EC58CC">
      <w:pPr>
        <w:pStyle w:val="Nagwek1"/>
        <w:spacing w:before="120" w:after="120" w:line="240" w:lineRule="auto"/>
        <w:jc w:val="both"/>
        <w:rPr>
          <w:rFonts w:asciiTheme="minorHAnsi" w:hAnsiTheme="minorHAnsi" w:cstheme="minorHAnsi"/>
          <w:color w:val="auto"/>
          <w:sz w:val="22"/>
          <w:szCs w:val="22"/>
        </w:rPr>
      </w:pPr>
      <w:r w:rsidRPr="00416714">
        <w:rPr>
          <w:rFonts w:asciiTheme="minorHAnsi" w:hAnsiTheme="minorHAnsi" w:cstheme="minorHAnsi"/>
          <w:color w:val="auto"/>
          <w:sz w:val="22"/>
          <w:szCs w:val="22"/>
        </w:rPr>
        <w:t xml:space="preserve">XVIII. Pouczenie o środkach ochrony prawnej przysługujących wykonawcy w toku postępowania </w:t>
      </w:r>
      <w:r w:rsidR="007D6CB3" w:rsidRPr="00416714">
        <w:rPr>
          <w:rFonts w:asciiTheme="minorHAnsi" w:hAnsiTheme="minorHAnsi" w:cstheme="minorHAnsi"/>
          <w:color w:val="auto"/>
          <w:sz w:val="22"/>
          <w:szCs w:val="22"/>
        </w:rPr>
        <w:br/>
      </w:r>
      <w:r w:rsidRPr="00416714">
        <w:rPr>
          <w:rFonts w:asciiTheme="minorHAnsi" w:hAnsiTheme="minorHAnsi" w:cstheme="minorHAnsi"/>
          <w:color w:val="auto"/>
          <w:sz w:val="22"/>
          <w:szCs w:val="22"/>
        </w:rPr>
        <w:t>o udzielenie zamówienia</w:t>
      </w:r>
    </w:p>
    <w:p w14:paraId="71B6F45A" w14:textId="77777777" w:rsidR="009C6D14" w:rsidRPr="007D6CB3" w:rsidRDefault="009C6D14" w:rsidP="003646E4">
      <w:pPr>
        <w:pStyle w:val="Akapitzlist"/>
        <w:numPr>
          <w:ilvl w:val="0"/>
          <w:numId w:val="32"/>
        </w:numPr>
        <w:spacing w:after="0" w:line="240" w:lineRule="auto"/>
        <w:ind w:left="426"/>
        <w:jc w:val="both"/>
        <w:rPr>
          <w:rFonts w:cstheme="minorHAnsi"/>
        </w:rPr>
      </w:pPr>
      <w:r w:rsidRPr="007D6CB3">
        <w:rPr>
          <w:rFonts w:cstheme="minorHAnsi"/>
        </w:rPr>
        <w:t>Odwołanie przysługuje wyłącznie wobec czynności:</w:t>
      </w:r>
    </w:p>
    <w:p w14:paraId="12C92685" w14:textId="77777777" w:rsidR="009C6D14" w:rsidRPr="00445E8C" w:rsidRDefault="009C6D14" w:rsidP="003646E4">
      <w:pPr>
        <w:numPr>
          <w:ilvl w:val="0"/>
          <w:numId w:val="16"/>
        </w:numPr>
        <w:tabs>
          <w:tab w:val="left" w:pos="1418"/>
        </w:tabs>
        <w:spacing w:after="0" w:line="240" w:lineRule="auto"/>
        <w:ind w:left="1417" w:hanging="425"/>
        <w:rPr>
          <w:rFonts w:cstheme="minorHAnsi"/>
        </w:rPr>
      </w:pPr>
      <w:r w:rsidRPr="00445E8C">
        <w:rPr>
          <w:rFonts w:cstheme="minorHAnsi"/>
        </w:rPr>
        <w:t>określenia warunków udziału w postępowaniu;</w:t>
      </w:r>
    </w:p>
    <w:p w14:paraId="49D77FAD" w14:textId="77777777" w:rsidR="009C6D14" w:rsidRPr="00445E8C" w:rsidRDefault="009C6D14" w:rsidP="003646E4">
      <w:pPr>
        <w:numPr>
          <w:ilvl w:val="0"/>
          <w:numId w:val="16"/>
        </w:numPr>
        <w:tabs>
          <w:tab w:val="left" w:pos="1418"/>
        </w:tabs>
        <w:spacing w:after="0" w:line="240" w:lineRule="auto"/>
        <w:ind w:left="1417" w:hanging="425"/>
        <w:rPr>
          <w:rFonts w:cstheme="minorHAnsi"/>
        </w:rPr>
      </w:pPr>
      <w:r w:rsidRPr="00445E8C">
        <w:rPr>
          <w:rFonts w:cstheme="minorHAnsi"/>
        </w:rPr>
        <w:t>wykluczenia odwołującego z postępowania o udzielenie zamówienia;</w:t>
      </w:r>
    </w:p>
    <w:p w14:paraId="6B49F500" w14:textId="77777777" w:rsidR="009C6D14" w:rsidRPr="00445E8C" w:rsidRDefault="009C6D14" w:rsidP="003646E4">
      <w:pPr>
        <w:numPr>
          <w:ilvl w:val="0"/>
          <w:numId w:val="16"/>
        </w:numPr>
        <w:tabs>
          <w:tab w:val="left" w:pos="1418"/>
        </w:tabs>
        <w:spacing w:after="0" w:line="240" w:lineRule="auto"/>
        <w:ind w:left="1417" w:hanging="425"/>
        <w:rPr>
          <w:rFonts w:cstheme="minorHAnsi"/>
        </w:rPr>
      </w:pPr>
      <w:r w:rsidRPr="00445E8C">
        <w:rPr>
          <w:rFonts w:cstheme="minorHAnsi"/>
        </w:rPr>
        <w:t>odrzucenia oferty odwołującego;</w:t>
      </w:r>
    </w:p>
    <w:p w14:paraId="0F48E316" w14:textId="77777777" w:rsidR="009C6D14" w:rsidRPr="00445E8C" w:rsidRDefault="009C6D14" w:rsidP="003646E4">
      <w:pPr>
        <w:numPr>
          <w:ilvl w:val="0"/>
          <w:numId w:val="16"/>
        </w:numPr>
        <w:tabs>
          <w:tab w:val="left" w:pos="1418"/>
        </w:tabs>
        <w:spacing w:after="0" w:line="240" w:lineRule="auto"/>
        <w:ind w:left="1417" w:hanging="425"/>
        <w:rPr>
          <w:rFonts w:cstheme="minorHAnsi"/>
        </w:rPr>
      </w:pPr>
      <w:r w:rsidRPr="00445E8C">
        <w:rPr>
          <w:rFonts w:cstheme="minorHAnsi"/>
        </w:rPr>
        <w:t>opisu przedmiotu zamówienia;</w:t>
      </w:r>
    </w:p>
    <w:p w14:paraId="7A3C6DA0" w14:textId="77777777" w:rsidR="009C6D14" w:rsidRPr="00445E8C" w:rsidRDefault="009C6D14" w:rsidP="003646E4">
      <w:pPr>
        <w:numPr>
          <w:ilvl w:val="0"/>
          <w:numId w:val="16"/>
        </w:numPr>
        <w:tabs>
          <w:tab w:val="left" w:pos="1418"/>
        </w:tabs>
        <w:spacing w:after="0" w:line="240" w:lineRule="auto"/>
        <w:ind w:left="1417" w:hanging="425"/>
        <w:rPr>
          <w:rFonts w:cstheme="minorHAnsi"/>
        </w:rPr>
      </w:pPr>
      <w:r w:rsidRPr="00445E8C">
        <w:rPr>
          <w:rFonts w:cstheme="minorHAnsi"/>
        </w:rPr>
        <w:t>wyboru najkorzystniejszej oferty.</w:t>
      </w:r>
    </w:p>
    <w:p w14:paraId="7B467A86" w14:textId="77777777" w:rsidR="009C6D14" w:rsidRDefault="009C6D14" w:rsidP="003646E4">
      <w:pPr>
        <w:pStyle w:val="Akapitzlist"/>
        <w:numPr>
          <w:ilvl w:val="0"/>
          <w:numId w:val="32"/>
        </w:numPr>
        <w:spacing w:after="0" w:line="240" w:lineRule="auto"/>
        <w:ind w:left="426"/>
        <w:jc w:val="both"/>
        <w:rPr>
          <w:rFonts w:cstheme="minorHAnsi"/>
        </w:rPr>
      </w:pPr>
      <w:r w:rsidRPr="007D6CB3">
        <w:rPr>
          <w:rFonts w:cstheme="minorHAnsi"/>
        </w:rPr>
        <w:t xml:space="preserve">Odwołanie powinno wskazywać czynność lub zaniechanie czynności zamawiającego, której zarzuca się niezgodność z przepisami </w:t>
      </w:r>
      <w:proofErr w:type="spellStart"/>
      <w:r w:rsidRPr="007D6CB3">
        <w:rPr>
          <w:rFonts w:cstheme="minorHAnsi"/>
        </w:rPr>
        <w:t>Pzp</w:t>
      </w:r>
      <w:proofErr w:type="spellEnd"/>
      <w:r w:rsidRPr="007D6CB3">
        <w:rPr>
          <w:rFonts w:cstheme="minorHAnsi"/>
        </w:rPr>
        <w:t>, zawierać zwięzłe przedstawienie zarzutów, określać żądanie oraz wskazywać okoliczności faktyczne i prawne uzasadniające wniesienie odwołania.</w:t>
      </w:r>
    </w:p>
    <w:p w14:paraId="59D759FE" w14:textId="77777777" w:rsidR="009C6D14" w:rsidRDefault="009C6D14" w:rsidP="003646E4">
      <w:pPr>
        <w:pStyle w:val="Akapitzlist"/>
        <w:numPr>
          <w:ilvl w:val="0"/>
          <w:numId w:val="32"/>
        </w:numPr>
        <w:spacing w:before="100" w:beforeAutospacing="1" w:after="100" w:afterAutospacing="1"/>
        <w:ind w:left="426"/>
        <w:jc w:val="both"/>
        <w:rPr>
          <w:rFonts w:cstheme="minorHAnsi"/>
        </w:rPr>
      </w:pPr>
      <w:r w:rsidRPr="007D6CB3">
        <w:rPr>
          <w:rFonts w:cstheme="minorHAnsi"/>
        </w:rPr>
        <w:t>Odwołanie wnosi się do Prezesa Krajowej Izby Odwoławczej w formie pisemnej w postaci papierowej albo  w postaci elektronicznej, opatrzone odpowiednio własnoręcznym podpisem albo kwalifikowanym podpisem elektronicznym.</w:t>
      </w:r>
    </w:p>
    <w:p w14:paraId="35A45418" w14:textId="77777777" w:rsidR="009C6D14" w:rsidRDefault="009C6D14" w:rsidP="003646E4">
      <w:pPr>
        <w:pStyle w:val="Akapitzlist"/>
        <w:numPr>
          <w:ilvl w:val="0"/>
          <w:numId w:val="32"/>
        </w:numPr>
        <w:spacing w:before="100" w:beforeAutospacing="1" w:after="100" w:afterAutospacing="1"/>
        <w:ind w:left="426"/>
        <w:jc w:val="both"/>
        <w:rPr>
          <w:rFonts w:cstheme="minorHAnsi"/>
        </w:rPr>
      </w:pPr>
      <w:r w:rsidRPr="007D6CB3">
        <w:rPr>
          <w:rFonts w:cstheme="minorHAnsi"/>
        </w:rPr>
        <w:lastRenderedPageBreak/>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7C3AE8FE" w14:textId="77777777" w:rsidR="009C6D14" w:rsidRDefault="009C6D14" w:rsidP="003646E4">
      <w:pPr>
        <w:pStyle w:val="Akapitzlist"/>
        <w:numPr>
          <w:ilvl w:val="0"/>
          <w:numId w:val="32"/>
        </w:numPr>
        <w:spacing w:before="100" w:beforeAutospacing="1" w:after="100" w:afterAutospacing="1"/>
        <w:ind w:left="426"/>
        <w:jc w:val="both"/>
        <w:rPr>
          <w:rFonts w:cstheme="minorHAnsi"/>
        </w:rPr>
      </w:pPr>
      <w:r w:rsidRPr="007D6CB3">
        <w:rPr>
          <w:rFonts w:cstheme="minorHAnsi"/>
        </w:rPr>
        <w:t xml:space="preserve">Odwołanie wnosi się w terminie 5 dni od dnia przesłania informacji o czynności zamawiającego stanowiącej podstawę jego wniesienia - jeżeli zostały przesłane w sposób określony w art. 180 ust. 5 zdanie drugie </w:t>
      </w:r>
      <w:proofErr w:type="spellStart"/>
      <w:r w:rsidRPr="007D6CB3">
        <w:rPr>
          <w:rFonts w:cstheme="minorHAnsi"/>
        </w:rPr>
        <w:t>Pzp</w:t>
      </w:r>
      <w:proofErr w:type="spellEnd"/>
      <w:r w:rsidRPr="007D6CB3">
        <w:rPr>
          <w:rFonts w:cstheme="minorHAnsi"/>
        </w:rPr>
        <w:t xml:space="preserve"> albo w terminie 10 dni - jeżeli zostały przesłane w inny sposób - w przypadku gdy wartość zamówienia jest mniejsza niż kwoty określone w przepisach wydanych na podstawie art. 11 ust. 8 </w:t>
      </w:r>
      <w:proofErr w:type="spellStart"/>
      <w:r w:rsidRPr="007D6CB3">
        <w:rPr>
          <w:rFonts w:cstheme="minorHAnsi"/>
        </w:rPr>
        <w:t>Pzp</w:t>
      </w:r>
      <w:proofErr w:type="spellEnd"/>
      <w:r w:rsidRPr="007D6CB3">
        <w:rPr>
          <w:rFonts w:cstheme="minorHAnsi"/>
        </w:rPr>
        <w:t>.</w:t>
      </w:r>
    </w:p>
    <w:p w14:paraId="7B095507" w14:textId="77777777" w:rsidR="009C6D14" w:rsidRDefault="009C6D14" w:rsidP="003646E4">
      <w:pPr>
        <w:pStyle w:val="Akapitzlist"/>
        <w:numPr>
          <w:ilvl w:val="0"/>
          <w:numId w:val="32"/>
        </w:numPr>
        <w:spacing w:before="100" w:beforeAutospacing="1" w:after="100" w:afterAutospacing="1"/>
        <w:ind w:left="426"/>
        <w:jc w:val="both"/>
        <w:rPr>
          <w:rFonts w:cstheme="minorHAnsi"/>
        </w:rPr>
      </w:pPr>
      <w:r w:rsidRPr="007D6CB3">
        <w:rPr>
          <w:rFonts w:cstheme="minorHAnsi"/>
        </w:rPr>
        <w:t>W przypadku wniesienia odwołania po upływie terminu składania ofert bieg terminu związania ofertą ulega zawieszeniu do czasu ogłoszenia przez Krajową Izbę Odwoławczą orzeczenia.</w:t>
      </w:r>
    </w:p>
    <w:p w14:paraId="300FD804" w14:textId="77777777" w:rsidR="009C6D14" w:rsidRDefault="009C6D14" w:rsidP="003646E4">
      <w:pPr>
        <w:pStyle w:val="Akapitzlist"/>
        <w:numPr>
          <w:ilvl w:val="0"/>
          <w:numId w:val="32"/>
        </w:numPr>
        <w:spacing w:before="100" w:beforeAutospacing="1" w:after="100" w:afterAutospacing="1"/>
        <w:ind w:left="426"/>
        <w:jc w:val="both"/>
        <w:rPr>
          <w:rFonts w:cstheme="minorHAnsi"/>
        </w:rPr>
      </w:pPr>
      <w:r w:rsidRPr="007D6CB3">
        <w:rPr>
          <w:rFonts w:cstheme="minorHAnsi"/>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Krajowej Izby Odwoławczej w postaci papierowej albo elektronicznej opatrzone kwalifikowanym  podpisem elektronicznym, a jego kopie przesyła się zamawiającemu oraz wykonawcy wnoszącemu odwołanie.</w:t>
      </w:r>
    </w:p>
    <w:p w14:paraId="6ADEEFA3" w14:textId="77777777" w:rsidR="009C6D14" w:rsidRDefault="009C6D14" w:rsidP="003646E4">
      <w:pPr>
        <w:pStyle w:val="Akapitzlist"/>
        <w:numPr>
          <w:ilvl w:val="0"/>
          <w:numId w:val="32"/>
        </w:numPr>
        <w:spacing w:before="100" w:beforeAutospacing="1" w:after="100" w:afterAutospacing="1"/>
        <w:ind w:left="426"/>
        <w:jc w:val="both"/>
        <w:rPr>
          <w:rFonts w:cstheme="minorHAnsi"/>
        </w:rPr>
      </w:pPr>
      <w:r w:rsidRPr="007D6CB3">
        <w:rPr>
          <w:rFonts w:cstheme="minorHAnsi"/>
        </w:rPr>
        <w:t>Wykonawcy, którzy przystąpili do postępowania odwoławczego, stają się uczestnikami postępowania odwoławczego, jeżeli mają interes w tym, aby odwołanie zostało rozstrzygnięte na korzyść jednej ze stron.</w:t>
      </w:r>
    </w:p>
    <w:p w14:paraId="059C266C" w14:textId="77777777" w:rsidR="009C6D14" w:rsidRDefault="009C6D14" w:rsidP="003646E4">
      <w:pPr>
        <w:pStyle w:val="Akapitzlist"/>
        <w:numPr>
          <w:ilvl w:val="0"/>
          <w:numId w:val="32"/>
        </w:numPr>
        <w:spacing w:before="100" w:beforeAutospacing="1" w:after="100" w:afterAutospacing="1"/>
        <w:ind w:left="426"/>
        <w:jc w:val="both"/>
        <w:rPr>
          <w:rFonts w:cstheme="minorHAnsi"/>
        </w:rPr>
      </w:pPr>
      <w:r w:rsidRPr="007D6CB3">
        <w:rPr>
          <w:rFonts w:cstheme="minorHAnsi"/>
        </w:rPr>
        <w:t>Zamawiający lub odwołujący może zgłosić opozycję przeciw przystąpieniu innego wykonawcy nie później niż do czasu otwarcia rozprawy.</w:t>
      </w:r>
    </w:p>
    <w:p w14:paraId="527AA76B" w14:textId="77777777" w:rsidR="009C6D14" w:rsidRDefault="009C6D14" w:rsidP="003646E4">
      <w:pPr>
        <w:pStyle w:val="Akapitzlist"/>
        <w:numPr>
          <w:ilvl w:val="0"/>
          <w:numId w:val="32"/>
        </w:numPr>
        <w:spacing w:before="100" w:beforeAutospacing="1" w:after="100" w:afterAutospacing="1"/>
        <w:ind w:left="426"/>
        <w:jc w:val="both"/>
        <w:rPr>
          <w:rFonts w:cstheme="minorHAnsi"/>
        </w:rPr>
      </w:pPr>
      <w:r w:rsidRPr="007D6CB3">
        <w:rPr>
          <w:rFonts w:cstheme="minorHAnsi"/>
        </w:rPr>
        <w:t>Jeżeli koniec terminu do wykonania czynności przypada na sobotę lub dzień ustawowo wolny od pracy, termin upływa dnia następnego po dniu lub dniach wolnych od pracy.</w:t>
      </w:r>
    </w:p>
    <w:p w14:paraId="467597D3" w14:textId="77777777" w:rsidR="009C6D14" w:rsidRPr="00504054" w:rsidRDefault="009C6D14" w:rsidP="009C6D14">
      <w:pPr>
        <w:pStyle w:val="Akapitzlist"/>
        <w:ind w:left="426"/>
        <w:rPr>
          <w:rFonts w:cstheme="minorHAnsi"/>
          <w:b/>
          <w:sz w:val="12"/>
          <w:szCs w:val="12"/>
        </w:rPr>
      </w:pPr>
    </w:p>
    <w:p w14:paraId="284E5F55" w14:textId="77777777" w:rsidR="009C6D14" w:rsidRDefault="009C6D14" w:rsidP="009C6D14">
      <w:pPr>
        <w:pStyle w:val="Akapitzlist"/>
        <w:spacing w:before="100" w:beforeAutospacing="1" w:after="100" w:afterAutospacing="1"/>
        <w:ind w:left="426"/>
        <w:jc w:val="both"/>
        <w:rPr>
          <w:rStyle w:val="alb"/>
          <w:rFonts w:cstheme="minorHAnsi"/>
          <w:b/>
        </w:rPr>
      </w:pPr>
      <w:r w:rsidRPr="007D6CB3">
        <w:rPr>
          <w:rFonts w:cstheme="minorHAnsi"/>
          <w:b/>
        </w:rPr>
        <w:t xml:space="preserve">W sprawach nie uregulowanych w rozdziale XVIII w zakresie wniesienia odwołania i skargi mają zastosowanie przepisy art. 179 - </w:t>
      </w:r>
      <w:r w:rsidRPr="007D6CB3">
        <w:rPr>
          <w:rStyle w:val="alb"/>
          <w:rFonts w:cstheme="minorHAnsi"/>
          <w:b/>
        </w:rPr>
        <w:t xml:space="preserve">198g </w:t>
      </w:r>
      <w:proofErr w:type="spellStart"/>
      <w:r w:rsidRPr="007D6CB3">
        <w:rPr>
          <w:rStyle w:val="alb"/>
          <w:rFonts w:cstheme="minorHAnsi"/>
          <w:b/>
        </w:rPr>
        <w:t>Pzp</w:t>
      </w:r>
      <w:proofErr w:type="spellEnd"/>
      <w:r w:rsidRPr="007D6CB3">
        <w:rPr>
          <w:rStyle w:val="alb"/>
          <w:rFonts w:cstheme="minorHAnsi"/>
          <w:b/>
        </w:rPr>
        <w:t>.</w:t>
      </w:r>
    </w:p>
    <w:p w14:paraId="09C4BD55" w14:textId="57159A27" w:rsidR="006022A4" w:rsidRPr="00416714" w:rsidRDefault="00E9409E" w:rsidP="006022A4">
      <w:pPr>
        <w:pStyle w:val="Nagwek1"/>
        <w:shd w:val="clear" w:color="auto" w:fill="FFFFFF" w:themeFill="background1"/>
        <w:rPr>
          <w:rFonts w:asciiTheme="minorHAnsi" w:hAnsiTheme="minorHAnsi" w:cstheme="minorHAnsi"/>
          <w:color w:val="auto"/>
          <w:sz w:val="22"/>
          <w:szCs w:val="22"/>
        </w:rPr>
      </w:pPr>
      <w:r w:rsidRPr="00416714">
        <w:rPr>
          <w:rFonts w:asciiTheme="minorHAnsi" w:hAnsiTheme="minorHAnsi" w:cstheme="minorHAnsi"/>
          <w:color w:val="auto"/>
          <w:sz w:val="22"/>
          <w:szCs w:val="22"/>
        </w:rPr>
        <w:t xml:space="preserve">XIX. </w:t>
      </w:r>
      <w:r w:rsidR="006022A4" w:rsidRPr="00416714">
        <w:rPr>
          <w:rFonts w:asciiTheme="minorHAnsi" w:hAnsiTheme="minorHAnsi" w:cstheme="minorHAnsi"/>
          <w:color w:val="auto"/>
          <w:sz w:val="22"/>
          <w:szCs w:val="22"/>
        </w:rPr>
        <w:t>Ochrona danych osobowych</w:t>
      </w:r>
    </w:p>
    <w:p w14:paraId="5BA01A67" w14:textId="77777777" w:rsidR="000571E4" w:rsidRPr="00416714" w:rsidRDefault="000571E4" w:rsidP="000571E4">
      <w:pPr>
        <w:keepNext/>
        <w:tabs>
          <w:tab w:val="left" w:pos="0"/>
        </w:tabs>
        <w:spacing w:before="120" w:after="120"/>
        <w:jc w:val="both"/>
        <w:outlineLvl w:val="0"/>
        <w:rPr>
          <w:rFonts w:eastAsia="Times New Roman" w:cstheme="minorHAnsi"/>
          <w:bCs/>
          <w:color w:val="auto"/>
          <w:kern w:val="32"/>
          <w:lang w:eastAsia="pl-PL" w:bidi="ar-SA"/>
        </w:rPr>
      </w:pPr>
      <w:r w:rsidRPr="00416714">
        <w:rPr>
          <w:rFonts w:eastAsia="Times New Roman" w:cstheme="minorHAnsi"/>
          <w:bCs/>
          <w:color w:val="auto"/>
          <w:kern w:val="32"/>
          <w:lang w:eastAsia="pl-PL" w:bidi="ar-SA"/>
        </w:rPr>
        <w:t xml:space="preserve">Zgodnie z art. 13 ust. 1 i 2 </w:t>
      </w:r>
      <w:r w:rsidRPr="00416714">
        <w:rPr>
          <w:rFonts w:eastAsia="Calibri" w:cstheme="minorHAnsi"/>
          <w:bCs/>
          <w:color w:val="auto"/>
          <w:kern w:val="32"/>
          <w:lang w:eastAsia="pl-PL" w:bidi="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416714">
        <w:rPr>
          <w:rFonts w:eastAsia="Times New Roman" w:cstheme="minorHAnsi"/>
          <w:bCs/>
          <w:color w:val="auto"/>
          <w:kern w:val="32"/>
          <w:lang w:eastAsia="pl-PL" w:bidi="ar-SA"/>
        </w:rPr>
        <w:t>dalej „RODO”, Zamawiający informuje, że:</w:t>
      </w:r>
    </w:p>
    <w:p w14:paraId="6107116B" w14:textId="3CB9A98D" w:rsidR="00843AE8" w:rsidRPr="00416714"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416714">
        <w:rPr>
          <w:rFonts w:eastAsia="Times New Roman" w:cstheme="minorHAnsi"/>
          <w:color w:val="auto"/>
          <w:lang w:eastAsia="pl-PL" w:bidi="ar-SA"/>
        </w:rPr>
        <w:t>1.</w:t>
      </w:r>
      <w:r w:rsidRPr="00416714">
        <w:rPr>
          <w:rFonts w:eastAsia="Times New Roman" w:cstheme="minorHAnsi"/>
          <w:color w:val="auto"/>
          <w:lang w:eastAsia="pl-PL" w:bidi="ar-SA"/>
        </w:rPr>
        <w:tab/>
      </w:r>
      <w:r w:rsidR="009C6D14">
        <w:rPr>
          <w:rFonts w:eastAsia="Times New Roman" w:cstheme="minorHAnsi"/>
          <w:color w:val="auto"/>
          <w:lang w:eastAsia="pl-PL" w:bidi="ar-SA"/>
        </w:rPr>
        <w:t>A</w:t>
      </w:r>
      <w:r w:rsidRPr="00416714">
        <w:rPr>
          <w:rFonts w:eastAsia="Times New Roman" w:cstheme="minorHAnsi"/>
          <w:color w:val="auto"/>
          <w:lang w:eastAsia="pl-PL" w:bidi="ar-SA"/>
        </w:rPr>
        <w:t xml:space="preserve">dministratorem Pani/Pana danych osobowych jest Urząd Miasta Podkowa Leśna reprezentowany przez Burmistrza Miasta Podkowa Leśna, ul. Akacjowa 39/41, 05-807 Podkowa Leśna, tel. 22 75 92 100 , email: </w:t>
      </w:r>
      <w:hyperlink r:id="rId13" w:history="1">
        <w:r w:rsidR="000126A2" w:rsidRPr="003D06F1">
          <w:rPr>
            <w:rStyle w:val="Hipercze"/>
            <w:rFonts w:eastAsia="Times New Roman" w:cstheme="minorHAnsi"/>
            <w:lang w:eastAsia="pl-PL" w:bidi="ar-SA"/>
          </w:rPr>
          <w:t>urzadmiasta@podkowalesna.pl</w:t>
        </w:r>
      </w:hyperlink>
      <w:r w:rsidR="000126A2">
        <w:rPr>
          <w:rFonts w:eastAsia="Times New Roman" w:cstheme="minorHAnsi"/>
          <w:color w:val="auto"/>
          <w:lang w:eastAsia="pl-PL" w:bidi="ar-SA"/>
        </w:rPr>
        <w:t xml:space="preserve"> </w:t>
      </w:r>
      <w:r w:rsidRPr="00416714">
        <w:rPr>
          <w:rFonts w:eastAsia="Times New Roman" w:cstheme="minorHAnsi"/>
          <w:color w:val="auto"/>
          <w:lang w:eastAsia="pl-PL" w:bidi="ar-SA"/>
        </w:rPr>
        <w:t xml:space="preserve">   </w:t>
      </w:r>
    </w:p>
    <w:p w14:paraId="673427C3" w14:textId="77777777" w:rsidR="00843AE8" w:rsidRPr="00416714"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416714">
        <w:rPr>
          <w:rFonts w:eastAsia="Times New Roman" w:cstheme="minorHAnsi"/>
          <w:color w:val="auto"/>
          <w:lang w:eastAsia="pl-PL" w:bidi="ar-SA"/>
        </w:rPr>
        <w:t>2.</w:t>
      </w:r>
      <w:r w:rsidRPr="00416714">
        <w:rPr>
          <w:rFonts w:eastAsia="Times New Roman" w:cstheme="minorHAnsi"/>
          <w:color w:val="auto"/>
          <w:lang w:eastAsia="pl-PL" w:bidi="ar-SA"/>
        </w:rPr>
        <w:tab/>
        <w:t>Administrator wyznaczył Inspektora Ochrony Danych (art. 37 ust 1 lit a RODO), z którym można się kontaktować pisemnie, za pomocą poczty tradycyjnej na adres: Akacjowa 39/41, 05-807 Podkowa Leśna lub email: iod@podkowalesna.pl</w:t>
      </w:r>
    </w:p>
    <w:p w14:paraId="56E64146" w14:textId="64C28DBB" w:rsidR="00843AE8" w:rsidRPr="00416714"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416714">
        <w:rPr>
          <w:rFonts w:eastAsia="Times New Roman" w:cstheme="minorHAnsi"/>
          <w:color w:val="auto"/>
          <w:lang w:eastAsia="pl-PL" w:bidi="ar-SA"/>
        </w:rPr>
        <w:lastRenderedPageBreak/>
        <w:t>3.</w:t>
      </w:r>
      <w:r w:rsidRPr="00416714">
        <w:rPr>
          <w:rFonts w:eastAsia="Times New Roman" w:cstheme="minorHAnsi"/>
          <w:color w:val="auto"/>
          <w:lang w:eastAsia="pl-PL" w:bidi="ar-SA"/>
        </w:rPr>
        <w:tab/>
        <w:t>Pani/Pana dane osobowe przetwarzane będą na podstawie art. 6 ust. 1 lit. c RODO w celu związanym z przedmiotowym postępowaniem o udzielenie zamówienia publicznego prowadzonym w trybie przetargu nieograniczonego.</w:t>
      </w:r>
    </w:p>
    <w:p w14:paraId="242A4B3F" w14:textId="1976544A" w:rsidR="00843AE8" w:rsidRPr="00416714"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416714">
        <w:rPr>
          <w:rFonts w:eastAsia="Times New Roman" w:cstheme="minorHAnsi"/>
          <w:color w:val="auto"/>
          <w:lang w:eastAsia="pl-PL" w:bidi="ar-SA"/>
        </w:rPr>
        <w:t>4.</w:t>
      </w:r>
      <w:r w:rsidRPr="00416714">
        <w:rPr>
          <w:rFonts w:eastAsia="Times New Roman" w:cstheme="minorHAnsi"/>
          <w:color w:val="auto"/>
          <w:lang w:eastAsia="pl-PL" w:bidi="ar-SA"/>
        </w:rPr>
        <w:tab/>
        <w:t xml:space="preserve">Odbiorcami Pani/Pana danych osobowych będą osoby odbiorcami Pani/Pana danych osobowych będą osoby lub podmioty, którym udostępniona zostanie dokumentacja postępowania w oparciu o art. 8 oraz art. 96 ust. 3 ustawy z dnia 29 stycznia 2004 r. – Prawo zamówień publicznych (Dz. U. z 2018 r. poz. 1986 z </w:t>
      </w:r>
      <w:proofErr w:type="spellStart"/>
      <w:r w:rsidRPr="00416714">
        <w:rPr>
          <w:rFonts w:eastAsia="Times New Roman" w:cstheme="minorHAnsi"/>
          <w:color w:val="auto"/>
          <w:lang w:eastAsia="pl-PL" w:bidi="ar-SA"/>
        </w:rPr>
        <w:t>późn</w:t>
      </w:r>
      <w:proofErr w:type="spellEnd"/>
      <w:r w:rsidRPr="00416714">
        <w:rPr>
          <w:rFonts w:eastAsia="Times New Roman" w:cstheme="minorHAnsi"/>
          <w:color w:val="auto"/>
          <w:lang w:eastAsia="pl-PL" w:bidi="ar-SA"/>
        </w:rPr>
        <w:t xml:space="preserve">. zm.) dalej „ustawa </w:t>
      </w:r>
      <w:proofErr w:type="spellStart"/>
      <w:r w:rsidRPr="00416714">
        <w:rPr>
          <w:rFonts w:eastAsia="Times New Roman" w:cstheme="minorHAnsi"/>
          <w:color w:val="auto"/>
          <w:lang w:eastAsia="pl-PL" w:bidi="ar-SA"/>
        </w:rPr>
        <w:t>Pzp</w:t>
      </w:r>
      <w:proofErr w:type="spellEnd"/>
      <w:r w:rsidRPr="00416714">
        <w:rPr>
          <w:rFonts w:eastAsia="Times New Roman" w:cstheme="minorHAnsi"/>
          <w:color w:val="auto"/>
          <w:lang w:eastAsia="pl-PL" w:bidi="ar-SA"/>
        </w:rPr>
        <w:t>”, a także podmioty prowadzące kontrole zamówień publicznych w Mieście Podkowa Leśna.</w:t>
      </w:r>
    </w:p>
    <w:p w14:paraId="059569BC" w14:textId="77777777" w:rsidR="00843AE8" w:rsidRPr="00416714"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416714">
        <w:rPr>
          <w:rFonts w:eastAsia="Times New Roman" w:cstheme="minorHAnsi"/>
          <w:color w:val="auto"/>
          <w:lang w:eastAsia="pl-PL" w:bidi="ar-SA"/>
        </w:rPr>
        <w:t>5.</w:t>
      </w:r>
      <w:r w:rsidRPr="00416714">
        <w:rPr>
          <w:rFonts w:eastAsia="Times New Roman" w:cstheme="minorHAnsi"/>
          <w:color w:val="auto"/>
          <w:lang w:eastAsia="pl-PL" w:bidi="ar-SA"/>
        </w:rPr>
        <w:tab/>
        <w:t>Pani/Pana dane osobowe będą przechowywane przez okres 6 lat od dnia zakończenia postępowania o udzielenie zamówienia publicznego, a także do momentu wygaśnięcia obowiązku przechowywania danych wynikającego z przepisów prawa.</w:t>
      </w:r>
    </w:p>
    <w:p w14:paraId="50060D77" w14:textId="77777777" w:rsidR="00843AE8" w:rsidRPr="00416714"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416714">
        <w:rPr>
          <w:rFonts w:eastAsia="Times New Roman" w:cstheme="minorHAnsi"/>
          <w:color w:val="auto"/>
          <w:lang w:eastAsia="pl-PL" w:bidi="ar-SA"/>
        </w:rPr>
        <w:t>6.</w:t>
      </w:r>
      <w:r w:rsidRPr="00416714">
        <w:rPr>
          <w:rFonts w:eastAsia="Times New Roman" w:cstheme="minorHAnsi"/>
          <w:color w:val="auto"/>
          <w:lang w:eastAsia="pl-PL" w:bidi="ar-SA"/>
        </w:rPr>
        <w:tab/>
        <w:t xml:space="preserve">Obowiązek podania przez Panią/Pana danych osobowych bezpośrednio Pani/Pana dotyczących jest wymogiem związanym z udziałem w przedmiotowym postępowaniu.  </w:t>
      </w:r>
    </w:p>
    <w:p w14:paraId="133F629A" w14:textId="77777777" w:rsidR="00843AE8" w:rsidRPr="00416714"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416714">
        <w:rPr>
          <w:rFonts w:eastAsia="Times New Roman" w:cstheme="minorHAnsi"/>
          <w:color w:val="auto"/>
          <w:lang w:eastAsia="pl-PL" w:bidi="ar-SA"/>
        </w:rPr>
        <w:t>7.</w:t>
      </w:r>
      <w:r w:rsidRPr="00416714">
        <w:rPr>
          <w:rFonts w:eastAsia="Times New Roman" w:cstheme="minorHAnsi"/>
          <w:color w:val="auto"/>
          <w:lang w:eastAsia="pl-PL" w:bidi="ar-SA"/>
        </w:rPr>
        <w:tab/>
        <w:t>W odniesieniu do Pani/Pana danych osobowych decyzje nie będą podejmowane w sposób zautomatyzowany, stosowanie do art. 22 RODO;</w:t>
      </w:r>
    </w:p>
    <w:p w14:paraId="01B675A8" w14:textId="77777777" w:rsidR="00843AE8" w:rsidRPr="00416714"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416714">
        <w:rPr>
          <w:rFonts w:eastAsia="Times New Roman" w:cstheme="minorHAnsi"/>
          <w:color w:val="auto"/>
          <w:lang w:eastAsia="pl-PL" w:bidi="ar-SA"/>
        </w:rPr>
        <w:t>8.</w:t>
      </w:r>
      <w:r w:rsidRPr="00416714">
        <w:rPr>
          <w:rFonts w:eastAsia="Times New Roman" w:cstheme="minorHAnsi"/>
          <w:color w:val="auto"/>
          <w:lang w:eastAsia="pl-PL" w:bidi="ar-SA"/>
        </w:rPr>
        <w:tab/>
        <w:t>Posiada Pani/Pan:</w:t>
      </w:r>
    </w:p>
    <w:p w14:paraId="4FCC5AFD" w14:textId="77777777" w:rsidR="00843AE8" w:rsidRPr="00416714"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416714">
        <w:rPr>
          <w:rFonts w:eastAsia="Times New Roman" w:cstheme="minorHAnsi"/>
          <w:color w:val="auto"/>
          <w:lang w:eastAsia="pl-PL" w:bidi="ar-SA"/>
        </w:rPr>
        <w:t>a)</w:t>
      </w:r>
      <w:r w:rsidRPr="00416714">
        <w:rPr>
          <w:rFonts w:eastAsia="Times New Roman" w:cstheme="minorHAnsi"/>
          <w:color w:val="auto"/>
          <w:lang w:eastAsia="pl-PL" w:bidi="ar-SA"/>
        </w:rPr>
        <w:tab/>
        <w:t>na podstawie art. 15 RODO prawo dostępu do danych osobowych Pani/Pana dotyczących;</w:t>
      </w:r>
    </w:p>
    <w:p w14:paraId="6DCB7526" w14:textId="77777777" w:rsidR="00843AE8" w:rsidRPr="00416714"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416714">
        <w:rPr>
          <w:rFonts w:eastAsia="Times New Roman" w:cstheme="minorHAnsi"/>
          <w:color w:val="auto"/>
          <w:lang w:eastAsia="pl-PL" w:bidi="ar-SA"/>
        </w:rPr>
        <w:t>b)</w:t>
      </w:r>
      <w:r w:rsidRPr="00416714">
        <w:rPr>
          <w:rFonts w:eastAsia="Times New Roman" w:cstheme="minorHAnsi"/>
          <w:color w:val="auto"/>
          <w:lang w:eastAsia="pl-PL" w:bidi="ar-SA"/>
        </w:rPr>
        <w:tab/>
        <w:t>na podstawie art. 16 RODO prawo do sprostowania Pani/Pana danych osobowych (wyjaśnienie: skorzystanie z prawa do sprostowania nie może skutkować zmianą wyniku postępowania o udzielenie zamówienia publicznego ani zmianą postanowień umowy w zakresie niezgodnym z postanowieniami wynikającymi z zapytania ofertowego oraz nie może naruszać integralności protokołu oraz jego załączników).;</w:t>
      </w:r>
    </w:p>
    <w:p w14:paraId="315A3076" w14:textId="77777777" w:rsidR="00843AE8" w:rsidRPr="00416714"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416714">
        <w:rPr>
          <w:rFonts w:eastAsia="Times New Roman" w:cstheme="minorHAnsi"/>
          <w:color w:val="auto"/>
          <w:lang w:eastAsia="pl-PL" w:bidi="ar-SA"/>
        </w:rPr>
        <w:t>c)</w:t>
      </w:r>
      <w:r w:rsidRPr="00416714">
        <w:rPr>
          <w:rFonts w:eastAsia="Times New Roman" w:cstheme="minorHAnsi"/>
          <w:color w:val="auto"/>
          <w:lang w:eastAsia="pl-PL" w:bidi="ar-SA"/>
        </w:rPr>
        <w:tab/>
        <w:t xml:space="preserve">na podstawie art. 18 RODO prawo żądania od administratora ograniczenia przetwarzania danych osobowych z zastrzeżeniem przypadków, o których mowa w art. 18 ust. 2 RODO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C01E9DE" w14:textId="77777777" w:rsidR="00843AE8" w:rsidRPr="00416714"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416714">
        <w:rPr>
          <w:rFonts w:eastAsia="Times New Roman" w:cstheme="minorHAnsi"/>
          <w:color w:val="auto"/>
          <w:lang w:eastAsia="pl-PL" w:bidi="ar-SA"/>
        </w:rPr>
        <w:t>d)</w:t>
      </w:r>
      <w:r w:rsidRPr="00416714">
        <w:rPr>
          <w:rFonts w:eastAsia="Times New Roman" w:cstheme="minorHAnsi"/>
          <w:color w:val="auto"/>
          <w:lang w:eastAsia="pl-PL" w:bidi="ar-SA"/>
        </w:rPr>
        <w:tab/>
        <w:t>prawo do wniesienia skargi do Prezesa Urzędu Ochrony Danych Osobowych, gdy uzna Pani/Pan, że przetwarzanie danych osobowych Pani/Pana dotyczących narusza przepisy RODO;</w:t>
      </w:r>
    </w:p>
    <w:p w14:paraId="2075E309" w14:textId="77777777" w:rsidR="00843AE8" w:rsidRPr="00416714"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416714">
        <w:rPr>
          <w:rFonts w:eastAsia="Times New Roman" w:cstheme="minorHAnsi"/>
          <w:color w:val="auto"/>
          <w:lang w:eastAsia="pl-PL" w:bidi="ar-SA"/>
        </w:rPr>
        <w:t>9.</w:t>
      </w:r>
      <w:r w:rsidRPr="00416714">
        <w:rPr>
          <w:rFonts w:eastAsia="Times New Roman" w:cstheme="minorHAnsi"/>
          <w:color w:val="auto"/>
          <w:lang w:eastAsia="pl-PL" w:bidi="ar-SA"/>
        </w:rPr>
        <w:tab/>
        <w:t>nie przysługuje Pani/Panu:</w:t>
      </w:r>
    </w:p>
    <w:p w14:paraId="65938DA2" w14:textId="77777777" w:rsidR="00843AE8" w:rsidRPr="00416714"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416714">
        <w:rPr>
          <w:rFonts w:eastAsia="Times New Roman" w:cstheme="minorHAnsi"/>
          <w:color w:val="auto"/>
          <w:lang w:eastAsia="pl-PL" w:bidi="ar-SA"/>
        </w:rPr>
        <w:t>a)</w:t>
      </w:r>
      <w:r w:rsidRPr="00416714">
        <w:rPr>
          <w:rFonts w:eastAsia="Times New Roman" w:cstheme="minorHAnsi"/>
          <w:color w:val="auto"/>
          <w:lang w:eastAsia="pl-PL" w:bidi="ar-SA"/>
        </w:rPr>
        <w:tab/>
        <w:t>w związku z art. 17 ust. 3 lit. b, d lub e RODO prawo do usunięcia danych osobowych;</w:t>
      </w:r>
    </w:p>
    <w:p w14:paraId="68AD76FC" w14:textId="77777777" w:rsidR="00843AE8" w:rsidRPr="00416714"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416714">
        <w:rPr>
          <w:rFonts w:eastAsia="Times New Roman" w:cstheme="minorHAnsi"/>
          <w:color w:val="auto"/>
          <w:lang w:eastAsia="pl-PL" w:bidi="ar-SA"/>
        </w:rPr>
        <w:t>b)</w:t>
      </w:r>
      <w:r w:rsidRPr="00416714">
        <w:rPr>
          <w:rFonts w:eastAsia="Times New Roman" w:cstheme="minorHAnsi"/>
          <w:color w:val="auto"/>
          <w:lang w:eastAsia="pl-PL" w:bidi="ar-SA"/>
        </w:rPr>
        <w:tab/>
        <w:t>prawo do przenoszenia danych osobowych, o którym mowa w art. 20 RODO</w:t>
      </w:r>
    </w:p>
    <w:p w14:paraId="56BABC4E" w14:textId="61BA9A68" w:rsidR="000571E4" w:rsidRPr="00416714"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416714">
        <w:rPr>
          <w:rFonts w:eastAsia="Times New Roman" w:cstheme="minorHAnsi"/>
          <w:color w:val="auto"/>
          <w:lang w:eastAsia="pl-PL" w:bidi="ar-SA"/>
        </w:rPr>
        <w:t>c)</w:t>
      </w:r>
      <w:r w:rsidRPr="00416714">
        <w:rPr>
          <w:rFonts w:eastAsia="Times New Roman" w:cstheme="minorHAnsi"/>
          <w:color w:val="auto"/>
          <w:lang w:eastAsia="pl-PL" w:bidi="ar-SA"/>
        </w:rPr>
        <w:tab/>
        <w:t>na podstawie art. 21 RODO prawo sprzeciwu, wobec przetwarzania danych osobowych, gdyż podstawą prawną przetwarzania Pani/Pana danych osobowych jest art. 6 ust. 1 lit. c RODO.</w:t>
      </w:r>
    </w:p>
    <w:p w14:paraId="2E26D050" w14:textId="77777777" w:rsidR="00843AE8" w:rsidRPr="0014731B" w:rsidRDefault="00843AE8">
      <w:pPr>
        <w:pStyle w:val="Nagwek1"/>
        <w:spacing w:before="120" w:after="120" w:line="240" w:lineRule="auto"/>
        <w:rPr>
          <w:rFonts w:asciiTheme="minorHAnsi" w:hAnsiTheme="minorHAnsi" w:cstheme="minorHAnsi"/>
          <w:color w:val="FF0000"/>
          <w:sz w:val="36"/>
          <w:szCs w:val="36"/>
        </w:rPr>
      </w:pPr>
    </w:p>
    <w:p w14:paraId="54D6E695" w14:textId="38B90CA4" w:rsidR="00891F33" w:rsidRPr="00416714" w:rsidRDefault="006022A4">
      <w:pPr>
        <w:pStyle w:val="Nagwek1"/>
        <w:spacing w:before="120" w:after="120" w:line="240" w:lineRule="auto"/>
        <w:rPr>
          <w:rFonts w:asciiTheme="minorHAnsi" w:hAnsiTheme="minorHAnsi" w:cstheme="minorHAnsi"/>
          <w:color w:val="auto"/>
          <w:sz w:val="22"/>
          <w:szCs w:val="22"/>
        </w:rPr>
      </w:pPr>
      <w:r w:rsidRPr="00416714">
        <w:rPr>
          <w:rFonts w:asciiTheme="minorHAnsi" w:hAnsiTheme="minorHAnsi" w:cstheme="minorHAnsi"/>
          <w:color w:val="auto"/>
          <w:sz w:val="22"/>
          <w:szCs w:val="22"/>
        </w:rPr>
        <w:t xml:space="preserve">XX. </w:t>
      </w:r>
      <w:r w:rsidR="00E9409E" w:rsidRPr="00416714">
        <w:rPr>
          <w:rFonts w:asciiTheme="minorHAnsi" w:hAnsiTheme="minorHAnsi" w:cstheme="minorHAnsi"/>
          <w:color w:val="auto"/>
          <w:sz w:val="22"/>
          <w:szCs w:val="22"/>
        </w:rPr>
        <w:t xml:space="preserve">Informacje dodatkowe: </w:t>
      </w:r>
    </w:p>
    <w:p w14:paraId="711CE891" w14:textId="77777777" w:rsidR="00B94BE5" w:rsidRPr="00843AE8" w:rsidRDefault="00B94BE5" w:rsidP="003646E4">
      <w:pPr>
        <w:pStyle w:val="Akapitzlist"/>
        <w:numPr>
          <w:ilvl w:val="3"/>
          <w:numId w:val="33"/>
        </w:numPr>
        <w:spacing w:after="0"/>
        <w:ind w:left="426"/>
        <w:rPr>
          <w:rFonts w:cstheme="minorHAnsi"/>
        </w:rPr>
      </w:pPr>
      <w:r w:rsidRPr="00843AE8">
        <w:rPr>
          <w:rFonts w:cstheme="minorHAnsi"/>
        </w:rPr>
        <w:t xml:space="preserve">Zamawiający nie dopuszcza składania ofert częściowych. </w:t>
      </w:r>
    </w:p>
    <w:p w14:paraId="7D12E6B4" w14:textId="77777777" w:rsidR="00B94BE5" w:rsidRDefault="00B94BE5" w:rsidP="003646E4">
      <w:pPr>
        <w:pStyle w:val="Akapitzlist"/>
        <w:numPr>
          <w:ilvl w:val="3"/>
          <w:numId w:val="33"/>
        </w:numPr>
        <w:spacing w:after="0"/>
        <w:ind w:left="426"/>
        <w:rPr>
          <w:rFonts w:cstheme="minorHAnsi"/>
        </w:rPr>
      </w:pPr>
      <w:r w:rsidRPr="00843AE8">
        <w:rPr>
          <w:rFonts w:cstheme="minorHAnsi"/>
        </w:rPr>
        <w:t xml:space="preserve">Zamawiający nie przewiduje zawarcia umowy ramowej. </w:t>
      </w:r>
    </w:p>
    <w:p w14:paraId="5929741C" w14:textId="77777777" w:rsidR="00B94BE5" w:rsidRPr="00843AE8" w:rsidRDefault="00B94BE5" w:rsidP="003646E4">
      <w:pPr>
        <w:pStyle w:val="Akapitzlist"/>
        <w:numPr>
          <w:ilvl w:val="3"/>
          <w:numId w:val="33"/>
        </w:numPr>
        <w:spacing w:after="0"/>
        <w:ind w:left="426"/>
        <w:rPr>
          <w:rFonts w:cstheme="minorHAnsi"/>
        </w:rPr>
      </w:pPr>
      <w:r w:rsidRPr="00843AE8">
        <w:rPr>
          <w:rFonts w:cstheme="minorHAnsi"/>
        </w:rPr>
        <w:t xml:space="preserve">Nie dopuszcza się możliwości złożenia ofert wariantowych. </w:t>
      </w:r>
    </w:p>
    <w:p w14:paraId="26584598" w14:textId="5E595505" w:rsidR="00B94BE5" w:rsidRPr="00843AE8" w:rsidRDefault="00B94BE5" w:rsidP="003646E4">
      <w:pPr>
        <w:pStyle w:val="Akapitzlist"/>
        <w:numPr>
          <w:ilvl w:val="3"/>
          <w:numId w:val="33"/>
        </w:numPr>
        <w:spacing w:after="0"/>
        <w:ind w:left="426"/>
        <w:rPr>
          <w:rFonts w:cstheme="minorHAnsi"/>
        </w:rPr>
      </w:pPr>
      <w:r w:rsidRPr="00843AE8">
        <w:rPr>
          <w:rFonts w:cstheme="minorHAnsi"/>
        </w:rPr>
        <w:lastRenderedPageBreak/>
        <w:t>Zamawiający nie przewiduje rozliczenia w walutach obcych – rozliczenia między zamawiającym</w:t>
      </w:r>
      <w:r>
        <w:rPr>
          <w:rFonts w:cstheme="minorHAnsi"/>
        </w:rPr>
        <w:t>,</w:t>
      </w:r>
      <w:r w:rsidRPr="00843AE8">
        <w:rPr>
          <w:rFonts w:cstheme="minorHAnsi"/>
        </w:rPr>
        <w:t xml:space="preserve"> a wykonawcą prowadzone będą tylko w walucie polskiej (PLN). </w:t>
      </w:r>
    </w:p>
    <w:p w14:paraId="23728F85" w14:textId="77777777" w:rsidR="00B94BE5" w:rsidRPr="00843AE8" w:rsidRDefault="00B94BE5" w:rsidP="003646E4">
      <w:pPr>
        <w:pStyle w:val="Akapitzlist"/>
        <w:numPr>
          <w:ilvl w:val="3"/>
          <w:numId w:val="33"/>
        </w:numPr>
        <w:spacing w:after="0"/>
        <w:ind w:left="426"/>
        <w:rPr>
          <w:rFonts w:cstheme="minorHAnsi"/>
        </w:rPr>
      </w:pPr>
      <w:r w:rsidRPr="00843AE8">
        <w:rPr>
          <w:rFonts w:cstheme="minorHAnsi"/>
        </w:rPr>
        <w:t xml:space="preserve">Zamawiający nie przewiduje aukcji elektronicznej. </w:t>
      </w:r>
    </w:p>
    <w:p w14:paraId="7CF896BD" w14:textId="77777777" w:rsidR="00B94BE5" w:rsidRPr="00843AE8" w:rsidRDefault="00B94BE5" w:rsidP="003646E4">
      <w:pPr>
        <w:pStyle w:val="Akapitzlist"/>
        <w:numPr>
          <w:ilvl w:val="3"/>
          <w:numId w:val="33"/>
        </w:numPr>
        <w:spacing w:after="0"/>
        <w:ind w:left="426"/>
        <w:rPr>
          <w:rFonts w:cstheme="minorHAnsi"/>
        </w:rPr>
      </w:pPr>
      <w:r w:rsidRPr="00843AE8">
        <w:rPr>
          <w:rFonts w:cstheme="minorHAnsi"/>
        </w:rPr>
        <w:t xml:space="preserve">Zamawiający nie przewiduje zwrotu kosztów udziału w postępowaniu. </w:t>
      </w:r>
    </w:p>
    <w:p w14:paraId="67BBBE0E" w14:textId="77777777" w:rsidR="00B94BE5" w:rsidRPr="00843AE8" w:rsidRDefault="00B94BE5" w:rsidP="003646E4">
      <w:pPr>
        <w:pStyle w:val="Akapitzlist"/>
        <w:numPr>
          <w:ilvl w:val="3"/>
          <w:numId w:val="33"/>
        </w:numPr>
        <w:spacing w:after="0"/>
        <w:ind w:left="426"/>
        <w:jc w:val="both"/>
        <w:rPr>
          <w:rFonts w:cstheme="minorHAnsi"/>
        </w:rPr>
      </w:pPr>
      <w:r w:rsidRPr="00843AE8">
        <w:rPr>
          <w:rFonts w:cstheme="minorHAnsi"/>
        </w:rPr>
        <w:t>Wykonawca może powierzyć wykonanie zamówienia podwykonawcom. Zamawiający nie dokonuje zastrzeżenia zgodnie z art. 36a ust. 2 ustawy. Zamawiający żąda wskazania przez Wykonawcę części zamówienia, której wykonanie zamierza powierzyć podwykonawcom oraz podania firm podwykonawców (o ile są znane).</w:t>
      </w:r>
    </w:p>
    <w:p w14:paraId="0EB04403" w14:textId="77777777" w:rsidR="00843AE8" w:rsidRPr="00B94BE5" w:rsidRDefault="00843AE8">
      <w:pPr>
        <w:pStyle w:val="Nagwek1"/>
        <w:spacing w:before="120" w:after="120" w:line="240" w:lineRule="auto"/>
        <w:rPr>
          <w:rFonts w:asciiTheme="minorHAnsi" w:hAnsiTheme="minorHAnsi" w:cstheme="minorHAnsi"/>
          <w:color w:val="auto"/>
          <w:sz w:val="32"/>
          <w:szCs w:val="32"/>
        </w:rPr>
      </w:pPr>
    </w:p>
    <w:p w14:paraId="31E96CA3" w14:textId="0899C892" w:rsidR="00891F33" w:rsidRPr="00DC0DDC" w:rsidRDefault="00E9409E">
      <w:pPr>
        <w:pStyle w:val="Nagwek1"/>
        <w:spacing w:before="120" w:after="120" w:line="240" w:lineRule="auto"/>
        <w:rPr>
          <w:rFonts w:asciiTheme="minorHAnsi" w:hAnsiTheme="minorHAnsi" w:cstheme="minorHAnsi"/>
          <w:color w:val="auto"/>
          <w:sz w:val="22"/>
          <w:szCs w:val="22"/>
        </w:rPr>
      </w:pPr>
      <w:r w:rsidRPr="00DC0DDC">
        <w:rPr>
          <w:rFonts w:asciiTheme="minorHAnsi" w:hAnsiTheme="minorHAnsi" w:cstheme="minorHAnsi"/>
          <w:color w:val="auto"/>
          <w:sz w:val="22"/>
          <w:szCs w:val="22"/>
        </w:rPr>
        <w:t>XX</w:t>
      </w:r>
      <w:r w:rsidR="006022A4" w:rsidRPr="00DC0DDC">
        <w:rPr>
          <w:rFonts w:asciiTheme="minorHAnsi" w:hAnsiTheme="minorHAnsi" w:cstheme="minorHAnsi"/>
          <w:color w:val="auto"/>
          <w:sz w:val="22"/>
          <w:szCs w:val="22"/>
        </w:rPr>
        <w:t>I</w:t>
      </w:r>
      <w:r w:rsidRPr="00DC0DDC">
        <w:rPr>
          <w:rFonts w:asciiTheme="minorHAnsi" w:hAnsiTheme="minorHAnsi" w:cstheme="minorHAnsi"/>
          <w:color w:val="auto"/>
          <w:sz w:val="22"/>
          <w:szCs w:val="22"/>
        </w:rPr>
        <w:t xml:space="preserve">. Załączniki: </w:t>
      </w:r>
    </w:p>
    <w:tbl>
      <w:tblPr>
        <w:tblW w:w="88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right w:w="70" w:type="dxa"/>
        </w:tblCellMar>
        <w:tblLook w:val="0000" w:firstRow="0" w:lastRow="0" w:firstColumn="0" w:lastColumn="0" w:noHBand="0" w:noVBand="0"/>
      </w:tblPr>
      <w:tblGrid>
        <w:gridCol w:w="1839"/>
        <w:gridCol w:w="571"/>
        <w:gridCol w:w="6480"/>
      </w:tblGrid>
      <w:tr w:rsidR="00891F33" w:rsidRPr="00754947" w14:paraId="5072D318" w14:textId="77777777" w:rsidTr="00DA2735">
        <w:trPr>
          <w:trHeight w:val="550"/>
          <w:jc w:val="center"/>
        </w:trPr>
        <w:tc>
          <w:tcPr>
            <w:tcW w:w="2410" w:type="dxa"/>
            <w:gridSpan w:val="2"/>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152BEF8B" w14:textId="77777777" w:rsidR="00891F33" w:rsidRPr="00DC0DDC" w:rsidRDefault="00E9409E" w:rsidP="00DA2735">
            <w:pPr>
              <w:spacing w:before="120" w:after="0" w:line="240" w:lineRule="auto"/>
              <w:jc w:val="center"/>
              <w:rPr>
                <w:rFonts w:cstheme="minorHAnsi"/>
                <w:b/>
                <w:bCs/>
                <w:color w:val="auto"/>
              </w:rPr>
            </w:pPr>
            <w:r w:rsidRPr="00DC0DDC">
              <w:rPr>
                <w:rFonts w:cstheme="minorHAnsi"/>
                <w:b/>
                <w:bCs/>
                <w:color w:val="auto"/>
              </w:rPr>
              <w:t>Oznaczenie Załącznika</w:t>
            </w:r>
          </w:p>
        </w:tc>
        <w:tc>
          <w:tcPr>
            <w:tcW w:w="6480"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51915B92" w14:textId="77777777" w:rsidR="00891F33" w:rsidRPr="00DC0DDC" w:rsidRDefault="00E9409E" w:rsidP="00DA2735">
            <w:pPr>
              <w:pStyle w:val="Nagwek3"/>
              <w:spacing w:before="120" w:line="240" w:lineRule="auto"/>
              <w:jc w:val="center"/>
              <w:rPr>
                <w:rFonts w:asciiTheme="minorHAnsi" w:hAnsiTheme="minorHAnsi" w:cstheme="minorHAnsi"/>
                <w:color w:val="auto"/>
              </w:rPr>
            </w:pPr>
            <w:r w:rsidRPr="00DC0DDC">
              <w:rPr>
                <w:rFonts w:asciiTheme="minorHAnsi" w:hAnsiTheme="minorHAnsi" w:cstheme="minorHAnsi"/>
                <w:color w:val="auto"/>
              </w:rPr>
              <w:t>Nazwa Załącznika</w:t>
            </w:r>
          </w:p>
        </w:tc>
      </w:tr>
      <w:tr w:rsidR="00891F33" w:rsidRPr="00754947" w14:paraId="712C20C6" w14:textId="77777777" w:rsidTr="000B25C3">
        <w:trPr>
          <w:trHeight w:val="553"/>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0191E80" w14:textId="48DEE195" w:rsidR="00891F33" w:rsidRPr="00DC0DDC" w:rsidRDefault="00E9409E" w:rsidP="00DA2735">
            <w:pPr>
              <w:spacing w:before="120" w:after="0" w:line="240" w:lineRule="auto"/>
              <w:jc w:val="center"/>
              <w:rPr>
                <w:rFonts w:cstheme="minorHAnsi"/>
                <w:color w:val="auto"/>
              </w:rPr>
            </w:pPr>
            <w:r w:rsidRPr="00DC0DDC">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B40C16" w14:textId="77777777" w:rsidR="00891F33" w:rsidRPr="00DC0DDC" w:rsidRDefault="00E9409E" w:rsidP="00DA2735">
            <w:pPr>
              <w:spacing w:before="120" w:after="0" w:line="240" w:lineRule="auto"/>
              <w:ind w:left="45"/>
              <w:jc w:val="center"/>
              <w:rPr>
                <w:rFonts w:cstheme="minorHAnsi"/>
                <w:color w:val="auto"/>
              </w:rPr>
            </w:pPr>
            <w:r w:rsidRPr="00DC0DDC">
              <w:rPr>
                <w:rFonts w:cstheme="minorHAnsi"/>
                <w:color w:val="auto"/>
              </w:rPr>
              <w:t>1</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C407DF0" w14:textId="77777777" w:rsidR="00891F33" w:rsidRPr="00DC0DDC" w:rsidRDefault="00E9409E" w:rsidP="00DA2735">
            <w:pPr>
              <w:tabs>
                <w:tab w:val="right" w:leader="dot" w:pos="8820"/>
              </w:tabs>
              <w:spacing w:before="120" w:after="0" w:line="240" w:lineRule="auto"/>
              <w:ind w:left="274"/>
              <w:rPr>
                <w:rFonts w:cstheme="minorHAnsi"/>
                <w:color w:val="auto"/>
              </w:rPr>
            </w:pPr>
            <w:r w:rsidRPr="00DC0DDC">
              <w:rPr>
                <w:rFonts w:cstheme="minorHAnsi"/>
                <w:color w:val="auto"/>
              </w:rPr>
              <w:t xml:space="preserve">Formularz ofertowy </w:t>
            </w:r>
          </w:p>
        </w:tc>
      </w:tr>
      <w:tr w:rsidR="00891F33" w:rsidRPr="00754947" w14:paraId="71B365F3" w14:textId="77777777" w:rsidTr="000B25C3">
        <w:trPr>
          <w:trHeight w:val="683"/>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4F23BCC" w14:textId="2980DE75" w:rsidR="00891F33" w:rsidRPr="00DC0DDC" w:rsidRDefault="00E9409E" w:rsidP="00DA2735">
            <w:pPr>
              <w:spacing w:before="120" w:after="0" w:line="240" w:lineRule="auto"/>
              <w:jc w:val="center"/>
              <w:rPr>
                <w:rFonts w:cstheme="minorHAnsi"/>
                <w:color w:val="auto"/>
              </w:rPr>
            </w:pPr>
            <w:r w:rsidRPr="00DC0DDC">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ECE24B" w14:textId="77777777" w:rsidR="00891F33" w:rsidRPr="00DC0DDC" w:rsidRDefault="00E9409E" w:rsidP="00DA2735">
            <w:pPr>
              <w:spacing w:before="120" w:after="0" w:line="240" w:lineRule="auto"/>
              <w:ind w:left="45"/>
              <w:jc w:val="center"/>
              <w:rPr>
                <w:rFonts w:cstheme="minorHAnsi"/>
                <w:color w:val="auto"/>
              </w:rPr>
            </w:pPr>
            <w:r w:rsidRPr="00DC0DDC">
              <w:rPr>
                <w:rFonts w:cstheme="minorHAnsi"/>
                <w:color w:val="auto"/>
              </w:rPr>
              <w:t>2</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9B22146" w14:textId="2B4A2BAE" w:rsidR="00891F33" w:rsidRPr="00DC0DDC" w:rsidRDefault="00F13AE4">
            <w:pPr>
              <w:tabs>
                <w:tab w:val="right" w:leader="dot" w:pos="8820"/>
              </w:tabs>
              <w:spacing w:before="120" w:after="0" w:line="240" w:lineRule="auto"/>
              <w:ind w:left="274"/>
              <w:rPr>
                <w:rFonts w:cstheme="minorHAnsi"/>
                <w:color w:val="auto"/>
              </w:rPr>
            </w:pPr>
            <w:r w:rsidRPr="00DC0DDC">
              <w:rPr>
                <w:rFonts w:cstheme="minorHAnsi"/>
                <w:color w:val="auto"/>
              </w:rPr>
              <w:t>Oświadczenie Wykonawcy dotyczące przesłanek wykluczenia z postępowania</w:t>
            </w:r>
          </w:p>
        </w:tc>
      </w:tr>
      <w:tr w:rsidR="00891F33" w:rsidRPr="00754947" w14:paraId="36973CE5" w14:textId="77777777" w:rsidTr="000B25C3">
        <w:trPr>
          <w:trHeight w:val="695"/>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A5B0E39" w14:textId="4FE2F35D" w:rsidR="00891F33" w:rsidRPr="00DC0DDC" w:rsidRDefault="00E9409E" w:rsidP="00DA2735">
            <w:pPr>
              <w:spacing w:before="120" w:after="0" w:line="240" w:lineRule="auto"/>
              <w:jc w:val="center"/>
              <w:rPr>
                <w:rFonts w:cstheme="minorHAnsi"/>
                <w:color w:val="auto"/>
              </w:rPr>
            </w:pPr>
            <w:r w:rsidRPr="00DC0DDC">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3D4665" w14:textId="77777777" w:rsidR="00891F33" w:rsidRPr="00DC0DDC" w:rsidRDefault="00E9409E" w:rsidP="00DA2735">
            <w:pPr>
              <w:spacing w:before="120" w:after="0" w:line="240" w:lineRule="auto"/>
              <w:ind w:left="45"/>
              <w:jc w:val="center"/>
              <w:rPr>
                <w:rFonts w:cstheme="minorHAnsi"/>
                <w:color w:val="auto"/>
              </w:rPr>
            </w:pPr>
            <w:r w:rsidRPr="00DC0DDC">
              <w:rPr>
                <w:rFonts w:cstheme="minorHAnsi"/>
                <w:color w:val="auto"/>
              </w:rPr>
              <w:t>3</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3C2788A" w14:textId="3C4E84D1" w:rsidR="00F13AE4" w:rsidRPr="00DC0DDC" w:rsidRDefault="00F13AE4" w:rsidP="00DA2735">
            <w:pPr>
              <w:tabs>
                <w:tab w:val="right" w:leader="dot" w:pos="8820"/>
              </w:tabs>
              <w:spacing w:before="120" w:after="0" w:line="240" w:lineRule="auto"/>
              <w:ind w:left="274"/>
              <w:rPr>
                <w:rFonts w:cstheme="minorHAnsi"/>
                <w:color w:val="auto"/>
              </w:rPr>
            </w:pPr>
            <w:r w:rsidRPr="00DC0DDC">
              <w:rPr>
                <w:rFonts w:cstheme="minorHAnsi"/>
                <w:color w:val="auto"/>
              </w:rPr>
              <w:t>Oświadczenie Wykonawcy dotyczące spełniania warunków udziału w postępowaniu</w:t>
            </w:r>
          </w:p>
        </w:tc>
      </w:tr>
      <w:tr w:rsidR="00891F33" w:rsidRPr="00754947" w14:paraId="51B7546A" w14:textId="77777777" w:rsidTr="000B25C3">
        <w:trPr>
          <w:trHeight w:val="579"/>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307F335" w14:textId="77777777" w:rsidR="00891F33" w:rsidRPr="00CA1D90" w:rsidRDefault="00E9409E" w:rsidP="00DA2735">
            <w:pPr>
              <w:spacing w:before="120" w:after="0" w:line="240" w:lineRule="auto"/>
              <w:jc w:val="center"/>
              <w:rPr>
                <w:rFonts w:cstheme="minorHAnsi"/>
                <w:color w:val="auto"/>
              </w:rPr>
            </w:pPr>
            <w:r w:rsidRPr="00CA1D90">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0A262D" w14:textId="77777777" w:rsidR="00891F33" w:rsidRPr="00CA1D90" w:rsidRDefault="00E9409E" w:rsidP="00DA2735">
            <w:pPr>
              <w:spacing w:before="120" w:after="0" w:line="240" w:lineRule="auto"/>
              <w:ind w:left="45"/>
              <w:jc w:val="center"/>
              <w:rPr>
                <w:rFonts w:cstheme="minorHAnsi"/>
                <w:color w:val="auto"/>
              </w:rPr>
            </w:pPr>
            <w:r w:rsidRPr="00CA1D90">
              <w:rPr>
                <w:rFonts w:cstheme="minorHAnsi"/>
                <w:color w:val="auto"/>
              </w:rPr>
              <w:t>4</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76751BA" w14:textId="77777777" w:rsidR="00891F33" w:rsidRPr="00CA1D90" w:rsidRDefault="00E9409E" w:rsidP="00DA2735">
            <w:pPr>
              <w:tabs>
                <w:tab w:val="right" w:leader="dot" w:pos="8820"/>
              </w:tabs>
              <w:spacing w:before="120" w:after="0" w:line="240" w:lineRule="auto"/>
              <w:ind w:left="274"/>
              <w:rPr>
                <w:rFonts w:cstheme="minorHAnsi"/>
                <w:color w:val="auto"/>
              </w:rPr>
            </w:pPr>
            <w:r w:rsidRPr="00CA1D90">
              <w:rPr>
                <w:rFonts w:cstheme="minorHAnsi"/>
                <w:color w:val="auto"/>
              </w:rPr>
              <w:t>Oświadczenie o przynależności lub braku przynależności do tej samej grupy kapitałowej</w:t>
            </w:r>
          </w:p>
        </w:tc>
      </w:tr>
      <w:tr w:rsidR="00891F33" w:rsidRPr="00754947" w14:paraId="49FFD1A6" w14:textId="77777777" w:rsidTr="000B25C3">
        <w:trPr>
          <w:trHeight w:val="435"/>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12E4C7D" w14:textId="509F0DDA" w:rsidR="00891F33" w:rsidRPr="00CA1D90" w:rsidRDefault="00E9409E" w:rsidP="00DA2735">
            <w:pPr>
              <w:spacing w:before="120" w:after="0" w:line="240" w:lineRule="auto"/>
              <w:jc w:val="center"/>
              <w:rPr>
                <w:rFonts w:cstheme="minorHAnsi"/>
                <w:color w:val="auto"/>
              </w:rPr>
            </w:pPr>
            <w:r w:rsidRPr="00CA1D90">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39130D" w14:textId="1B2DD8B2" w:rsidR="00891F33" w:rsidRPr="00CA1D90" w:rsidRDefault="00E9409E" w:rsidP="00DA2735">
            <w:pPr>
              <w:spacing w:before="120" w:after="0" w:line="240" w:lineRule="auto"/>
              <w:jc w:val="center"/>
              <w:rPr>
                <w:rFonts w:cstheme="minorHAnsi"/>
                <w:color w:val="auto"/>
              </w:rPr>
            </w:pPr>
            <w:r w:rsidRPr="00CA1D90">
              <w:rPr>
                <w:rFonts w:cstheme="minorHAnsi"/>
                <w:color w:val="auto"/>
              </w:rPr>
              <w:t>5</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09CCA0A" w14:textId="77777777" w:rsidR="00891F33" w:rsidRPr="00CA1D90" w:rsidRDefault="00E9409E" w:rsidP="00DA2735">
            <w:pPr>
              <w:spacing w:before="120" w:after="0" w:line="240" w:lineRule="auto"/>
              <w:ind w:left="274"/>
              <w:rPr>
                <w:rFonts w:cstheme="minorHAnsi"/>
                <w:iCs/>
                <w:color w:val="auto"/>
              </w:rPr>
            </w:pPr>
            <w:r w:rsidRPr="00CA1D90">
              <w:rPr>
                <w:rFonts w:cstheme="minorHAnsi"/>
                <w:iCs/>
                <w:color w:val="auto"/>
              </w:rPr>
              <w:t>Wzór umowy</w:t>
            </w:r>
          </w:p>
        </w:tc>
      </w:tr>
      <w:tr w:rsidR="00891F33" w:rsidRPr="00754947" w14:paraId="1F7520BA" w14:textId="77777777" w:rsidTr="000B25C3">
        <w:trPr>
          <w:trHeight w:val="551"/>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61ABC6C" w14:textId="77777777" w:rsidR="00891F33" w:rsidRPr="00CA1D90" w:rsidRDefault="00E9409E" w:rsidP="00DA2735">
            <w:pPr>
              <w:spacing w:before="120" w:after="0" w:line="240" w:lineRule="auto"/>
              <w:jc w:val="center"/>
              <w:rPr>
                <w:rFonts w:cstheme="minorHAnsi"/>
                <w:color w:val="auto"/>
              </w:rPr>
            </w:pPr>
            <w:r w:rsidRPr="00CA1D90">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BB6362" w14:textId="77777777" w:rsidR="00891F33" w:rsidRPr="00CA1D90" w:rsidRDefault="00C75923" w:rsidP="00DA2735">
            <w:pPr>
              <w:spacing w:before="120" w:after="0" w:line="240" w:lineRule="auto"/>
              <w:jc w:val="center"/>
              <w:rPr>
                <w:rFonts w:cstheme="minorHAnsi"/>
                <w:color w:val="auto"/>
              </w:rPr>
            </w:pPr>
            <w:r w:rsidRPr="00CA1D90">
              <w:rPr>
                <w:rFonts w:cstheme="minorHAnsi"/>
                <w:color w:val="auto"/>
              </w:rPr>
              <w:t>6</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1E09307" w14:textId="77777777" w:rsidR="00891F33" w:rsidRPr="00CA1D90" w:rsidRDefault="004778AB" w:rsidP="00DA2735">
            <w:pPr>
              <w:tabs>
                <w:tab w:val="right" w:leader="dot" w:pos="8820"/>
              </w:tabs>
              <w:spacing w:before="120" w:after="0" w:line="240" w:lineRule="auto"/>
              <w:ind w:left="274"/>
              <w:rPr>
                <w:rFonts w:cstheme="minorHAnsi"/>
                <w:color w:val="auto"/>
              </w:rPr>
            </w:pPr>
            <w:r w:rsidRPr="00CA1D90">
              <w:rPr>
                <w:rFonts w:cstheme="minorHAnsi"/>
                <w:color w:val="auto"/>
              </w:rPr>
              <w:t>Wykaz wykonanych robót budowlanych</w:t>
            </w:r>
          </w:p>
        </w:tc>
      </w:tr>
      <w:tr w:rsidR="004778AB" w:rsidRPr="00754947" w14:paraId="5E767E37" w14:textId="77777777" w:rsidTr="000B25C3">
        <w:trPr>
          <w:trHeight w:val="551"/>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B75475A" w14:textId="77777777" w:rsidR="004778AB" w:rsidRPr="00CA1D90" w:rsidRDefault="004778AB" w:rsidP="00DA2735">
            <w:pPr>
              <w:spacing w:before="120" w:after="0" w:line="240" w:lineRule="auto"/>
              <w:jc w:val="center"/>
              <w:rPr>
                <w:rFonts w:cstheme="minorHAnsi"/>
                <w:color w:val="auto"/>
              </w:rPr>
            </w:pPr>
            <w:r w:rsidRPr="00CA1D90">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3F38FE" w14:textId="77777777" w:rsidR="004778AB" w:rsidRPr="00CA1D90" w:rsidRDefault="004778AB" w:rsidP="00DA2735">
            <w:pPr>
              <w:spacing w:before="120" w:after="0" w:line="240" w:lineRule="auto"/>
              <w:jc w:val="center"/>
              <w:rPr>
                <w:rFonts w:cstheme="minorHAnsi"/>
                <w:color w:val="auto"/>
              </w:rPr>
            </w:pPr>
            <w:r w:rsidRPr="00CA1D90">
              <w:rPr>
                <w:rFonts w:cstheme="minorHAnsi"/>
                <w:color w:val="auto"/>
              </w:rPr>
              <w:t>7</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D7A0DF6" w14:textId="577A7F50" w:rsidR="004778AB" w:rsidRPr="00CA1D90" w:rsidRDefault="00F13AE4" w:rsidP="00DA2735">
            <w:pPr>
              <w:tabs>
                <w:tab w:val="right" w:leader="dot" w:pos="8820"/>
              </w:tabs>
              <w:spacing w:before="120" w:after="0" w:line="240" w:lineRule="auto"/>
              <w:ind w:left="274"/>
              <w:rPr>
                <w:rFonts w:cstheme="minorHAnsi"/>
                <w:color w:val="auto"/>
              </w:rPr>
            </w:pPr>
            <w:r w:rsidRPr="00CA1D90">
              <w:rPr>
                <w:rFonts w:cstheme="minorHAnsi"/>
                <w:color w:val="auto"/>
              </w:rPr>
              <w:t>Wykaz osób</w:t>
            </w:r>
          </w:p>
        </w:tc>
      </w:tr>
      <w:tr w:rsidR="00F13AE4" w:rsidRPr="00754947" w14:paraId="0DB5E311" w14:textId="77777777" w:rsidTr="000B25C3">
        <w:trPr>
          <w:trHeight w:val="551"/>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C2CD4F0" w14:textId="7AADE4C4" w:rsidR="00F13AE4" w:rsidRPr="00CA1D90" w:rsidRDefault="002378B0" w:rsidP="00DA2735">
            <w:pPr>
              <w:spacing w:before="120" w:after="0" w:line="240" w:lineRule="auto"/>
              <w:jc w:val="center"/>
              <w:rPr>
                <w:rFonts w:cstheme="minorHAnsi"/>
                <w:color w:val="auto"/>
              </w:rPr>
            </w:pPr>
            <w:r w:rsidRPr="00CA1D90">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F1DF85" w14:textId="7C2E28EA" w:rsidR="00F13AE4" w:rsidRPr="00CA1D90" w:rsidRDefault="002378B0" w:rsidP="00DA2735">
            <w:pPr>
              <w:spacing w:before="120" w:after="0" w:line="240" w:lineRule="auto"/>
              <w:jc w:val="center"/>
              <w:rPr>
                <w:rFonts w:cstheme="minorHAnsi"/>
                <w:color w:val="auto"/>
              </w:rPr>
            </w:pPr>
            <w:r w:rsidRPr="00CA1D90">
              <w:rPr>
                <w:rFonts w:cstheme="minorHAnsi"/>
                <w:color w:val="auto"/>
              </w:rPr>
              <w:t>8</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018AD1C" w14:textId="0627A8C9" w:rsidR="00F13AE4" w:rsidRPr="00CA1D90" w:rsidDel="00F13AE4" w:rsidRDefault="002378B0" w:rsidP="00DA2735">
            <w:pPr>
              <w:tabs>
                <w:tab w:val="right" w:leader="dot" w:pos="8820"/>
              </w:tabs>
              <w:spacing w:before="120" w:after="0" w:line="240" w:lineRule="auto"/>
              <w:ind w:left="274"/>
              <w:rPr>
                <w:rFonts w:cstheme="minorHAnsi"/>
                <w:color w:val="auto"/>
              </w:rPr>
            </w:pPr>
            <w:r w:rsidRPr="00CA1D90">
              <w:rPr>
                <w:rFonts w:cstheme="minorHAnsi"/>
                <w:color w:val="auto"/>
              </w:rPr>
              <w:t>Dokumentacja projektowa</w:t>
            </w:r>
          </w:p>
        </w:tc>
      </w:tr>
    </w:tbl>
    <w:p w14:paraId="02D4FABF" w14:textId="77777777" w:rsidR="00891F33" w:rsidRPr="00754947" w:rsidRDefault="00891F33">
      <w:pPr>
        <w:pStyle w:val="Default"/>
        <w:rPr>
          <w:rFonts w:asciiTheme="minorHAnsi" w:hAnsiTheme="minorHAnsi" w:cstheme="minorHAnsi"/>
          <w:color w:val="FF0000"/>
          <w:sz w:val="22"/>
          <w:szCs w:val="22"/>
        </w:rPr>
      </w:pPr>
    </w:p>
    <w:p w14:paraId="5ACAA099" w14:textId="2D83BEC7" w:rsidR="00DA2735" w:rsidRDefault="00E9409E" w:rsidP="00CE0107">
      <w:pPr>
        <w:jc w:val="both"/>
        <w:rPr>
          <w:rFonts w:cstheme="minorHAnsi"/>
          <w:b/>
        </w:rPr>
      </w:pPr>
      <w:r w:rsidRPr="00835B93">
        <w:rPr>
          <w:rFonts w:cstheme="minorHAnsi"/>
          <w:b/>
          <w:color w:val="auto"/>
        </w:rPr>
        <w:t>SPRAWY NIEUREGULOWANE NINIEJSZĄ SIWZ REGULUJE  USTAWA – PRAWO ZAMÓWIEŃ PUBLICZNYCH ORAZ PRZEPISY WYKONAWCZE WYDANE NA JEJ PODSTAWIE</w:t>
      </w:r>
      <w:r w:rsidR="00DA2735" w:rsidRPr="00835B93">
        <w:rPr>
          <w:rFonts w:cstheme="minorHAnsi"/>
          <w:b/>
          <w:color w:val="auto"/>
        </w:rPr>
        <w:t>.</w:t>
      </w:r>
      <w:r w:rsidRPr="00835B93">
        <w:rPr>
          <w:rFonts w:cstheme="minorHAnsi"/>
          <w:b/>
          <w:color w:val="auto"/>
        </w:rPr>
        <w:t xml:space="preserve"> </w:t>
      </w:r>
      <w:r w:rsidR="00DA2735">
        <w:rPr>
          <w:rFonts w:cstheme="minorHAnsi"/>
          <w:b/>
        </w:rPr>
        <w:br w:type="page"/>
      </w:r>
    </w:p>
    <w:p w14:paraId="03C3CE0A" w14:textId="3956CB32" w:rsidR="000571E4" w:rsidRPr="00DA2735" w:rsidRDefault="000571E4" w:rsidP="008065E2">
      <w:pPr>
        <w:ind w:firstLine="1440"/>
        <w:jc w:val="right"/>
        <w:rPr>
          <w:rFonts w:cstheme="minorHAnsi"/>
          <w:b/>
          <w:iCs/>
        </w:rPr>
      </w:pPr>
      <w:r w:rsidRPr="009C0055">
        <w:rPr>
          <w:rFonts w:cstheme="minorHAnsi"/>
          <w:b/>
          <w:iCs/>
          <w:highlight w:val="lightGray"/>
        </w:rPr>
        <w:lastRenderedPageBreak/>
        <w:t>Załącznik nr 1 do SIWZ</w:t>
      </w:r>
    </w:p>
    <w:p w14:paraId="09C3FD33" w14:textId="007750C6" w:rsidR="000571E4" w:rsidRPr="00445E8C" w:rsidRDefault="009C0055" w:rsidP="000571E4">
      <w:pPr>
        <w:spacing w:after="0"/>
        <w:rPr>
          <w:rFonts w:cstheme="minorHAnsi"/>
          <w:b/>
        </w:rPr>
      </w:pPr>
      <w:r>
        <w:rPr>
          <w:rFonts w:cstheme="minorHAnsi"/>
          <w:b/>
        </w:rPr>
        <w:t>ZP.271.2.2010</w:t>
      </w:r>
    </w:p>
    <w:p w14:paraId="3ED53D68" w14:textId="77777777" w:rsidR="000571E4" w:rsidRPr="00445E8C" w:rsidRDefault="000571E4" w:rsidP="000571E4">
      <w:pPr>
        <w:keepNext/>
        <w:tabs>
          <w:tab w:val="left" w:pos="-142"/>
        </w:tabs>
        <w:suppressAutoHyphens/>
        <w:spacing w:after="0" w:line="240" w:lineRule="auto"/>
        <w:jc w:val="center"/>
        <w:outlineLvl w:val="1"/>
        <w:rPr>
          <w:rFonts w:eastAsia="Times New Roman" w:cstheme="minorHAnsi"/>
          <w:b/>
          <w:u w:val="single"/>
          <w:lang w:eastAsia="ar-SA"/>
        </w:rPr>
      </w:pPr>
      <w:r w:rsidRPr="00445E8C">
        <w:rPr>
          <w:rFonts w:eastAsia="Times New Roman" w:cstheme="minorHAnsi"/>
          <w:b/>
          <w:u w:val="single"/>
          <w:lang w:eastAsia="ar-SA"/>
        </w:rPr>
        <w:t>FORMULARZ OFERTOWY</w:t>
      </w:r>
    </w:p>
    <w:p w14:paraId="4FFC5653" w14:textId="77777777" w:rsidR="00DE5676" w:rsidRPr="00DE5676" w:rsidRDefault="00DE5676" w:rsidP="00DE5676">
      <w:pPr>
        <w:spacing w:after="0" w:line="240" w:lineRule="auto"/>
        <w:ind w:left="437" w:hanging="10"/>
        <w:jc w:val="both"/>
        <w:rPr>
          <w:rFonts w:eastAsia="Times New Roman" w:cstheme="minorHAnsi"/>
          <w:color w:val="000000"/>
          <w:szCs w:val="20"/>
          <w:lang w:eastAsia="pl-PL"/>
        </w:rPr>
      </w:pPr>
    </w:p>
    <w:p w14:paraId="1E889209" w14:textId="6C84A3CC" w:rsidR="00DE5676" w:rsidRPr="00DE5676" w:rsidRDefault="00DE5676" w:rsidP="00DE5676">
      <w:pPr>
        <w:pBdr>
          <w:top w:val="single" w:sz="4" w:space="1" w:color="000000"/>
        </w:pBdr>
        <w:spacing w:after="0" w:line="240" w:lineRule="auto"/>
        <w:ind w:right="-77"/>
        <w:jc w:val="both"/>
        <w:rPr>
          <w:rFonts w:cstheme="minorHAnsi"/>
          <w:sz w:val="20"/>
          <w:szCs w:val="20"/>
        </w:rPr>
      </w:pPr>
      <w:r w:rsidRPr="00DE5676">
        <w:rPr>
          <w:rFonts w:eastAsia="Times New Roman" w:cstheme="minorHAnsi"/>
          <w:i/>
          <w:color w:val="000000"/>
          <w:szCs w:val="20"/>
          <w:lang w:eastAsia="pl-PL"/>
        </w:rPr>
        <w:t>ZAMAWIAJĄCY</w:t>
      </w:r>
      <w:r>
        <w:rPr>
          <w:rFonts w:eastAsia="Times New Roman" w:cstheme="minorHAnsi"/>
          <w:i/>
          <w:color w:val="000000"/>
          <w:szCs w:val="20"/>
          <w:lang w:eastAsia="pl-PL"/>
        </w:rPr>
        <w:t>:</w:t>
      </w:r>
      <w:r w:rsidRPr="00DE5676">
        <w:rPr>
          <w:rFonts w:eastAsia="Times New Roman" w:cstheme="minorHAnsi"/>
          <w:i/>
          <w:color w:val="000000"/>
          <w:szCs w:val="20"/>
          <w:lang w:eastAsia="pl-PL"/>
        </w:rPr>
        <w:t xml:space="preserve"> </w:t>
      </w:r>
      <w:r w:rsidRPr="00DE5676">
        <w:rPr>
          <w:rFonts w:eastAsia="Times New Roman" w:cstheme="minorHAnsi"/>
          <w:b/>
          <w:color w:val="000000"/>
          <w:szCs w:val="20"/>
          <w:lang w:eastAsia="pl-PL"/>
        </w:rPr>
        <w:tab/>
      </w:r>
      <w:r>
        <w:rPr>
          <w:rFonts w:eastAsia="Times New Roman" w:cstheme="minorHAnsi"/>
          <w:b/>
          <w:color w:val="000000"/>
          <w:szCs w:val="20"/>
          <w:lang w:eastAsia="pl-PL"/>
        </w:rPr>
        <w:t>Miasto Podkowa Leśna</w:t>
      </w:r>
      <w:r w:rsidRPr="00DE5676">
        <w:rPr>
          <w:rFonts w:eastAsia="Times New Roman" w:cstheme="minorHAnsi"/>
          <w:b/>
          <w:color w:val="000000"/>
          <w:szCs w:val="20"/>
          <w:lang w:eastAsia="pl-PL"/>
        </w:rPr>
        <w:t xml:space="preserve"> </w:t>
      </w:r>
    </w:p>
    <w:p w14:paraId="78571B9D" w14:textId="441B8C08" w:rsidR="00DE5676" w:rsidRPr="00DE5676" w:rsidRDefault="00DE5676" w:rsidP="00DE5676">
      <w:pPr>
        <w:pBdr>
          <w:bottom w:val="single" w:sz="4" w:space="1" w:color="000000"/>
        </w:pBdr>
        <w:spacing w:after="0" w:line="240" w:lineRule="auto"/>
        <w:ind w:right="-77" w:firstLine="2124"/>
        <w:jc w:val="both"/>
        <w:rPr>
          <w:rFonts w:cstheme="minorHAnsi"/>
          <w:sz w:val="20"/>
          <w:szCs w:val="20"/>
        </w:rPr>
      </w:pPr>
      <w:r w:rsidRPr="00DE5676">
        <w:rPr>
          <w:rFonts w:eastAsia="Times New Roman" w:cstheme="minorHAnsi"/>
          <w:b/>
          <w:color w:val="000000"/>
          <w:szCs w:val="20"/>
          <w:lang w:eastAsia="pl-PL"/>
        </w:rPr>
        <w:t xml:space="preserve">ul. </w:t>
      </w:r>
      <w:r>
        <w:rPr>
          <w:rFonts w:eastAsia="Times New Roman" w:cstheme="minorHAnsi"/>
          <w:b/>
          <w:color w:val="000000"/>
          <w:szCs w:val="20"/>
          <w:lang w:eastAsia="pl-PL"/>
        </w:rPr>
        <w:t>Akacjowa 39/41, 05-807 Podkowa Leśna</w:t>
      </w:r>
      <w:r w:rsidRPr="00DE5676">
        <w:rPr>
          <w:rFonts w:eastAsia="Times New Roman" w:cstheme="minorHAnsi"/>
          <w:b/>
          <w:color w:val="000000"/>
          <w:szCs w:val="20"/>
          <w:lang w:eastAsia="pl-PL"/>
        </w:rPr>
        <w:t xml:space="preserve"> </w:t>
      </w:r>
    </w:p>
    <w:p w14:paraId="481743EC" w14:textId="77777777" w:rsidR="00DE5676" w:rsidRDefault="00DE5676" w:rsidP="00DE5676">
      <w:pPr>
        <w:spacing w:after="0" w:line="240" w:lineRule="auto"/>
        <w:ind w:right="-77"/>
        <w:jc w:val="both"/>
        <w:rPr>
          <w:rFonts w:eastAsia="Times New Roman" w:cstheme="minorHAnsi"/>
          <w:color w:val="000000"/>
          <w:szCs w:val="20"/>
          <w:lang w:eastAsia="pl-PL"/>
        </w:rPr>
      </w:pPr>
    </w:p>
    <w:p w14:paraId="40CB46A7" w14:textId="3F958F2C" w:rsidR="00DE5676" w:rsidRPr="00DE5676" w:rsidRDefault="00DE5676" w:rsidP="00DE5676">
      <w:pPr>
        <w:spacing w:after="0" w:line="240" w:lineRule="auto"/>
        <w:ind w:right="-77"/>
        <w:jc w:val="both"/>
        <w:rPr>
          <w:rFonts w:eastAsia="Times New Roman" w:cstheme="minorHAnsi"/>
          <w:color w:val="000000"/>
          <w:szCs w:val="20"/>
          <w:lang w:eastAsia="pl-PL"/>
        </w:rPr>
      </w:pPr>
      <w:r w:rsidRPr="00DE5676">
        <w:rPr>
          <w:rFonts w:eastAsia="Times New Roman" w:cstheme="minorHAnsi"/>
          <w:color w:val="000000"/>
          <w:szCs w:val="20"/>
          <w:lang w:eastAsia="pl-PL"/>
        </w:rPr>
        <w:t xml:space="preserve">Nazwa (Firma) Wykonawcy: </w:t>
      </w:r>
      <w:r>
        <w:rPr>
          <w:rFonts w:eastAsia="Times New Roman" w:cstheme="minorHAnsi"/>
          <w:color w:val="000000"/>
          <w:szCs w:val="20"/>
          <w:lang w:eastAsia="pl-PL"/>
        </w:rPr>
        <w:tab/>
      </w:r>
      <w:r w:rsidRPr="00DE5676">
        <w:rPr>
          <w:rFonts w:eastAsia="Times New Roman" w:cstheme="minorHAnsi"/>
          <w:color w:val="000000"/>
          <w:szCs w:val="20"/>
          <w:lang w:eastAsia="pl-PL"/>
        </w:rPr>
        <w:tab/>
        <w:t>……………………………………………………………</w:t>
      </w:r>
    </w:p>
    <w:p w14:paraId="51624ECE" w14:textId="67A26E0A" w:rsidR="00DE5676" w:rsidRPr="00DE5676" w:rsidRDefault="00DE5676" w:rsidP="00DE5676">
      <w:pPr>
        <w:spacing w:after="0" w:line="240" w:lineRule="auto"/>
        <w:ind w:right="-77"/>
        <w:jc w:val="both"/>
        <w:rPr>
          <w:rFonts w:eastAsia="Times New Roman" w:cstheme="minorHAnsi"/>
          <w:color w:val="000000"/>
          <w:szCs w:val="20"/>
          <w:lang w:eastAsia="pl-PL"/>
        </w:rPr>
      </w:pPr>
      <w:r w:rsidRPr="00DE5676">
        <w:rPr>
          <w:rFonts w:eastAsia="Times New Roman" w:cstheme="minorHAnsi"/>
          <w:color w:val="000000"/>
          <w:szCs w:val="20"/>
          <w:lang w:eastAsia="pl-PL"/>
        </w:rPr>
        <w:t xml:space="preserve">Adres siedziby Wykonawcy: </w:t>
      </w:r>
      <w:r>
        <w:rPr>
          <w:rFonts w:eastAsia="Times New Roman" w:cstheme="minorHAnsi"/>
          <w:color w:val="000000"/>
          <w:szCs w:val="20"/>
          <w:lang w:eastAsia="pl-PL"/>
        </w:rPr>
        <w:tab/>
      </w:r>
      <w:r w:rsidRPr="00DE5676">
        <w:rPr>
          <w:rFonts w:eastAsia="Times New Roman" w:cstheme="minorHAnsi"/>
          <w:color w:val="000000"/>
          <w:szCs w:val="20"/>
          <w:lang w:eastAsia="pl-PL"/>
        </w:rPr>
        <w:tab/>
        <w:t>……………………………………………………………</w:t>
      </w:r>
    </w:p>
    <w:p w14:paraId="43762262" w14:textId="77777777" w:rsidR="00DE5676" w:rsidRPr="00DE5676" w:rsidRDefault="00DE5676" w:rsidP="00DE5676">
      <w:pPr>
        <w:spacing w:after="0" w:line="240" w:lineRule="auto"/>
        <w:ind w:right="-77"/>
        <w:jc w:val="both"/>
        <w:rPr>
          <w:rFonts w:eastAsia="Times New Roman" w:cstheme="minorHAnsi"/>
          <w:color w:val="000000"/>
          <w:szCs w:val="20"/>
          <w:lang w:eastAsia="pl-PL"/>
        </w:rPr>
      </w:pPr>
      <w:r w:rsidRPr="00DE5676">
        <w:rPr>
          <w:rFonts w:eastAsia="Times New Roman" w:cstheme="minorHAnsi"/>
          <w:color w:val="000000"/>
          <w:szCs w:val="20"/>
          <w:lang w:eastAsia="pl-PL"/>
        </w:rPr>
        <w:t xml:space="preserve">Adres do korespondencji: </w:t>
      </w:r>
      <w:r w:rsidRPr="00DE5676">
        <w:rPr>
          <w:rFonts w:eastAsia="Times New Roman" w:cstheme="minorHAnsi"/>
          <w:color w:val="000000"/>
          <w:szCs w:val="20"/>
          <w:lang w:eastAsia="pl-PL"/>
        </w:rPr>
        <w:tab/>
      </w:r>
      <w:r w:rsidRPr="00DE5676">
        <w:rPr>
          <w:rFonts w:eastAsia="Times New Roman" w:cstheme="minorHAnsi"/>
          <w:color w:val="000000"/>
          <w:szCs w:val="20"/>
          <w:lang w:eastAsia="pl-PL"/>
        </w:rPr>
        <w:tab/>
        <w:t>……………………………………………………………</w:t>
      </w:r>
    </w:p>
    <w:p w14:paraId="2611D282" w14:textId="77777777" w:rsidR="00DE5676" w:rsidRPr="00DE5676" w:rsidRDefault="00DE5676" w:rsidP="00DE5676">
      <w:pPr>
        <w:spacing w:after="0" w:line="240" w:lineRule="auto"/>
        <w:ind w:right="-77"/>
        <w:jc w:val="both"/>
        <w:rPr>
          <w:rFonts w:eastAsia="Times New Roman" w:cstheme="minorHAnsi"/>
          <w:color w:val="000000"/>
          <w:szCs w:val="20"/>
          <w:lang w:eastAsia="pl-PL"/>
        </w:rPr>
      </w:pPr>
      <w:r w:rsidRPr="00DE5676">
        <w:rPr>
          <w:rFonts w:eastAsia="Times New Roman" w:cstheme="minorHAnsi"/>
          <w:color w:val="000000"/>
          <w:szCs w:val="20"/>
          <w:lang w:eastAsia="pl-PL"/>
        </w:rPr>
        <w:t>Osoba reprezentująca Wykonawcę:</w:t>
      </w:r>
      <w:r w:rsidRPr="00DE5676">
        <w:rPr>
          <w:rFonts w:eastAsia="Times New Roman" w:cstheme="minorHAnsi"/>
          <w:color w:val="000000"/>
          <w:szCs w:val="20"/>
          <w:lang w:eastAsia="pl-PL"/>
        </w:rPr>
        <w:tab/>
        <w:t>……………………………………………………………</w:t>
      </w:r>
    </w:p>
    <w:p w14:paraId="14C594F4" w14:textId="77777777" w:rsidR="00DE5676" w:rsidRPr="00DE5676" w:rsidRDefault="00DE5676" w:rsidP="00DE5676">
      <w:pPr>
        <w:spacing w:after="0" w:line="240" w:lineRule="auto"/>
        <w:ind w:right="-77"/>
        <w:jc w:val="both"/>
        <w:rPr>
          <w:rFonts w:eastAsia="Times New Roman" w:cstheme="minorHAnsi"/>
          <w:color w:val="000000"/>
          <w:szCs w:val="20"/>
          <w:lang w:eastAsia="pl-PL"/>
        </w:rPr>
      </w:pPr>
      <w:r w:rsidRPr="00DE5676">
        <w:rPr>
          <w:rFonts w:eastAsia="Times New Roman" w:cstheme="minorHAnsi"/>
          <w:color w:val="000000"/>
          <w:szCs w:val="20"/>
          <w:lang w:eastAsia="pl-PL"/>
        </w:rPr>
        <w:t>Tel.: ………………………………. fax: ………………………………….</w:t>
      </w:r>
    </w:p>
    <w:p w14:paraId="7AF0124E" w14:textId="77777777" w:rsidR="00DE5676" w:rsidRPr="00DE5676" w:rsidRDefault="00DE5676" w:rsidP="00DE5676">
      <w:pPr>
        <w:spacing w:after="0" w:line="240" w:lineRule="auto"/>
        <w:ind w:right="-77"/>
        <w:jc w:val="both"/>
        <w:rPr>
          <w:rFonts w:eastAsia="Times New Roman" w:cstheme="minorHAnsi"/>
          <w:color w:val="000000"/>
          <w:szCs w:val="20"/>
          <w:lang w:val="en-US" w:eastAsia="pl-PL"/>
        </w:rPr>
      </w:pPr>
      <w:r w:rsidRPr="00DE5676">
        <w:rPr>
          <w:rFonts w:eastAsia="Times New Roman" w:cstheme="minorHAnsi"/>
          <w:color w:val="000000"/>
          <w:szCs w:val="20"/>
          <w:lang w:val="en-US" w:eastAsia="pl-PL"/>
        </w:rPr>
        <w:t>E-mail: ……………………………………………………………………..</w:t>
      </w:r>
    </w:p>
    <w:p w14:paraId="66FB26FB" w14:textId="77777777" w:rsidR="00DE5676" w:rsidRPr="00DE5676" w:rsidRDefault="00DE5676" w:rsidP="00DE5676">
      <w:pPr>
        <w:spacing w:after="0" w:line="240" w:lineRule="auto"/>
        <w:ind w:right="-77"/>
        <w:jc w:val="both"/>
        <w:rPr>
          <w:rFonts w:eastAsia="Times New Roman" w:cstheme="minorHAnsi"/>
          <w:color w:val="000000"/>
          <w:szCs w:val="20"/>
          <w:lang w:val="en-US" w:eastAsia="pl-PL"/>
        </w:rPr>
      </w:pPr>
      <w:r w:rsidRPr="00DE5676">
        <w:rPr>
          <w:rFonts w:eastAsia="Times New Roman" w:cstheme="minorHAnsi"/>
          <w:color w:val="000000"/>
          <w:szCs w:val="20"/>
          <w:lang w:val="en-US" w:eastAsia="pl-PL"/>
        </w:rPr>
        <w:t>NIP ……………………………….. REGON …………………………….</w:t>
      </w:r>
    </w:p>
    <w:p w14:paraId="4C1353B5" w14:textId="744D45B4" w:rsidR="00DE5676" w:rsidRDefault="00DE5676" w:rsidP="00DE5676">
      <w:pPr>
        <w:pBdr>
          <w:bottom w:val="single" w:sz="4" w:space="1" w:color="000000"/>
        </w:pBdr>
        <w:spacing w:after="0" w:line="240" w:lineRule="auto"/>
        <w:ind w:right="-77"/>
        <w:jc w:val="both"/>
        <w:rPr>
          <w:rFonts w:eastAsia="Times New Roman" w:cstheme="minorHAnsi"/>
          <w:color w:val="000000"/>
          <w:szCs w:val="20"/>
          <w:lang w:val="en-US" w:eastAsia="pl-PL"/>
        </w:rPr>
      </w:pPr>
      <w:r w:rsidRPr="00DE5676">
        <w:rPr>
          <w:rFonts w:eastAsia="Times New Roman" w:cstheme="minorHAnsi"/>
          <w:color w:val="000000"/>
          <w:szCs w:val="20"/>
          <w:lang w:val="en-US" w:eastAsia="pl-PL"/>
        </w:rPr>
        <w:t>KRS/</w:t>
      </w:r>
      <w:proofErr w:type="spellStart"/>
      <w:r w:rsidRPr="00DE5676">
        <w:rPr>
          <w:rFonts w:eastAsia="Times New Roman" w:cstheme="minorHAnsi"/>
          <w:color w:val="000000"/>
          <w:szCs w:val="20"/>
          <w:lang w:val="en-US" w:eastAsia="pl-PL"/>
        </w:rPr>
        <w:t>CEiDG</w:t>
      </w:r>
      <w:proofErr w:type="spellEnd"/>
      <w:r w:rsidRPr="00DE5676">
        <w:rPr>
          <w:rFonts w:eastAsia="Times New Roman" w:cstheme="minorHAnsi"/>
          <w:color w:val="000000"/>
          <w:szCs w:val="20"/>
          <w:lang w:val="en-US" w:eastAsia="pl-PL"/>
        </w:rPr>
        <w:t xml:space="preserve"> ……………………….</w:t>
      </w:r>
    </w:p>
    <w:p w14:paraId="7DA0B04F" w14:textId="0B911361" w:rsidR="00DE5676" w:rsidRDefault="00DE5676" w:rsidP="00DE5676">
      <w:pPr>
        <w:pBdr>
          <w:bottom w:val="single" w:sz="4" w:space="1" w:color="000000"/>
        </w:pBdr>
        <w:spacing w:after="0" w:line="240" w:lineRule="auto"/>
        <w:ind w:right="-77"/>
        <w:jc w:val="both"/>
        <w:rPr>
          <w:rFonts w:cstheme="minorHAnsi"/>
        </w:rPr>
      </w:pPr>
      <w:r w:rsidRPr="00445E8C">
        <w:rPr>
          <w:rFonts w:cstheme="minorHAnsi"/>
        </w:rPr>
        <w:t>Osoba odpowiedzialna za kontakty z zamawiającym</w:t>
      </w:r>
      <w:r>
        <w:rPr>
          <w:rFonts w:cstheme="minorHAnsi"/>
        </w:rPr>
        <w:t>:</w:t>
      </w:r>
      <w:r>
        <w:rPr>
          <w:rFonts w:cstheme="minorHAnsi"/>
        </w:rPr>
        <w:tab/>
        <w:t>……………………………………………………………………</w:t>
      </w:r>
    </w:p>
    <w:p w14:paraId="57A131CD" w14:textId="7310BC83" w:rsidR="00DE5676" w:rsidRDefault="00DE5676" w:rsidP="00DE5676">
      <w:pPr>
        <w:pBdr>
          <w:bottom w:val="single" w:sz="4" w:space="1" w:color="000000"/>
        </w:pBdr>
        <w:spacing w:after="0" w:line="240" w:lineRule="auto"/>
        <w:ind w:right="-77"/>
        <w:jc w:val="bot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(imię i  nazwisko, nr tel., adres e-mail)</w:t>
      </w:r>
    </w:p>
    <w:p w14:paraId="2400251B" w14:textId="77777777" w:rsidR="000571E4" w:rsidRPr="00445E8C" w:rsidRDefault="000571E4" w:rsidP="000571E4">
      <w:pPr>
        <w:spacing w:after="0"/>
        <w:rPr>
          <w:rFonts w:cstheme="minorHAnsi"/>
          <w:b/>
          <w:color w:val="FF3300"/>
        </w:rPr>
      </w:pPr>
    </w:p>
    <w:p w14:paraId="0B6A9F54" w14:textId="7215B372" w:rsidR="00DE5676" w:rsidRDefault="000571E4" w:rsidP="00B11C22">
      <w:pPr>
        <w:jc w:val="both"/>
        <w:rPr>
          <w:rFonts w:cstheme="minorHAnsi"/>
          <w:b/>
        </w:rPr>
      </w:pPr>
      <w:r w:rsidRPr="00445E8C">
        <w:rPr>
          <w:rFonts w:cstheme="minorHAnsi"/>
        </w:rPr>
        <w:t>Nawiązując do ogłoszenia o przetargu nieograniczonym na roboty budowlane pn.:</w:t>
      </w:r>
      <w:r w:rsidRPr="00445E8C">
        <w:rPr>
          <w:rFonts w:cstheme="minorHAnsi"/>
          <w:bCs/>
        </w:rPr>
        <w:t xml:space="preserve"> </w:t>
      </w:r>
      <w:r w:rsidRPr="00445E8C">
        <w:rPr>
          <w:rFonts w:cstheme="minorHAnsi"/>
          <w:b/>
        </w:rPr>
        <w:t>„</w:t>
      </w:r>
      <w:r w:rsidR="00DE5676">
        <w:rPr>
          <w:rFonts w:cstheme="minorHAnsi"/>
          <w:b/>
        </w:rPr>
        <w:t>Rozbiórka istniejącego budynku przedszkola i budowa nowego przedszkola w standardzie pasywnym</w:t>
      </w:r>
      <w:r w:rsidR="00A55AAC">
        <w:rPr>
          <w:rFonts w:cstheme="minorHAnsi"/>
          <w:b/>
        </w:rPr>
        <w:t xml:space="preserve"> w Podkowie Leśnej</w:t>
      </w:r>
      <w:r w:rsidR="00DE5676">
        <w:rPr>
          <w:rFonts w:cstheme="minorHAnsi"/>
          <w:b/>
        </w:rPr>
        <w:t>”</w:t>
      </w:r>
    </w:p>
    <w:p w14:paraId="6A8FE8AD" w14:textId="77777777" w:rsidR="000571E4" w:rsidRPr="00445E8C" w:rsidRDefault="000571E4" w:rsidP="000571E4">
      <w:pPr>
        <w:spacing w:after="0"/>
        <w:rPr>
          <w:rFonts w:cstheme="minorHAnsi"/>
          <w:b/>
        </w:rPr>
      </w:pPr>
      <w:r w:rsidRPr="00445E8C">
        <w:rPr>
          <w:rFonts w:cstheme="minorHAnsi"/>
          <w:b/>
        </w:rPr>
        <w:t>Ja (my) niżej podpisany(i):</w:t>
      </w:r>
    </w:p>
    <w:p w14:paraId="3DCEC61D" w14:textId="77777777" w:rsidR="000571E4" w:rsidRPr="00445E8C" w:rsidRDefault="000571E4" w:rsidP="006B2DFE">
      <w:pPr>
        <w:numPr>
          <w:ilvl w:val="1"/>
          <w:numId w:val="11"/>
        </w:numPr>
        <w:tabs>
          <w:tab w:val="clear" w:pos="360"/>
        </w:tabs>
        <w:spacing w:after="0"/>
        <w:ind w:left="426" w:hanging="426"/>
        <w:jc w:val="both"/>
        <w:rPr>
          <w:rFonts w:cstheme="minorHAnsi"/>
        </w:rPr>
      </w:pPr>
      <w:r w:rsidRPr="00445E8C">
        <w:rPr>
          <w:rFonts w:cstheme="minorHAnsi"/>
        </w:rPr>
        <w:t>gwarantuję(my) wykonanie całości niniejszego zamówienia zgodnie z treścią: SIWZ, wyjaśnień do SIWZ oraz jej modyfikacji;</w:t>
      </w:r>
    </w:p>
    <w:p w14:paraId="409326BE" w14:textId="77777777" w:rsidR="000571E4" w:rsidRPr="00445E8C" w:rsidRDefault="000571E4" w:rsidP="006B2DFE">
      <w:pPr>
        <w:numPr>
          <w:ilvl w:val="1"/>
          <w:numId w:val="11"/>
        </w:numPr>
        <w:tabs>
          <w:tab w:val="clear" w:pos="360"/>
        </w:tabs>
        <w:spacing w:after="0"/>
        <w:ind w:left="426" w:hanging="426"/>
        <w:jc w:val="both"/>
        <w:rPr>
          <w:rFonts w:cstheme="minorHAnsi"/>
          <w:color w:val="auto"/>
        </w:rPr>
      </w:pPr>
      <w:r w:rsidRPr="00445E8C">
        <w:rPr>
          <w:rFonts w:cstheme="minorHAnsi"/>
          <w:color w:val="auto"/>
        </w:rPr>
        <w:t>oświadczam(my), że</w:t>
      </w:r>
      <w:r w:rsidRPr="00445E8C">
        <w:rPr>
          <w:rFonts w:cstheme="minorHAnsi"/>
          <w:b/>
          <w:color w:val="auto"/>
        </w:rPr>
        <w:t xml:space="preserve"> ryczałtowa cena</w:t>
      </w:r>
      <w:r w:rsidRPr="00445E8C">
        <w:rPr>
          <w:rFonts w:cstheme="minorHAnsi"/>
          <w:color w:val="auto"/>
        </w:rPr>
        <w:t xml:space="preserve"> mojej (naszej) oferty za realizację całości niniejszego zamówienia wynosi: </w:t>
      </w:r>
    </w:p>
    <w:tbl>
      <w:tblPr>
        <w:tblW w:w="9309" w:type="dxa"/>
        <w:tblInd w:w="-105" w:type="dxa"/>
        <w:tblCellMar>
          <w:top w:w="48" w:type="dxa"/>
          <w:left w:w="93" w:type="dxa"/>
          <w:right w:w="97" w:type="dxa"/>
        </w:tblCellMar>
        <w:tblLook w:val="04A0" w:firstRow="1" w:lastRow="0" w:firstColumn="1" w:lastColumn="0" w:noHBand="0" w:noVBand="1"/>
      </w:tblPr>
      <w:tblGrid>
        <w:gridCol w:w="1173"/>
        <w:gridCol w:w="8136"/>
      </w:tblGrid>
      <w:tr w:rsidR="00DE5676" w:rsidRPr="00DE5676" w14:paraId="2E5F83BE" w14:textId="77777777" w:rsidTr="007B2FBA">
        <w:trPr>
          <w:trHeight w:val="386"/>
        </w:trPr>
        <w:tc>
          <w:tcPr>
            <w:tcW w:w="1387" w:type="dxa"/>
            <w:tcBorders>
              <w:top w:val="double" w:sz="4" w:space="0" w:color="000000"/>
              <w:left w:val="double" w:sz="4" w:space="0" w:color="000000"/>
              <w:bottom w:val="single" w:sz="4" w:space="0" w:color="000000"/>
              <w:right w:val="nil"/>
            </w:tcBorders>
            <w:shd w:val="clear" w:color="auto" w:fill="auto"/>
          </w:tcPr>
          <w:p w14:paraId="23EC8FEC" w14:textId="77777777" w:rsidR="00DE5676" w:rsidRPr="00DE5676" w:rsidRDefault="00DE5676" w:rsidP="00DE5676">
            <w:pPr>
              <w:spacing w:after="160" w:line="259" w:lineRule="auto"/>
              <w:rPr>
                <w:rFonts w:ascii="Tahoma" w:eastAsia="Tahoma" w:hAnsi="Tahoma" w:cs="Tahoma"/>
                <w:color w:val="000000"/>
                <w:lang w:bidi="ar-SA"/>
              </w:rPr>
            </w:pPr>
          </w:p>
        </w:tc>
        <w:tc>
          <w:tcPr>
            <w:tcW w:w="7922" w:type="dxa"/>
            <w:tcBorders>
              <w:top w:val="double" w:sz="4" w:space="0" w:color="000000"/>
              <w:left w:val="nil"/>
              <w:bottom w:val="single" w:sz="4" w:space="0" w:color="000000"/>
              <w:right w:val="double" w:sz="4" w:space="0" w:color="000000"/>
            </w:tcBorders>
            <w:shd w:val="clear" w:color="auto" w:fill="auto"/>
          </w:tcPr>
          <w:p w14:paraId="455A258E" w14:textId="246608F7" w:rsidR="00DE5676" w:rsidRPr="00DE5676" w:rsidRDefault="00DE5676" w:rsidP="00DE5676">
            <w:pPr>
              <w:spacing w:after="0" w:line="240" w:lineRule="auto"/>
              <w:ind w:left="51"/>
              <w:jc w:val="center"/>
              <w:rPr>
                <w:rFonts w:eastAsia="Tahoma" w:cstheme="minorHAnsi"/>
                <w:color w:val="000000"/>
                <w:lang w:bidi="ar-SA"/>
              </w:rPr>
            </w:pPr>
            <w:r w:rsidRPr="00DE5676">
              <w:rPr>
                <w:rFonts w:cstheme="minorHAnsi"/>
                <w:b/>
              </w:rPr>
              <w:t xml:space="preserve">Rozbiórka istniejącego budynku przedszkola i budowa nowego przedszkola </w:t>
            </w:r>
            <w:r w:rsidR="00A55AAC">
              <w:rPr>
                <w:rFonts w:cstheme="minorHAnsi"/>
                <w:b/>
              </w:rPr>
              <w:br/>
            </w:r>
            <w:r w:rsidRPr="00DE5676">
              <w:rPr>
                <w:rFonts w:cstheme="minorHAnsi"/>
                <w:b/>
              </w:rPr>
              <w:t>w standardzie pasywnym</w:t>
            </w:r>
            <w:r w:rsidR="00A55AAC">
              <w:rPr>
                <w:rFonts w:cstheme="minorHAnsi"/>
                <w:b/>
              </w:rPr>
              <w:t xml:space="preserve"> w Podkowie Leśnej</w:t>
            </w:r>
          </w:p>
        </w:tc>
      </w:tr>
      <w:tr w:rsidR="00DE5676" w:rsidRPr="00DE5676" w14:paraId="0CDEC69F" w14:textId="77777777" w:rsidTr="007B2FBA">
        <w:trPr>
          <w:trHeight w:val="894"/>
        </w:trPr>
        <w:tc>
          <w:tcPr>
            <w:tcW w:w="1387" w:type="dxa"/>
            <w:tcBorders>
              <w:top w:val="single" w:sz="4" w:space="0" w:color="000000"/>
              <w:left w:val="double" w:sz="4" w:space="0" w:color="000000"/>
              <w:bottom w:val="single" w:sz="4" w:space="0" w:color="000000"/>
              <w:right w:val="single" w:sz="4" w:space="0" w:color="000000"/>
            </w:tcBorders>
            <w:shd w:val="clear" w:color="auto" w:fill="auto"/>
            <w:vAlign w:val="center"/>
          </w:tcPr>
          <w:p w14:paraId="214DCA9F" w14:textId="77777777" w:rsidR="00DE5676" w:rsidRPr="00DE5676" w:rsidRDefault="00DE5676" w:rsidP="00DE5676">
            <w:pPr>
              <w:spacing w:after="0" w:line="240" w:lineRule="auto"/>
              <w:ind w:left="93"/>
              <w:rPr>
                <w:rFonts w:eastAsia="Tahoma" w:cstheme="minorHAnsi"/>
                <w:color w:val="000000"/>
                <w:szCs w:val="28"/>
                <w:lang w:bidi="ar-SA"/>
              </w:rPr>
            </w:pPr>
            <w:r w:rsidRPr="00DE5676">
              <w:rPr>
                <w:rFonts w:eastAsia="Tahoma" w:cstheme="minorHAnsi"/>
                <w:b/>
                <w:color w:val="000000"/>
                <w:szCs w:val="28"/>
                <w:lang w:bidi="ar-SA"/>
              </w:rPr>
              <w:t>Cena netto</w:t>
            </w:r>
            <w:r w:rsidRPr="00DE5676">
              <w:rPr>
                <w:rFonts w:eastAsia="Times New Roman" w:cstheme="minorHAnsi"/>
                <w:color w:val="000000"/>
                <w:szCs w:val="28"/>
                <w:lang w:bidi="ar-SA"/>
              </w:rPr>
              <w:t xml:space="preserve"> </w:t>
            </w:r>
          </w:p>
        </w:tc>
        <w:tc>
          <w:tcPr>
            <w:tcW w:w="7922" w:type="dxa"/>
            <w:tcBorders>
              <w:top w:val="single" w:sz="4" w:space="0" w:color="000000"/>
              <w:left w:val="single" w:sz="4" w:space="0" w:color="000000"/>
              <w:bottom w:val="single" w:sz="4" w:space="0" w:color="000000"/>
              <w:right w:val="double" w:sz="4" w:space="0" w:color="000000"/>
            </w:tcBorders>
            <w:shd w:val="clear" w:color="auto" w:fill="auto"/>
          </w:tcPr>
          <w:p w14:paraId="4062EAE3" w14:textId="77777777" w:rsidR="00DE5676" w:rsidRPr="00DE5676" w:rsidRDefault="00DE5676" w:rsidP="00DE5676">
            <w:pPr>
              <w:spacing w:after="0" w:line="240" w:lineRule="auto"/>
              <w:ind w:left="13"/>
              <w:rPr>
                <w:rFonts w:eastAsia="Tahoma" w:cstheme="minorHAnsi"/>
                <w:color w:val="000000"/>
                <w:lang w:bidi="ar-SA"/>
              </w:rPr>
            </w:pPr>
            <w:r w:rsidRPr="00DE5676">
              <w:rPr>
                <w:rFonts w:eastAsia="Tahoma" w:cstheme="minorHAnsi"/>
                <w:b/>
                <w:color w:val="000000"/>
                <w:lang w:bidi="ar-SA"/>
              </w:rPr>
              <w:t xml:space="preserve"> </w:t>
            </w:r>
          </w:p>
          <w:p w14:paraId="2DD9D7FD" w14:textId="77777777" w:rsidR="00DE5676" w:rsidRPr="00DE5676" w:rsidRDefault="00DE5676" w:rsidP="00DE5676">
            <w:pPr>
              <w:spacing w:after="0" w:line="240" w:lineRule="auto"/>
              <w:ind w:left="2"/>
              <w:jc w:val="center"/>
              <w:rPr>
                <w:rFonts w:eastAsia="Tahoma" w:cstheme="minorHAnsi"/>
                <w:color w:val="000000"/>
                <w:lang w:bidi="ar-SA"/>
              </w:rPr>
            </w:pPr>
            <w:r w:rsidRPr="00DE5676">
              <w:rPr>
                <w:rFonts w:eastAsia="Tahoma" w:cstheme="minorHAnsi"/>
                <w:color w:val="000000"/>
                <w:lang w:bidi="ar-SA"/>
              </w:rPr>
              <w:t>............................................................ zł</w:t>
            </w:r>
            <w:r w:rsidRPr="00DE5676">
              <w:rPr>
                <w:rFonts w:eastAsia="Times New Roman" w:cstheme="minorHAnsi"/>
                <w:color w:val="000000"/>
                <w:lang w:bidi="ar-SA"/>
              </w:rPr>
              <w:t xml:space="preserve"> </w:t>
            </w:r>
          </w:p>
          <w:p w14:paraId="193FD05E" w14:textId="3E0873BB" w:rsidR="00DE5676" w:rsidRPr="00DE5676" w:rsidRDefault="00DE5676" w:rsidP="00DE5676">
            <w:pPr>
              <w:spacing w:after="0" w:line="240" w:lineRule="auto"/>
              <w:ind w:left="13"/>
              <w:rPr>
                <w:rFonts w:eastAsia="Tahoma" w:cstheme="minorHAnsi"/>
                <w:color w:val="000000"/>
                <w:sz w:val="10"/>
                <w:szCs w:val="10"/>
                <w:lang w:bidi="ar-SA"/>
              </w:rPr>
            </w:pPr>
          </w:p>
          <w:p w14:paraId="57B618DE" w14:textId="77777777" w:rsidR="00DE5676" w:rsidRDefault="00DE5676" w:rsidP="00DE5676">
            <w:pPr>
              <w:spacing w:after="0" w:line="240" w:lineRule="auto"/>
              <w:ind w:left="13"/>
              <w:rPr>
                <w:rFonts w:eastAsia="Times New Roman" w:cstheme="minorHAnsi"/>
                <w:color w:val="000000"/>
                <w:lang w:bidi="ar-SA"/>
              </w:rPr>
            </w:pPr>
            <w:r w:rsidRPr="00DE5676">
              <w:rPr>
                <w:rFonts w:eastAsia="Tahoma" w:cstheme="minorHAnsi"/>
                <w:color w:val="000000"/>
                <w:lang w:bidi="ar-SA"/>
              </w:rPr>
              <w:t>słownie : ( ................................................................................................................... )</w:t>
            </w:r>
            <w:r w:rsidRPr="00DE5676">
              <w:rPr>
                <w:rFonts w:eastAsia="Times New Roman" w:cstheme="minorHAnsi"/>
                <w:color w:val="000000"/>
                <w:lang w:bidi="ar-SA"/>
              </w:rPr>
              <w:t xml:space="preserve"> </w:t>
            </w:r>
          </w:p>
          <w:p w14:paraId="40295641" w14:textId="5075F147" w:rsidR="00A55AAC" w:rsidRPr="00DE5676" w:rsidRDefault="00A55AAC" w:rsidP="00DE5676">
            <w:pPr>
              <w:spacing w:after="0" w:line="240" w:lineRule="auto"/>
              <w:ind w:left="13"/>
              <w:rPr>
                <w:rFonts w:eastAsia="Tahoma" w:cstheme="minorHAnsi"/>
                <w:color w:val="000000"/>
                <w:sz w:val="10"/>
                <w:szCs w:val="10"/>
                <w:lang w:bidi="ar-SA"/>
              </w:rPr>
            </w:pPr>
          </w:p>
        </w:tc>
      </w:tr>
      <w:tr w:rsidR="00DE5676" w:rsidRPr="00DE5676" w14:paraId="762901FE" w14:textId="77777777" w:rsidTr="00A55AAC">
        <w:trPr>
          <w:trHeight w:val="704"/>
        </w:trPr>
        <w:tc>
          <w:tcPr>
            <w:tcW w:w="1387" w:type="dxa"/>
            <w:tcBorders>
              <w:top w:val="single" w:sz="4" w:space="0" w:color="000000"/>
              <w:left w:val="double" w:sz="4" w:space="0" w:color="000000"/>
              <w:bottom w:val="single" w:sz="4" w:space="0" w:color="000000"/>
              <w:right w:val="single" w:sz="4" w:space="0" w:color="000000"/>
            </w:tcBorders>
            <w:shd w:val="clear" w:color="auto" w:fill="auto"/>
            <w:vAlign w:val="center"/>
          </w:tcPr>
          <w:p w14:paraId="59766E6B" w14:textId="77777777" w:rsidR="00DE5676" w:rsidRPr="00DE5676" w:rsidRDefault="00DE5676" w:rsidP="00DE5676">
            <w:pPr>
              <w:spacing w:after="0" w:line="240" w:lineRule="auto"/>
              <w:ind w:right="5"/>
              <w:jc w:val="center"/>
              <w:rPr>
                <w:rFonts w:eastAsia="Tahoma" w:cstheme="minorHAnsi"/>
                <w:color w:val="000000"/>
                <w:szCs w:val="28"/>
                <w:lang w:bidi="ar-SA"/>
              </w:rPr>
            </w:pPr>
            <w:r w:rsidRPr="00DE5676">
              <w:rPr>
                <w:rFonts w:eastAsia="Tahoma" w:cstheme="minorHAnsi"/>
                <w:b/>
                <w:color w:val="000000"/>
                <w:szCs w:val="28"/>
                <w:lang w:bidi="ar-SA"/>
              </w:rPr>
              <w:t>VAT</w:t>
            </w:r>
            <w:r w:rsidRPr="00DE5676">
              <w:rPr>
                <w:rFonts w:eastAsia="Times New Roman" w:cstheme="minorHAnsi"/>
                <w:color w:val="000000"/>
                <w:szCs w:val="28"/>
                <w:lang w:bidi="ar-SA"/>
              </w:rPr>
              <w:t xml:space="preserve"> </w:t>
            </w:r>
          </w:p>
        </w:tc>
        <w:tc>
          <w:tcPr>
            <w:tcW w:w="7922" w:type="dxa"/>
            <w:tcBorders>
              <w:top w:val="single" w:sz="4" w:space="0" w:color="000000"/>
              <w:left w:val="single" w:sz="4" w:space="0" w:color="000000"/>
              <w:bottom w:val="single" w:sz="4" w:space="0" w:color="000000"/>
              <w:right w:val="double" w:sz="4" w:space="0" w:color="000000"/>
            </w:tcBorders>
            <w:shd w:val="clear" w:color="auto" w:fill="auto"/>
          </w:tcPr>
          <w:p w14:paraId="7EDFFEB7" w14:textId="77777777" w:rsidR="00DE5676" w:rsidRPr="00DE5676" w:rsidRDefault="00DE5676" w:rsidP="00DE5676">
            <w:pPr>
              <w:spacing w:after="0" w:line="240" w:lineRule="auto"/>
              <w:ind w:left="59"/>
              <w:jc w:val="center"/>
              <w:rPr>
                <w:rFonts w:eastAsia="Tahoma" w:cstheme="minorHAnsi"/>
                <w:color w:val="000000"/>
                <w:lang w:bidi="ar-SA"/>
              </w:rPr>
            </w:pPr>
            <w:r w:rsidRPr="00DE5676">
              <w:rPr>
                <w:rFonts w:eastAsia="Tahoma" w:cstheme="minorHAnsi"/>
                <w:b/>
                <w:color w:val="000000"/>
                <w:lang w:bidi="ar-SA"/>
              </w:rPr>
              <w:t xml:space="preserve"> </w:t>
            </w:r>
          </w:p>
          <w:p w14:paraId="723BAB56" w14:textId="77777777" w:rsidR="00DE5676" w:rsidRPr="00DE5676" w:rsidRDefault="00DE5676" w:rsidP="00DE5676">
            <w:pPr>
              <w:spacing w:after="0" w:line="240" w:lineRule="auto"/>
              <w:ind w:left="3869" w:right="1633" w:hanging="2180"/>
              <w:rPr>
                <w:rFonts w:eastAsia="Tahoma" w:cstheme="minorHAnsi"/>
                <w:color w:val="000000"/>
                <w:lang w:bidi="ar-SA"/>
              </w:rPr>
            </w:pPr>
            <w:r w:rsidRPr="00DE5676">
              <w:rPr>
                <w:rFonts w:eastAsia="Tahoma" w:cstheme="minorHAnsi"/>
                <w:color w:val="000000"/>
                <w:lang w:bidi="ar-SA"/>
              </w:rPr>
              <w:t>.............. %     =   ............................................ zł</w:t>
            </w:r>
            <w:r w:rsidRPr="00DE5676">
              <w:rPr>
                <w:rFonts w:eastAsia="Times New Roman" w:cstheme="minorHAnsi"/>
                <w:color w:val="000000"/>
                <w:lang w:bidi="ar-SA"/>
              </w:rPr>
              <w:t xml:space="preserve"> </w:t>
            </w:r>
            <w:r w:rsidRPr="00DE5676">
              <w:rPr>
                <w:rFonts w:eastAsia="Tahoma" w:cstheme="minorHAnsi"/>
                <w:color w:val="000000"/>
                <w:lang w:bidi="ar-SA"/>
              </w:rPr>
              <w:t xml:space="preserve"> </w:t>
            </w:r>
          </w:p>
        </w:tc>
      </w:tr>
      <w:tr w:rsidR="00DE5676" w:rsidRPr="00DE5676" w14:paraId="11957EBB" w14:textId="77777777" w:rsidTr="007B2FBA">
        <w:trPr>
          <w:trHeight w:val="956"/>
        </w:trPr>
        <w:tc>
          <w:tcPr>
            <w:tcW w:w="1387" w:type="dxa"/>
            <w:tcBorders>
              <w:top w:val="single" w:sz="4" w:space="0" w:color="000000"/>
              <w:left w:val="double" w:sz="4" w:space="0" w:color="000000"/>
              <w:bottom w:val="single" w:sz="4" w:space="0" w:color="000000"/>
              <w:right w:val="single" w:sz="4" w:space="0" w:color="000000"/>
            </w:tcBorders>
            <w:shd w:val="clear" w:color="auto" w:fill="auto"/>
            <w:vAlign w:val="center"/>
          </w:tcPr>
          <w:p w14:paraId="1E3E61F0" w14:textId="77777777" w:rsidR="00DE5676" w:rsidRPr="00DE5676" w:rsidRDefault="00DE5676" w:rsidP="00DE5676">
            <w:pPr>
              <w:spacing w:after="0" w:line="240" w:lineRule="auto"/>
              <w:ind w:left="55"/>
              <w:rPr>
                <w:rFonts w:eastAsia="Tahoma" w:cstheme="minorHAnsi"/>
                <w:color w:val="000000"/>
                <w:szCs w:val="28"/>
                <w:lang w:bidi="ar-SA"/>
              </w:rPr>
            </w:pPr>
            <w:r w:rsidRPr="00DE5676">
              <w:rPr>
                <w:rFonts w:eastAsia="Tahoma" w:cstheme="minorHAnsi"/>
                <w:b/>
                <w:color w:val="000000"/>
                <w:szCs w:val="28"/>
                <w:lang w:bidi="ar-SA"/>
              </w:rPr>
              <w:t>Cena brutto</w:t>
            </w:r>
            <w:r w:rsidRPr="00DE5676">
              <w:rPr>
                <w:rFonts w:eastAsia="Times New Roman" w:cstheme="minorHAnsi"/>
                <w:color w:val="000000"/>
                <w:szCs w:val="28"/>
                <w:lang w:bidi="ar-SA"/>
              </w:rPr>
              <w:t xml:space="preserve"> </w:t>
            </w:r>
          </w:p>
        </w:tc>
        <w:tc>
          <w:tcPr>
            <w:tcW w:w="7922" w:type="dxa"/>
            <w:tcBorders>
              <w:top w:val="single" w:sz="4" w:space="0" w:color="000000"/>
              <w:left w:val="single" w:sz="4" w:space="0" w:color="000000"/>
              <w:bottom w:val="single" w:sz="4" w:space="0" w:color="000000"/>
              <w:right w:val="double" w:sz="4" w:space="0" w:color="000000"/>
            </w:tcBorders>
            <w:shd w:val="clear" w:color="auto" w:fill="auto"/>
          </w:tcPr>
          <w:p w14:paraId="5A4006FB" w14:textId="77777777" w:rsidR="00DE5676" w:rsidRPr="00DE5676" w:rsidRDefault="00DE5676" w:rsidP="00DE5676">
            <w:pPr>
              <w:spacing w:after="0" w:line="240" w:lineRule="auto"/>
              <w:ind w:left="13"/>
              <w:rPr>
                <w:rFonts w:eastAsia="Tahoma" w:cstheme="minorHAnsi"/>
                <w:color w:val="000000"/>
                <w:lang w:bidi="ar-SA"/>
              </w:rPr>
            </w:pPr>
            <w:r w:rsidRPr="00DE5676">
              <w:rPr>
                <w:rFonts w:eastAsia="Tahoma" w:cstheme="minorHAnsi"/>
                <w:b/>
                <w:color w:val="000000"/>
                <w:lang w:bidi="ar-SA"/>
              </w:rPr>
              <w:t xml:space="preserve"> </w:t>
            </w:r>
          </w:p>
          <w:p w14:paraId="6558C05F" w14:textId="77777777" w:rsidR="00DE5676" w:rsidRPr="00DE5676" w:rsidRDefault="00DE5676" w:rsidP="00DE5676">
            <w:pPr>
              <w:spacing w:after="0" w:line="240" w:lineRule="auto"/>
              <w:ind w:left="2"/>
              <w:jc w:val="center"/>
              <w:rPr>
                <w:rFonts w:eastAsia="Tahoma" w:cstheme="minorHAnsi"/>
                <w:color w:val="000000"/>
                <w:lang w:bidi="ar-SA"/>
              </w:rPr>
            </w:pPr>
            <w:r w:rsidRPr="00DE5676">
              <w:rPr>
                <w:rFonts w:eastAsia="Tahoma" w:cstheme="minorHAnsi"/>
                <w:color w:val="000000"/>
                <w:lang w:bidi="ar-SA"/>
              </w:rPr>
              <w:t>............................................................ zł</w:t>
            </w:r>
            <w:r w:rsidRPr="00DE5676">
              <w:rPr>
                <w:rFonts w:eastAsia="Times New Roman" w:cstheme="minorHAnsi"/>
                <w:color w:val="000000"/>
                <w:lang w:bidi="ar-SA"/>
              </w:rPr>
              <w:t xml:space="preserve"> </w:t>
            </w:r>
          </w:p>
          <w:p w14:paraId="18D8D9A6" w14:textId="77777777" w:rsidR="00DE5676" w:rsidRPr="00DE5676" w:rsidRDefault="00DE5676" w:rsidP="00DE5676">
            <w:pPr>
              <w:spacing w:after="0" w:line="240" w:lineRule="auto"/>
              <w:ind w:left="13"/>
              <w:rPr>
                <w:rFonts w:eastAsia="Tahoma" w:cstheme="minorHAnsi"/>
                <w:color w:val="000000"/>
                <w:sz w:val="10"/>
                <w:szCs w:val="10"/>
                <w:lang w:bidi="ar-SA"/>
              </w:rPr>
            </w:pPr>
            <w:r w:rsidRPr="00DE5676">
              <w:rPr>
                <w:rFonts w:eastAsia="Tahoma" w:cstheme="minorHAnsi"/>
                <w:color w:val="000000"/>
                <w:lang w:bidi="ar-SA"/>
              </w:rPr>
              <w:t xml:space="preserve"> </w:t>
            </w:r>
          </w:p>
          <w:p w14:paraId="0ABD174C" w14:textId="77777777" w:rsidR="00DE5676" w:rsidRDefault="00DE5676" w:rsidP="00DE5676">
            <w:pPr>
              <w:spacing w:after="0" w:line="240" w:lineRule="auto"/>
              <w:ind w:left="13"/>
              <w:rPr>
                <w:rFonts w:eastAsia="Times New Roman" w:cstheme="minorHAnsi"/>
                <w:color w:val="000000"/>
                <w:lang w:bidi="ar-SA"/>
              </w:rPr>
            </w:pPr>
            <w:r w:rsidRPr="00DE5676">
              <w:rPr>
                <w:rFonts w:eastAsia="Tahoma" w:cstheme="minorHAnsi"/>
                <w:color w:val="000000"/>
                <w:lang w:bidi="ar-SA"/>
              </w:rPr>
              <w:t>słownie : ( ....................................................................................................................)</w:t>
            </w:r>
            <w:r w:rsidRPr="00DE5676">
              <w:rPr>
                <w:rFonts w:eastAsia="Times New Roman" w:cstheme="minorHAnsi"/>
                <w:color w:val="000000"/>
                <w:lang w:bidi="ar-SA"/>
              </w:rPr>
              <w:t xml:space="preserve"> </w:t>
            </w:r>
          </w:p>
          <w:p w14:paraId="522286AD" w14:textId="7FE4E1F3" w:rsidR="00A55AAC" w:rsidRPr="00DE5676" w:rsidRDefault="00A55AAC" w:rsidP="00DE5676">
            <w:pPr>
              <w:spacing w:after="0" w:line="240" w:lineRule="auto"/>
              <w:ind w:left="13"/>
              <w:rPr>
                <w:rFonts w:eastAsia="Tahoma" w:cstheme="minorHAnsi"/>
                <w:color w:val="000000"/>
                <w:sz w:val="10"/>
                <w:szCs w:val="10"/>
                <w:lang w:bidi="ar-SA"/>
              </w:rPr>
            </w:pPr>
          </w:p>
        </w:tc>
      </w:tr>
      <w:tr w:rsidR="00DE5676" w:rsidRPr="00DE5676" w14:paraId="1E870222" w14:textId="77777777" w:rsidTr="00A55AAC">
        <w:trPr>
          <w:trHeight w:val="1130"/>
        </w:trPr>
        <w:tc>
          <w:tcPr>
            <w:tcW w:w="1387" w:type="dxa"/>
            <w:tcBorders>
              <w:top w:val="single" w:sz="4" w:space="0" w:color="000000"/>
              <w:left w:val="double" w:sz="4" w:space="0" w:color="000000"/>
              <w:bottom w:val="double" w:sz="4" w:space="0" w:color="000000"/>
              <w:right w:val="single" w:sz="4" w:space="0" w:color="000000"/>
            </w:tcBorders>
            <w:shd w:val="clear" w:color="auto" w:fill="auto"/>
            <w:vAlign w:val="center"/>
          </w:tcPr>
          <w:p w14:paraId="2F2B8448" w14:textId="1740F5EC" w:rsidR="00DE5676" w:rsidRPr="00DE5676" w:rsidRDefault="00DE5676" w:rsidP="00DE5676">
            <w:pPr>
              <w:spacing w:after="0" w:line="240" w:lineRule="auto"/>
              <w:jc w:val="center"/>
              <w:rPr>
                <w:rFonts w:eastAsia="Tahoma" w:cstheme="minorHAnsi"/>
                <w:color w:val="000000"/>
                <w:szCs w:val="28"/>
                <w:lang w:bidi="ar-SA"/>
              </w:rPr>
            </w:pPr>
            <w:r w:rsidRPr="00DE5676">
              <w:rPr>
                <w:rFonts w:eastAsia="Tahoma" w:cstheme="minorHAnsi"/>
                <w:b/>
                <w:color w:val="000000"/>
                <w:szCs w:val="28"/>
                <w:lang w:bidi="ar-SA"/>
              </w:rPr>
              <w:t>Okres</w:t>
            </w:r>
            <w:r w:rsidRPr="00DE5676">
              <w:rPr>
                <w:rFonts w:eastAsia="Times New Roman" w:cstheme="minorHAnsi"/>
                <w:color w:val="000000"/>
                <w:szCs w:val="28"/>
                <w:lang w:bidi="ar-SA"/>
              </w:rPr>
              <w:t xml:space="preserve"> </w:t>
            </w:r>
            <w:r w:rsidRPr="00DE5676">
              <w:rPr>
                <w:rFonts w:eastAsia="Tahoma" w:cstheme="minorHAnsi"/>
                <w:b/>
                <w:color w:val="000000"/>
                <w:szCs w:val="28"/>
                <w:lang w:bidi="ar-SA"/>
              </w:rPr>
              <w:t>gwarancji</w:t>
            </w:r>
            <w:r w:rsidRPr="00DE5676">
              <w:rPr>
                <w:rFonts w:eastAsia="Times New Roman" w:cstheme="minorHAnsi"/>
                <w:color w:val="000000"/>
                <w:szCs w:val="28"/>
                <w:lang w:bidi="ar-SA"/>
              </w:rPr>
              <w:t xml:space="preserve"> </w:t>
            </w:r>
            <w:r w:rsidR="00A55AAC">
              <w:rPr>
                <w:rFonts w:eastAsia="Times New Roman" w:cstheme="minorHAnsi"/>
                <w:color w:val="000000"/>
                <w:szCs w:val="28"/>
                <w:lang w:bidi="ar-SA"/>
              </w:rPr>
              <w:br/>
            </w:r>
            <w:r w:rsidR="00A55AAC" w:rsidRPr="00A55AAC">
              <w:rPr>
                <w:rFonts w:eastAsia="Times New Roman" w:cstheme="minorHAnsi"/>
                <w:b/>
                <w:bCs/>
                <w:color w:val="000000"/>
                <w:szCs w:val="28"/>
                <w:lang w:bidi="ar-SA"/>
              </w:rPr>
              <w:t>i rękojmi</w:t>
            </w:r>
          </w:p>
        </w:tc>
        <w:tc>
          <w:tcPr>
            <w:tcW w:w="7922" w:type="dxa"/>
            <w:tcBorders>
              <w:top w:val="single" w:sz="4" w:space="0" w:color="000000"/>
              <w:left w:val="single" w:sz="4" w:space="0" w:color="000000"/>
              <w:bottom w:val="double" w:sz="4" w:space="0" w:color="000000"/>
              <w:right w:val="double" w:sz="4" w:space="0" w:color="000000"/>
            </w:tcBorders>
            <w:shd w:val="clear" w:color="auto" w:fill="auto"/>
          </w:tcPr>
          <w:p w14:paraId="4700A36D" w14:textId="77777777" w:rsidR="00A55AAC" w:rsidRDefault="00A55AAC" w:rsidP="00DE5676">
            <w:pPr>
              <w:spacing w:after="0" w:line="240" w:lineRule="auto"/>
              <w:ind w:left="59"/>
              <w:jc w:val="center"/>
              <w:rPr>
                <w:rFonts w:eastAsia="Tahoma" w:cstheme="minorHAnsi"/>
                <w:color w:val="000000"/>
                <w:lang w:bidi="ar-SA"/>
              </w:rPr>
            </w:pPr>
          </w:p>
          <w:p w14:paraId="337E8869" w14:textId="1EBF45E8" w:rsidR="00DE5676" w:rsidRDefault="00A55AAC" w:rsidP="00DE5676">
            <w:pPr>
              <w:spacing w:after="0" w:line="240" w:lineRule="auto"/>
              <w:ind w:left="59"/>
              <w:jc w:val="center"/>
              <w:rPr>
                <w:rFonts w:eastAsia="Tahoma" w:cstheme="minorHAnsi"/>
                <w:color w:val="000000"/>
                <w:lang w:bidi="ar-SA"/>
              </w:rPr>
            </w:pPr>
            <w:r w:rsidRPr="00DE5676">
              <w:rPr>
                <w:rFonts w:eastAsia="Tahoma" w:cstheme="minorHAnsi"/>
                <w:color w:val="000000"/>
                <w:lang w:bidi="ar-SA"/>
              </w:rPr>
              <w:t>............................. miesięcy</w:t>
            </w:r>
          </w:p>
          <w:p w14:paraId="2AE986CF" w14:textId="77777777" w:rsidR="00A55AAC" w:rsidRPr="00DE5676" w:rsidRDefault="00A55AAC" w:rsidP="00DE5676">
            <w:pPr>
              <w:spacing w:after="0" w:line="240" w:lineRule="auto"/>
              <w:ind w:left="59"/>
              <w:jc w:val="center"/>
              <w:rPr>
                <w:rFonts w:eastAsia="Tahoma" w:cstheme="minorHAnsi"/>
                <w:color w:val="000000"/>
                <w:sz w:val="10"/>
                <w:szCs w:val="10"/>
                <w:lang w:bidi="ar-SA"/>
              </w:rPr>
            </w:pPr>
          </w:p>
          <w:p w14:paraId="1843FE36" w14:textId="6286D978" w:rsidR="00DE5676" w:rsidRPr="00DE5676" w:rsidRDefault="00DE5676" w:rsidP="00DE5676">
            <w:pPr>
              <w:spacing w:after="0" w:line="240" w:lineRule="auto"/>
              <w:ind w:left="30"/>
              <w:jc w:val="center"/>
              <w:rPr>
                <w:rFonts w:eastAsia="Tahoma" w:cstheme="minorHAnsi"/>
                <w:b/>
                <w:bCs/>
                <w:color w:val="000000"/>
                <w:sz w:val="18"/>
                <w:szCs w:val="18"/>
                <w:lang w:bidi="ar-SA"/>
              </w:rPr>
            </w:pPr>
            <w:r w:rsidRPr="00DE5676">
              <w:rPr>
                <w:rFonts w:eastAsia="Tahoma" w:cstheme="minorHAnsi"/>
                <w:b/>
                <w:bCs/>
                <w:color w:val="000000"/>
                <w:sz w:val="18"/>
                <w:szCs w:val="18"/>
                <w:lang w:bidi="ar-SA"/>
              </w:rPr>
              <w:t xml:space="preserve">(min. </w:t>
            </w:r>
            <w:r w:rsidR="00A55AAC">
              <w:rPr>
                <w:rFonts w:eastAsia="Tahoma" w:cstheme="minorHAnsi"/>
                <w:b/>
                <w:bCs/>
                <w:color w:val="000000"/>
                <w:sz w:val="18"/>
                <w:szCs w:val="18"/>
                <w:lang w:bidi="ar-SA"/>
              </w:rPr>
              <w:t>36</w:t>
            </w:r>
            <w:r w:rsidRPr="00DE5676">
              <w:rPr>
                <w:rFonts w:eastAsia="Tahoma" w:cstheme="minorHAnsi"/>
                <w:b/>
                <w:bCs/>
                <w:color w:val="000000"/>
                <w:sz w:val="18"/>
                <w:szCs w:val="18"/>
                <w:lang w:bidi="ar-SA"/>
              </w:rPr>
              <w:t xml:space="preserve"> miesiące – max. 60 miesięcy)</w:t>
            </w:r>
            <w:r w:rsidRPr="00DE5676">
              <w:rPr>
                <w:rFonts w:eastAsia="Times New Roman" w:cstheme="minorHAnsi"/>
                <w:b/>
                <w:bCs/>
                <w:color w:val="000000"/>
                <w:sz w:val="18"/>
                <w:szCs w:val="18"/>
                <w:lang w:bidi="ar-SA"/>
              </w:rPr>
              <w:t xml:space="preserve"> </w:t>
            </w:r>
          </w:p>
          <w:p w14:paraId="4B914168" w14:textId="060EB59C" w:rsidR="00DE5676" w:rsidRPr="00DE5676" w:rsidRDefault="00DE5676" w:rsidP="00A55AAC">
            <w:pPr>
              <w:spacing w:after="0" w:line="240" w:lineRule="auto"/>
              <w:rPr>
                <w:rFonts w:eastAsia="Tahoma" w:cstheme="minorHAnsi"/>
                <w:color w:val="000000"/>
                <w:lang w:bidi="ar-SA"/>
              </w:rPr>
            </w:pPr>
          </w:p>
        </w:tc>
      </w:tr>
    </w:tbl>
    <w:p w14:paraId="1C8BA4EE" w14:textId="77777777" w:rsidR="000571E4" w:rsidRPr="00445E8C" w:rsidRDefault="000571E4" w:rsidP="006B2DFE">
      <w:pPr>
        <w:numPr>
          <w:ilvl w:val="1"/>
          <w:numId w:val="11"/>
        </w:numPr>
        <w:tabs>
          <w:tab w:val="clear" w:pos="360"/>
        </w:tabs>
        <w:spacing w:after="0"/>
        <w:ind w:left="426" w:hanging="426"/>
        <w:jc w:val="both"/>
        <w:rPr>
          <w:rFonts w:cstheme="minorHAnsi"/>
        </w:rPr>
      </w:pPr>
      <w:r w:rsidRPr="00445E8C">
        <w:rPr>
          <w:rFonts w:cstheme="minorHAnsi"/>
        </w:rPr>
        <w:lastRenderedPageBreak/>
        <w:t>jestem(</w:t>
      </w:r>
      <w:proofErr w:type="spellStart"/>
      <w:r w:rsidRPr="00445E8C">
        <w:rPr>
          <w:rFonts w:cstheme="minorHAnsi"/>
        </w:rPr>
        <w:t>śmy</w:t>
      </w:r>
      <w:proofErr w:type="spellEnd"/>
      <w:r w:rsidRPr="00445E8C">
        <w:rPr>
          <w:rFonts w:cstheme="minorHAnsi"/>
        </w:rPr>
        <w:t xml:space="preserve">) małym/średnim przedsiębiorcą </w:t>
      </w:r>
      <w:r w:rsidRPr="00B11C22">
        <w:rPr>
          <w:rFonts w:cstheme="minorHAnsi"/>
          <w:b/>
          <w:bCs/>
        </w:rPr>
        <w:t>□ TAK  □ NIE</w:t>
      </w:r>
      <w:r w:rsidRPr="00445E8C">
        <w:rPr>
          <w:rFonts w:cstheme="minorHAnsi"/>
        </w:rPr>
        <w:t xml:space="preserve"> </w:t>
      </w:r>
      <w:r w:rsidRPr="00445E8C">
        <w:rPr>
          <w:rFonts w:cstheme="minorHAnsi"/>
          <w:i/>
        </w:rPr>
        <w:t>(właściwe zaznaczyć);</w:t>
      </w:r>
    </w:p>
    <w:p w14:paraId="3442FED3" w14:textId="77777777" w:rsidR="000571E4" w:rsidRPr="00445E8C" w:rsidRDefault="000571E4" w:rsidP="006B2DFE">
      <w:pPr>
        <w:numPr>
          <w:ilvl w:val="1"/>
          <w:numId w:val="11"/>
        </w:numPr>
        <w:tabs>
          <w:tab w:val="clear" w:pos="360"/>
        </w:tabs>
        <w:spacing w:after="0"/>
        <w:ind w:left="426" w:hanging="426"/>
        <w:jc w:val="both"/>
        <w:rPr>
          <w:rFonts w:cstheme="minorHAnsi"/>
        </w:rPr>
      </w:pPr>
      <w:r w:rsidRPr="00445E8C">
        <w:rPr>
          <w:rFonts w:cstheme="minorHAnsi"/>
          <w:bCs/>
          <w:color w:val="000000"/>
          <w:lang w:eastAsia="ar-SA"/>
        </w:rPr>
        <w:t>uważam(y) się</w:t>
      </w:r>
      <w:r w:rsidRPr="00445E8C">
        <w:rPr>
          <w:rFonts w:cstheme="minorHAnsi"/>
          <w:b/>
          <w:bCs/>
          <w:color w:val="000000"/>
          <w:lang w:eastAsia="ar-SA"/>
        </w:rPr>
        <w:t xml:space="preserve"> </w:t>
      </w:r>
      <w:r w:rsidRPr="00445E8C">
        <w:rPr>
          <w:rFonts w:cstheme="minorHAnsi"/>
          <w:color w:val="000000"/>
          <w:lang w:eastAsia="ar-SA"/>
        </w:rPr>
        <w:t>za związanego(</w:t>
      </w:r>
      <w:proofErr w:type="spellStart"/>
      <w:r w:rsidRPr="00445E8C">
        <w:rPr>
          <w:rFonts w:cstheme="minorHAnsi"/>
          <w:color w:val="000000"/>
          <w:lang w:eastAsia="ar-SA"/>
        </w:rPr>
        <w:t>ych</w:t>
      </w:r>
      <w:proofErr w:type="spellEnd"/>
      <w:r w:rsidRPr="00445E8C">
        <w:rPr>
          <w:rFonts w:cstheme="minorHAnsi"/>
          <w:color w:val="000000"/>
          <w:lang w:eastAsia="ar-SA"/>
        </w:rPr>
        <w:t xml:space="preserve">) niniejszą Ofertą na czas wskazany </w:t>
      </w:r>
      <w:r w:rsidRPr="00445E8C">
        <w:rPr>
          <w:rFonts w:cstheme="minorHAnsi"/>
          <w:i/>
          <w:iCs/>
          <w:color w:val="000000"/>
          <w:lang w:eastAsia="ar-SA"/>
        </w:rPr>
        <w:t xml:space="preserve">w Specyfikacji Istotnych Warunków Zamówienia, </w:t>
      </w:r>
      <w:r w:rsidRPr="00445E8C">
        <w:rPr>
          <w:rFonts w:cstheme="minorHAnsi"/>
          <w:color w:val="000000"/>
          <w:lang w:eastAsia="ar-SA"/>
        </w:rPr>
        <w:t xml:space="preserve">tj. </w:t>
      </w:r>
      <w:r w:rsidRPr="00445E8C">
        <w:rPr>
          <w:rFonts w:cstheme="minorHAnsi"/>
          <w:b/>
          <w:bCs/>
          <w:color w:val="000000"/>
          <w:lang w:eastAsia="ar-SA"/>
        </w:rPr>
        <w:t xml:space="preserve">przez okres 30 dni </w:t>
      </w:r>
      <w:r w:rsidRPr="00445E8C">
        <w:rPr>
          <w:rFonts w:cstheme="minorHAnsi"/>
          <w:color w:val="000000"/>
          <w:lang w:eastAsia="ar-SA"/>
        </w:rPr>
        <w:t>od upływu terminu składania ofert</w:t>
      </w:r>
      <w:r w:rsidRPr="00445E8C">
        <w:rPr>
          <w:rFonts w:cstheme="minorHAnsi"/>
        </w:rPr>
        <w:t>;</w:t>
      </w:r>
    </w:p>
    <w:p w14:paraId="0936BF9E" w14:textId="77777777" w:rsidR="000571E4" w:rsidRPr="00445E8C" w:rsidRDefault="000571E4" w:rsidP="006B2DFE">
      <w:pPr>
        <w:numPr>
          <w:ilvl w:val="1"/>
          <w:numId w:val="11"/>
        </w:numPr>
        <w:tabs>
          <w:tab w:val="clear" w:pos="360"/>
        </w:tabs>
        <w:spacing w:after="0"/>
        <w:ind w:left="426" w:hanging="426"/>
        <w:jc w:val="both"/>
        <w:rPr>
          <w:rFonts w:cstheme="minorHAnsi"/>
        </w:rPr>
      </w:pPr>
      <w:r w:rsidRPr="00445E8C">
        <w:rPr>
          <w:rFonts w:cstheme="minorHAnsi"/>
        </w:rPr>
        <w:t>w przypadku uznania mojej (naszej) oferty za najkorzystniejszą umowę zobowiązuję(my) się zawrzeć w miejscu i terminie jakie zostaną wskazane przez Zamawiającego;</w:t>
      </w:r>
    </w:p>
    <w:p w14:paraId="1461D782" w14:textId="77777777" w:rsidR="000571E4" w:rsidRPr="00445E8C" w:rsidRDefault="000571E4" w:rsidP="006B2DFE">
      <w:pPr>
        <w:numPr>
          <w:ilvl w:val="1"/>
          <w:numId w:val="11"/>
        </w:numPr>
        <w:tabs>
          <w:tab w:val="clear" w:pos="360"/>
        </w:tabs>
        <w:spacing w:after="0"/>
        <w:ind w:left="426" w:hanging="426"/>
        <w:jc w:val="both"/>
        <w:rPr>
          <w:rFonts w:cstheme="minorHAnsi"/>
        </w:rPr>
      </w:pPr>
      <w:r w:rsidRPr="00445E8C">
        <w:rPr>
          <w:rFonts w:cstheme="minorHAnsi"/>
        </w:rPr>
        <w:t>składam(y) niniejszą ofertę we własnym imieniu/jako Wykonawcy wspólnie ubiegający się o udzielenie zamówienia* (</w:t>
      </w:r>
      <w:r w:rsidRPr="00445E8C">
        <w:rPr>
          <w:rFonts w:eastAsia="Times New Roman" w:cstheme="minorHAnsi"/>
          <w:i/>
          <w:iCs/>
          <w:color w:val="000000"/>
          <w:lang w:eastAsia="pl-PL"/>
        </w:rPr>
        <w:t xml:space="preserve">w przypadku oferty składanej przez Wykonawców występujących wspólnie podać nazwy (firmy) i dokładne adresy </w:t>
      </w:r>
      <w:r w:rsidRPr="00445E8C">
        <w:rPr>
          <w:rFonts w:eastAsia="Times New Roman" w:cstheme="minorHAnsi"/>
          <w:i/>
          <w:iCs/>
          <w:color w:val="000000"/>
          <w:u w:val="single"/>
          <w:lang w:eastAsia="pl-PL"/>
        </w:rPr>
        <w:t>wszystkich członków spółki cywilnej lub konsorcjum)</w:t>
      </w:r>
    </w:p>
    <w:p w14:paraId="0895582B" w14:textId="749DFF99" w:rsidR="000571E4" w:rsidRPr="00445E8C" w:rsidRDefault="000571E4" w:rsidP="003646E4">
      <w:pPr>
        <w:pStyle w:val="Akapitzlist"/>
        <w:numPr>
          <w:ilvl w:val="0"/>
          <w:numId w:val="18"/>
        </w:numPr>
        <w:spacing w:after="0"/>
        <w:ind w:left="709" w:hanging="283"/>
        <w:jc w:val="both"/>
        <w:rPr>
          <w:rFonts w:cstheme="minorHAnsi"/>
        </w:rPr>
      </w:pPr>
      <w:r w:rsidRPr="00445E8C">
        <w:rPr>
          <w:rFonts w:cstheme="minorHAnsi"/>
        </w:rPr>
        <w:t>......................................................................................................................................................</w:t>
      </w:r>
    </w:p>
    <w:p w14:paraId="6464171A" w14:textId="6C6389F7" w:rsidR="000571E4" w:rsidRPr="00445E8C" w:rsidRDefault="000571E4" w:rsidP="003646E4">
      <w:pPr>
        <w:pStyle w:val="Akapitzlist"/>
        <w:numPr>
          <w:ilvl w:val="0"/>
          <w:numId w:val="18"/>
        </w:numPr>
        <w:spacing w:after="0"/>
        <w:ind w:left="709" w:hanging="283"/>
        <w:jc w:val="both"/>
        <w:rPr>
          <w:rFonts w:cstheme="minorHAnsi"/>
        </w:rPr>
      </w:pPr>
      <w:r w:rsidRPr="00445E8C">
        <w:rPr>
          <w:rFonts w:cstheme="minorHAnsi"/>
        </w:rPr>
        <w:t>......................................................................................................................................................</w:t>
      </w:r>
    </w:p>
    <w:p w14:paraId="6ED72419" w14:textId="31D4FBB7" w:rsidR="000571E4" w:rsidRPr="00445E8C" w:rsidRDefault="000571E4" w:rsidP="003646E4">
      <w:pPr>
        <w:pStyle w:val="Akapitzlist"/>
        <w:numPr>
          <w:ilvl w:val="0"/>
          <w:numId w:val="18"/>
        </w:numPr>
        <w:spacing w:after="0"/>
        <w:ind w:left="709" w:hanging="283"/>
        <w:jc w:val="both"/>
        <w:rPr>
          <w:rFonts w:cstheme="minorHAnsi"/>
        </w:rPr>
      </w:pPr>
      <w:r w:rsidRPr="00445E8C">
        <w:rPr>
          <w:rFonts w:cstheme="minorHAnsi"/>
        </w:rPr>
        <w:t>......................................................................................................................................................</w:t>
      </w:r>
    </w:p>
    <w:p w14:paraId="4E90C340" w14:textId="0BFBD3AF" w:rsidR="000571E4" w:rsidRPr="00445E8C" w:rsidRDefault="000571E4" w:rsidP="006B2DFE">
      <w:pPr>
        <w:numPr>
          <w:ilvl w:val="1"/>
          <w:numId w:val="11"/>
        </w:numPr>
        <w:tabs>
          <w:tab w:val="clear" w:pos="360"/>
        </w:tabs>
        <w:spacing w:after="0"/>
        <w:ind w:left="426" w:hanging="426"/>
        <w:jc w:val="both"/>
        <w:rPr>
          <w:rFonts w:cstheme="minorHAnsi"/>
        </w:rPr>
      </w:pPr>
      <w:r w:rsidRPr="00445E8C">
        <w:rPr>
          <w:rFonts w:cstheme="minorHAnsi"/>
        </w:rPr>
        <w:t>nie uczestniczę(my) jako wykonawca w jakiejkolwiek innej ofercie złożonej w celu udzieleni</w:t>
      </w:r>
      <w:r w:rsidR="00081BDE">
        <w:rPr>
          <w:rFonts w:cstheme="minorHAnsi"/>
        </w:rPr>
        <w:t>a</w:t>
      </w:r>
      <w:r w:rsidRPr="00445E8C">
        <w:rPr>
          <w:rFonts w:cstheme="minorHAnsi"/>
        </w:rPr>
        <w:t xml:space="preserve"> niniejszego zamówienia;</w:t>
      </w:r>
    </w:p>
    <w:p w14:paraId="229F44F2" w14:textId="7FD7E8C7" w:rsidR="000571E4" w:rsidRPr="00445E8C" w:rsidRDefault="000571E4" w:rsidP="006B2DFE">
      <w:pPr>
        <w:numPr>
          <w:ilvl w:val="1"/>
          <w:numId w:val="11"/>
        </w:numPr>
        <w:tabs>
          <w:tab w:val="clear" w:pos="360"/>
        </w:tabs>
        <w:spacing w:after="0" w:line="240" w:lineRule="auto"/>
        <w:ind w:left="426" w:hanging="426"/>
        <w:jc w:val="both"/>
        <w:rPr>
          <w:rFonts w:cstheme="minorHAnsi"/>
        </w:rPr>
      </w:pPr>
      <w:r w:rsidRPr="00445E8C">
        <w:rPr>
          <w:rFonts w:cstheme="minorHAnsi"/>
        </w:rPr>
        <w:t xml:space="preserve">oświadczam(y), że oferta nie zawiera/zawiera* informacje stanowiące tajemnicę </w:t>
      </w:r>
      <w:proofErr w:type="spellStart"/>
      <w:r w:rsidRPr="00445E8C">
        <w:rPr>
          <w:rFonts w:cstheme="minorHAnsi"/>
        </w:rPr>
        <w:t>przedsiębio</w:t>
      </w:r>
      <w:r w:rsidR="00081BDE">
        <w:rPr>
          <w:rFonts w:cstheme="minorHAnsi"/>
        </w:rPr>
        <w:t>-</w:t>
      </w:r>
      <w:r w:rsidRPr="00445E8C">
        <w:rPr>
          <w:rFonts w:cstheme="minorHAnsi"/>
        </w:rPr>
        <w:t>rstwa</w:t>
      </w:r>
      <w:proofErr w:type="spellEnd"/>
      <w:r w:rsidRPr="00445E8C">
        <w:rPr>
          <w:rFonts w:cstheme="minorHAnsi"/>
        </w:rPr>
        <w:t xml:space="preserve"> w rozumieniu przepisów o zwalczaniu nieuczciwej konkurencji: </w:t>
      </w:r>
    </w:p>
    <w:tbl>
      <w:tblPr>
        <w:tblW w:w="8788" w:type="dxa"/>
        <w:tblInd w:w="2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70" w:type="dxa"/>
        </w:tblCellMar>
        <w:tblLook w:val="0000" w:firstRow="0" w:lastRow="0" w:firstColumn="0" w:lastColumn="0" w:noHBand="0" w:noVBand="0"/>
      </w:tblPr>
      <w:tblGrid>
        <w:gridCol w:w="6095"/>
        <w:gridCol w:w="1418"/>
        <w:gridCol w:w="1275"/>
      </w:tblGrid>
      <w:tr w:rsidR="000571E4" w:rsidRPr="00445E8C" w14:paraId="1A5C14FB" w14:textId="77777777" w:rsidTr="000571E4">
        <w:trPr>
          <w:cantSplit/>
          <w:trHeight w:val="360"/>
        </w:trPr>
        <w:tc>
          <w:tcPr>
            <w:tcW w:w="6095" w:type="dxa"/>
            <w:vMerge w:val="restart"/>
            <w:shd w:val="clear" w:color="auto" w:fill="auto"/>
            <w:tcMar>
              <w:left w:w="0" w:type="dxa"/>
            </w:tcMar>
            <w:vAlign w:val="center"/>
          </w:tcPr>
          <w:p w14:paraId="5324B175" w14:textId="77777777" w:rsidR="000571E4" w:rsidRPr="00445E8C" w:rsidRDefault="000571E4" w:rsidP="00657270">
            <w:pPr>
              <w:spacing w:after="0" w:line="240" w:lineRule="auto"/>
              <w:ind w:left="425" w:hanging="425"/>
              <w:jc w:val="center"/>
              <w:rPr>
                <w:rFonts w:cstheme="minorHAnsi"/>
                <w:b/>
              </w:rPr>
            </w:pPr>
            <w:r w:rsidRPr="00445E8C">
              <w:rPr>
                <w:rFonts w:cstheme="minorHAnsi"/>
                <w:b/>
              </w:rPr>
              <w:t>Oznaczenie rodzaju (nazwy) informacji</w:t>
            </w:r>
          </w:p>
        </w:tc>
        <w:tc>
          <w:tcPr>
            <w:tcW w:w="2693" w:type="dxa"/>
            <w:gridSpan w:val="2"/>
            <w:shd w:val="clear" w:color="auto" w:fill="auto"/>
            <w:tcMar>
              <w:left w:w="0" w:type="dxa"/>
            </w:tcMar>
            <w:vAlign w:val="center"/>
          </w:tcPr>
          <w:p w14:paraId="41B8C286" w14:textId="77777777" w:rsidR="000571E4" w:rsidRPr="00445E8C" w:rsidRDefault="000571E4" w:rsidP="00657270">
            <w:pPr>
              <w:spacing w:after="0" w:line="240" w:lineRule="auto"/>
              <w:ind w:left="425" w:hanging="425"/>
              <w:jc w:val="center"/>
              <w:rPr>
                <w:rFonts w:cstheme="minorHAnsi"/>
                <w:b/>
              </w:rPr>
            </w:pPr>
            <w:r w:rsidRPr="00445E8C">
              <w:rPr>
                <w:rFonts w:cstheme="minorHAnsi"/>
                <w:b/>
              </w:rPr>
              <w:t>Strony w ofercie</w:t>
            </w:r>
          </w:p>
          <w:p w14:paraId="680B7388" w14:textId="77777777" w:rsidR="000571E4" w:rsidRPr="00445E8C" w:rsidRDefault="000571E4" w:rsidP="00657270">
            <w:pPr>
              <w:spacing w:after="0" w:line="240" w:lineRule="auto"/>
              <w:ind w:left="425" w:hanging="425"/>
              <w:jc w:val="center"/>
              <w:rPr>
                <w:rFonts w:cstheme="minorHAnsi"/>
                <w:b/>
              </w:rPr>
            </w:pPr>
            <w:r w:rsidRPr="00445E8C">
              <w:rPr>
                <w:rFonts w:cstheme="minorHAnsi"/>
                <w:b/>
              </w:rPr>
              <w:t>(wyrażone cyfrą)</w:t>
            </w:r>
          </w:p>
        </w:tc>
      </w:tr>
      <w:tr w:rsidR="000571E4" w:rsidRPr="00445E8C" w14:paraId="72CBCF61" w14:textId="77777777" w:rsidTr="000571E4">
        <w:trPr>
          <w:cantSplit/>
          <w:trHeight w:val="324"/>
        </w:trPr>
        <w:tc>
          <w:tcPr>
            <w:tcW w:w="6095" w:type="dxa"/>
            <w:vMerge/>
            <w:shd w:val="clear" w:color="auto" w:fill="auto"/>
            <w:tcMar>
              <w:left w:w="0" w:type="dxa"/>
            </w:tcMar>
            <w:vAlign w:val="center"/>
          </w:tcPr>
          <w:p w14:paraId="599D9C3A" w14:textId="77777777" w:rsidR="000571E4" w:rsidRPr="00445E8C" w:rsidRDefault="000571E4" w:rsidP="00657270">
            <w:pPr>
              <w:spacing w:after="0" w:line="240" w:lineRule="auto"/>
              <w:ind w:left="425" w:hanging="425"/>
              <w:rPr>
                <w:rFonts w:cstheme="minorHAnsi"/>
                <w:b/>
              </w:rPr>
            </w:pPr>
          </w:p>
        </w:tc>
        <w:tc>
          <w:tcPr>
            <w:tcW w:w="1418" w:type="dxa"/>
            <w:shd w:val="clear" w:color="auto" w:fill="auto"/>
            <w:tcMar>
              <w:left w:w="0" w:type="dxa"/>
            </w:tcMar>
          </w:tcPr>
          <w:p w14:paraId="0E7F3C02" w14:textId="77777777" w:rsidR="000571E4" w:rsidRPr="00445E8C" w:rsidRDefault="000571E4" w:rsidP="00657270">
            <w:pPr>
              <w:spacing w:after="0" w:line="240" w:lineRule="auto"/>
              <w:ind w:left="425" w:hanging="425"/>
              <w:jc w:val="center"/>
              <w:rPr>
                <w:rFonts w:cstheme="minorHAnsi"/>
                <w:b/>
              </w:rPr>
            </w:pPr>
            <w:r w:rsidRPr="00445E8C">
              <w:rPr>
                <w:rFonts w:cstheme="minorHAnsi"/>
                <w:b/>
              </w:rPr>
              <w:t>od</w:t>
            </w:r>
          </w:p>
        </w:tc>
        <w:tc>
          <w:tcPr>
            <w:tcW w:w="1275" w:type="dxa"/>
            <w:shd w:val="clear" w:color="auto" w:fill="auto"/>
            <w:tcMar>
              <w:left w:w="0" w:type="dxa"/>
            </w:tcMar>
          </w:tcPr>
          <w:p w14:paraId="422DD186" w14:textId="77777777" w:rsidR="000571E4" w:rsidRPr="00445E8C" w:rsidRDefault="000571E4" w:rsidP="00657270">
            <w:pPr>
              <w:spacing w:after="0" w:line="240" w:lineRule="auto"/>
              <w:ind w:left="425" w:hanging="425"/>
              <w:jc w:val="center"/>
              <w:rPr>
                <w:rFonts w:cstheme="minorHAnsi"/>
                <w:b/>
              </w:rPr>
            </w:pPr>
            <w:r w:rsidRPr="00445E8C">
              <w:rPr>
                <w:rFonts w:cstheme="minorHAnsi"/>
                <w:b/>
              </w:rPr>
              <w:t>do</w:t>
            </w:r>
          </w:p>
        </w:tc>
      </w:tr>
      <w:tr w:rsidR="000571E4" w:rsidRPr="00445E8C" w14:paraId="576CBF80" w14:textId="77777777" w:rsidTr="000571E4">
        <w:trPr>
          <w:cantSplit/>
        </w:trPr>
        <w:tc>
          <w:tcPr>
            <w:tcW w:w="6095" w:type="dxa"/>
            <w:shd w:val="clear" w:color="auto" w:fill="auto"/>
            <w:tcMar>
              <w:left w:w="0" w:type="dxa"/>
            </w:tcMar>
          </w:tcPr>
          <w:p w14:paraId="0FDFA3F1" w14:textId="77777777" w:rsidR="000571E4" w:rsidRPr="00445E8C" w:rsidRDefault="000571E4" w:rsidP="00657270">
            <w:pPr>
              <w:spacing w:after="0" w:line="240" w:lineRule="auto"/>
              <w:ind w:left="425" w:hanging="425"/>
              <w:rPr>
                <w:rFonts w:cstheme="minorHAnsi"/>
              </w:rPr>
            </w:pPr>
          </w:p>
        </w:tc>
        <w:tc>
          <w:tcPr>
            <w:tcW w:w="1418" w:type="dxa"/>
            <w:shd w:val="clear" w:color="auto" w:fill="auto"/>
            <w:tcMar>
              <w:left w:w="0" w:type="dxa"/>
            </w:tcMar>
          </w:tcPr>
          <w:p w14:paraId="11A11704" w14:textId="77777777" w:rsidR="000571E4" w:rsidRPr="00445E8C" w:rsidRDefault="000571E4" w:rsidP="00657270">
            <w:pPr>
              <w:spacing w:after="0" w:line="240" w:lineRule="auto"/>
              <w:ind w:left="425" w:hanging="425"/>
              <w:rPr>
                <w:rFonts w:cstheme="minorHAnsi"/>
              </w:rPr>
            </w:pPr>
          </w:p>
        </w:tc>
        <w:tc>
          <w:tcPr>
            <w:tcW w:w="1275" w:type="dxa"/>
            <w:shd w:val="clear" w:color="auto" w:fill="auto"/>
            <w:tcMar>
              <w:left w:w="0" w:type="dxa"/>
            </w:tcMar>
          </w:tcPr>
          <w:p w14:paraId="6BFCAC59" w14:textId="77777777" w:rsidR="000571E4" w:rsidRPr="00445E8C" w:rsidRDefault="000571E4" w:rsidP="00657270">
            <w:pPr>
              <w:spacing w:after="0" w:line="240" w:lineRule="auto"/>
              <w:ind w:left="425" w:hanging="425"/>
              <w:rPr>
                <w:rFonts w:cstheme="minorHAnsi"/>
              </w:rPr>
            </w:pPr>
          </w:p>
        </w:tc>
      </w:tr>
      <w:tr w:rsidR="000571E4" w:rsidRPr="00445E8C" w14:paraId="26380707" w14:textId="77777777" w:rsidTr="000571E4">
        <w:trPr>
          <w:cantSplit/>
        </w:trPr>
        <w:tc>
          <w:tcPr>
            <w:tcW w:w="6095" w:type="dxa"/>
            <w:shd w:val="clear" w:color="auto" w:fill="auto"/>
            <w:tcMar>
              <w:left w:w="0" w:type="dxa"/>
            </w:tcMar>
          </w:tcPr>
          <w:p w14:paraId="01FB845F" w14:textId="77777777" w:rsidR="000571E4" w:rsidRPr="00445E8C" w:rsidRDefault="000571E4" w:rsidP="00657270">
            <w:pPr>
              <w:spacing w:after="0" w:line="240" w:lineRule="auto"/>
              <w:ind w:left="425" w:hanging="425"/>
              <w:rPr>
                <w:rFonts w:cstheme="minorHAnsi"/>
              </w:rPr>
            </w:pPr>
          </w:p>
        </w:tc>
        <w:tc>
          <w:tcPr>
            <w:tcW w:w="1418" w:type="dxa"/>
            <w:shd w:val="clear" w:color="auto" w:fill="auto"/>
            <w:tcMar>
              <w:left w:w="0" w:type="dxa"/>
            </w:tcMar>
          </w:tcPr>
          <w:p w14:paraId="2911CF16" w14:textId="77777777" w:rsidR="000571E4" w:rsidRPr="00445E8C" w:rsidRDefault="000571E4" w:rsidP="00657270">
            <w:pPr>
              <w:spacing w:after="0" w:line="240" w:lineRule="auto"/>
              <w:ind w:left="425" w:hanging="425"/>
              <w:rPr>
                <w:rFonts w:cstheme="minorHAnsi"/>
              </w:rPr>
            </w:pPr>
          </w:p>
        </w:tc>
        <w:tc>
          <w:tcPr>
            <w:tcW w:w="1275" w:type="dxa"/>
            <w:shd w:val="clear" w:color="auto" w:fill="auto"/>
            <w:tcMar>
              <w:left w:w="0" w:type="dxa"/>
            </w:tcMar>
          </w:tcPr>
          <w:p w14:paraId="2B4236AB" w14:textId="77777777" w:rsidR="000571E4" w:rsidRPr="00445E8C" w:rsidRDefault="000571E4" w:rsidP="00657270">
            <w:pPr>
              <w:spacing w:after="0" w:line="240" w:lineRule="auto"/>
              <w:ind w:left="425" w:hanging="425"/>
              <w:rPr>
                <w:rFonts w:cstheme="minorHAnsi"/>
              </w:rPr>
            </w:pPr>
          </w:p>
        </w:tc>
      </w:tr>
    </w:tbl>
    <w:p w14:paraId="4E726744" w14:textId="77777777" w:rsidR="000571E4" w:rsidRPr="009C0055" w:rsidRDefault="000571E4" w:rsidP="000571E4">
      <w:pPr>
        <w:spacing w:after="0"/>
        <w:ind w:left="426" w:hanging="426"/>
        <w:rPr>
          <w:rFonts w:cstheme="minorHAnsi"/>
          <w:sz w:val="10"/>
          <w:szCs w:val="10"/>
        </w:rPr>
      </w:pPr>
    </w:p>
    <w:p w14:paraId="15F07FBC" w14:textId="77777777" w:rsidR="000571E4" w:rsidRPr="00445E8C" w:rsidRDefault="000571E4" w:rsidP="006B2DFE">
      <w:pPr>
        <w:numPr>
          <w:ilvl w:val="1"/>
          <w:numId w:val="11"/>
        </w:numPr>
        <w:tabs>
          <w:tab w:val="clear" w:pos="360"/>
        </w:tabs>
        <w:spacing w:after="0"/>
        <w:ind w:left="426" w:hanging="426"/>
        <w:jc w:val="both"/>
        <w:rPr>
          <w:rFonts w:cstheme="minorHAnsi"/>
        </w:rPr>
      </w:pPr>
      <w:r w:rsidRPr="00445E8C">
        <w:rPr>
          <w:rFonts w:cstheme="minorHAnsi"/>
        </w:rPr>
        <w:t>zamierzam/nie zamierzam* powierzyć podwykonawcom część zamówienia. Podwykonawcy:</w:t>
      </w:r>
    </w:p>
    <w:tbl>
      <w:tblPr>
        <w:tblW w:w="8779" w:type="dxa"/>
        <w:tblInd w:w="279" w:type="dxa"/>
        <w:tblCellMar>
          <w:left w:w="10" w:type="dxa"/>
          <w:right w:w="10" w:type="dxa"/>
        </w:tblCellMar>
        <w:tblLook w:val="04A0" w:firstRow="1" w:lastRow="0" w:firstColumn="1" w:lastColumn="0" w:noHBand="0" w:noVBand="1"/>
      </w:tblPr>
      <w:tblGrid>
        <w:gridCol w:w="4632"/>
        <w:gridCol w:w="4147"/>
      </w:tblGrid>
      <w:tr w:rsidR="00657270" w:rsidRPr="00657270" w14:paraId="0E8EC166" w14:textId="77777777" w:rsidTr="00657270">
        <w:tc>
          <w:tcPr>
            <w:tcW w:w="4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22157" w14:textId="77777777" w:rsidR="00657270" w:rsidRPr="00657270" w:rsidRDefault="00657270" w:rsidP="00657270">
            <w:pPr>
              <w:suppressAutoHyphens/>
              <w:snapToGrid w:val="0"/>
              <w:spacing w:after="0"/>
              <w:jc w:val="center"/>
              <w:rPr>
                <w:rFonts w:cstheme="minorHAnsi"/>
                <w:b/>
                <w:bCs/>
              </w:rPr>
            </w:pPr>
            <w:r w:rsidRPr="00657270">
              <w:rPr>
                <w:rFonts w:cstheme="minorHAnsi"/>
                <w:b/>
                <w:bCs/>
              </w:rPr>
              <w:t>Nazwa i adres podwykonawcy</w:t>
            </w:r>
          </w:p>
        </w:tc>
        <w:tc>
          <w:tcPr>
            <w:tcW w:w="4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5E3BE" w14:textId="77777777" w:rsidR="00657270" w:rsidRPr="00657270" w:rsidRDefault="00657270" w:rsidP="00657270">
            <w:pPr>
              <w:suppressAutoHyphens/>
              <w:snapToGrid w:val="0"/>
              <w:spacing w:after="0"/>
              <w:jc w:val="center"/>
              <w:rPr>
                <w:rFonts w:cstheme="minorHAnsi"/>
                <w:b/>
                <w:bCs/>
              </w:rPr>
            </w:pPr>
            <w:r w:rsidRPr="00657270">
              <w:rPr>
                <w:rFonts w:cstheme="minorHAnsi"/>
                <w:b/>
                <w:bCs/>
              </w:rPr>
              <w:t>Powierzona część zamówienia</w:t>
            </w:r>
          </w:p>
        </w:tc>
      </w:tr>
      <w:tr w:rsidR="00657270" w:rsidRPr="00657270" w14:paraId="6B3FF680" w14:textId="77777777" w:rsidTr="00657270">
        <w:tc>
          <w:tcPr>
            <w:tcW w:w="4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E2393" w14:textId="77777777" w:rsidR="00657270" w:rsidRPr="00657270" w:rsidRDefault="00657270" w:rsidP="00657270">
            <w:pPr>
              <w:suppressAutoHyphens/>
              <w:snapToGrid w:val="0"/>
              <w:spacing w:after="0"/>
              <w:jc w:val="both"/>
              <w:rPr>
                <w:rFonts w:cstheme="minorHAnsi"/>
              </w:rPr>
            </w:pPr>
          </w:p>
        </w:tc>
        <w:tc>
          <w:tcPr>
            <w:tcW w:w="4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36E00" w14:textId="77777777" w:rsidR="00657270" w:rsidRPr="00657270" w:rsidRDefault="00657270" w:rsidP="00657270">
            <w:pPr>
              <w:suppressAutoHyphens/>
              <w:snapToGrid w:val="0"/>
              <w:spacing w:after="0"/>
              <w:jc w:val="both"/>
              <w:rPr>
                <w:rFonts w:cstheme="minorHAnsi"/>
              </w:rPr>
            </w:pPr>
          </w:p>
        </w:tc>
      </w:tr>
      <w:tr w:rsidR="00657270" w:rsidRPr="00657270" w14:paraId="383152B9" w14:textId="77777777" w:rsidTr="00657270">
        <w:tc>
          <w:tcPr>
            <w:tcW w:w="4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07A20" w14:textId="77777777" w:rsidR="00657270" w:rsidRPr="00657270" w:rsidRDefault="00657270" w:rsidP="00657270">
            <w:pPr>
              <w:suppressAutoHyphens/>
              <w:snapToGrid w:val="0"/>
              <w:spacing w:after="0"/>
              <w:jc w:val="both"/>
              <w:rPr>
                <w:rFonts w:cstheme="minorHAnsi"/>
              </w:rPr>
            </w:pPr>
          </w:p>
        </w:tc>
        <w:tc>
          <w:tcPr>
            <w:tcW w:w="4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C3530" w14:textId="77777777" w:rsidR="00657270" w:rsidRPr="00657270" w:rsidRDefault="00657270" w:rsidP="00657270">
            <w:pPr>
              <w:suppressAutoHyphens/>
              <w:snapToGrid w:val="0"/>
              <w:spacing w:after="0"/>
              <w:jc w:val="both"/>
              <w:rPr>
                <w:rFonts w:cstheme="minorHAnsi"/>
              </w:rPr>
            </w:pPr>
          </w:p>
        </w:tc>
      </w:tr>
      <w:tr w:rsidR="00657270" w:rsidRPr="00657270" w14:paraId="64AC7F65" w14:textId="77777777" w:rsidTr="00657270">
        <w:tc>
          <w:tcPr>
            <w:tcW w:w="4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F4657" w14:textId="77777777" w:rsidR="00657270" w:rsidRPr="00657270" w:rsidRDefault="00657270" w:rsidP="00657270">
            <w:pPr>
              <w:suppressAutoHyphens/>
              <w:snapToGrid w:val="0"/>
              <w:spacing w:after="0"/>
              <w:jc w:val="both"/>
              <w:rPr>
                <w:rFonts w:cstheme="minorHAnsi"/>
              </w:rPr>
            </w:pPr>
          </w:p>
        </w:tc>
        <w:tc>
          <w:tcPr>
            <w:tcW w:w="4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3226D" w14:textId="77777777" w:rsidR="00657270" w:rsidRPr="00657270" w:rsidRDefault="00657270" w:rsidP="00657270">
            <w:pPr>
              <w:suppressAutoHyphens/>
              <w:snapToGrid w:val="0"/>
              <w:spacing w:after="0"/>
              <w:jc w:val="both"/>
              <w:rPr>
                <w:rFonts w:cstheme="minorHAnsi"/>
              </w:rPr>
            </w:pPr>
          </w:p>
        </w:tc>
      </w:tr>
    </w:tbl>
    <w:p w14:paraId="5F5CACA3" w14:textId="77777777" w:rsidR="00657270" w:rsidRPr="009C0055" w:rsidRDefault="00657270" w:rsidP="00657270">
      <w:pPr>
        <w:suppressAutoHyphens/>
        <w:snapToGrid w:val="0"/>
        <w:spacing w:after="0"/>
        <w:jc w:val="both"/>
        <w:rPr>
          <w:rFonts w:cstheme="minorHAnsi"/>
          <w:sz w:val="10"/>
          <w:szCs w:val="10"/>
        </w:rPr>
      </w:pPr>
    </w:p>
    <w:p w14:paraId="5F4FE233" w14:textId="47793C65" w:rsidR="008D5A6C" w:rsidRPr="008C5A95" w:rsidRDefault="008D5A6C" w:rsidP="003646E4">
      <w:pPr>
        <w:pStyle w:val="Akapitzlist"/>
        <w:numPr>
          <w:ilvl w:val="0"/>
          <w:numId w:val="25"/>
        </w:numPr>
        <w:spacing w:after="0"/>
        <w:ind w:left="426" w:hanging="426"/>
        <w:jc w:val="both"/>
        <w:rPr>
          <w:rFonts w:eastAsia="Calibri" w:cstheme="minorHAnsi"/>
          <w:i/>
          <w:iCs/>
          <w:color w:val="auto"/>
          <w:lang w:bidi="ar-SA"/>
        </w:rPr>
      </w:pPr>
      <w:r w:rsidRPr="00445E8C">
        <w:rPr>
          <w:rFonts w:cstheme="minorHAnsi"/>
          <w:color w:val="000000"/>
        </w:rPr>
        <w:t>oświadczam(y), że wypełniłem(</w:t>
      </w:r>
      <w:proofErr w:type="spellStart"/>
      <w:r w:rsidRPr="00445E8C">
        <w:rPr>
          <w:rFonts w:cstheme="minorHAnsi"/>
          <w:color w:val="000000"/>
        </w:rPr>
        <w:t>niliśmy</w:t>
      </w:r>
      <w:proofErr w:type="spellEnd"/>
      <w:r w:rsidRPr="00445E8C">
        <w:rPr>
          <w:rFonts w:cstheme="minorHAnsi"/>
          <w:color w:val="000000"/>
        </w:rPr>
        <w:t xml:space="preserve">) obowiązki informacyjne przewidziane w art. 13 lub </w:t>
      </w:r>
      <w:r w:rsidRPr="00445E8C">
        <w:rPr>
          <w:rFonts w:cstheme="minorHAnsi"/>
          <w:color w:val="000000"/>
        </w:rPr>
        <w:br/>
        <w:t xml:space="preserve">art. 14 RODO wobec osób fizycznych, </w:t>
      </w:r>
      <w:r w:rsidRPr="00445E8C">
        <w:rPr>
          <w:rFonts w:cstheme="minorHAnsi"/>
        </w:rPr>
        <w:t>od których dane osobowe bezpośrednio lub pośrednio pozyskałem(liśmy)</w:t>
      </w:r>
      <w:r w:rsidRPr="00445E8C">
        <w:rPr>
          <w:rFonts w:cstheme="minorHAnsi"/>
          <w:color w:val="000000"/>
        </w:rPr>
        <w:t xml:space="preserve"> w celu ubiegania się o udzielenie zamówienia publicznego w niniejszym postępowaniu</w:t>
      </w:r>
      <w:r w:rsidRPr="00445E8C">
        <w:rPr>
          <w:rFonts w:cstheme="minorHAnsi"/>
          <w:i/>
          <w:color w:val="000000"/>
        </w:rPr>
        <w:t xml:space="preserve">(w przypadku, gdy </w:t>
      </w:r>
      <w:r w:rsidRPr="00445E8C">
        <w:rPr>
          <w:rFonts w:cstheme="minorHAnsi"/>
          <w:i/>
        </w:rPr>
        <w:t>nie przekazano danych osobowych innych niż bezpośrednio dotyczących wykonawcy/wykonawców występujących wspólnie lub zachodzi wyłączenie stosowania obowiązku informacyjnego, stosownie do art. 13 ust. 4 lub art. 14 ust. 5 RODO treść pkt 11. należy wykreślić).</w:t>
      </w:r>
    </w:p>
    <w:p w14:paraId="16A5BAB0" w14:textId="77777777" w:rsidR="000571E4" w:rsidRPr="00445E8C" w:rsidRDefault="000571E4" w:rsidP="003646E4">
      <w:pPr>
        <w:pStyle w:val="Akapitzlist"/>
        <w:numPr>
          <w:ilvl w:val="0"/>
          <w:numId w:val="25"/>
        </w:numPr>
        <w:spacing w:after="0"/>
        <w:ind w:left="426" w:hanging="426"/>
        <w:jc w:val="both"/>
        <w:rPr>
          <w:rFonts w:eastAsia="Calibri" w:cstheme="minorHAnsi"/>
          <w:i/>
          <w:iCs/>
          <w:color w:val="auto"/>
          <w:lang w:bidi="ar-SA"/>
        </w:rPr>
      </w:pPr>
      <w:r w:rsidRPr="00445E8C">
        <w:rPr>
          <w:rFonts w:eastAsia="Calibri" w:cstheme="minorHAnsi"/>
          <w:iCs/>
          <w:color w:val="auto"/>
          <w:lang w:bidi="ar-SA"/>
        </w:rPr>
        <w:t>Załącznikami do niniejszej oferty są:</w:t>
      </w:r>
    </w:p>
    <w:p w14:paraId="6EF7A496" w14:textId="77777777" w:rsidR="000571E4" w:rsidRPr="00445E8C" w:rsidRDefault="000571E4" w:rsidP="003646E4">
      <w:pPr>
        <w:pStyle w:val="Akapitzlist"/>
        <w:numPr>
          <w:ilvl w:val="0"/>
          <w:numId w:val="26"/>
        </w:numPr>
        <w:spacing w:after="0"/>
        <w:ind w:left="709" w:hanging="283"/>
        <w:jc w:val="both"/>
        <w:rPr>
          <w:rFonts w:eastAsia="Calibri" w:cstheme="minorHAnsi"/>
          <w:iCs/>
          <w:color w:val="auto"/>
          <w:lang w:bidi="ar-SA"/>
        </w:rPr>
      </w:pPr>
      <w:r w:rsidRPr="00445E8C">
        <w:rPr>
          <w:rFonts w:eastAsia="Calibri" w:cstheme="minorHAnsi"/>
          <w:iCs/>
          <w:color w:val="auto"/>
          <w:lang w:bidi="ar-SA"/>
        </w:rPr>
        <w:t>oświadczenie dot. przesłanek wykluczenia z postępowania</w:t>
      </w:r>
    </w:p>
    <w:p w14:paraId="2D72069B" w14:textId="77777777" w:rsidR="000571E4" w:rsidRPr="00445E8C" w:rsidRDefault="000571E4" w:rsidP="003646E4">
      <w:pPr>
        <w:pStyle w:val="Akapitzlist"/>
        <w:numPr>
          <w:ilvl w:val="0"/>
          <w:numId w:val="26"/>
        </w:numPr>
        <w:spacing w:after="0"/>
        <w:ind w:left="709" w:hanging="283"/>
        <w:jc w:val="both"/>
        <w:rPr>
          <w:rFonts w:eastAsia="Calibri" w:cstheme="minorHAnsi"/>
          <w:i/>
          <w:iCs/>
          <w:color w:val="auto"/>
          <w:lang w:bidi="ar-SA"/>
        </w:rPr>
      </w:pPr>
      <w:r w:rsidRPr="00445E8C">
        <w:rPr>
          <w:rFonts w:eastAsia="Calibri" w:cstheme="minorHAnsi"/>
          <w:iCs/>
          <w:color w:val="auto"/>
          <w:lang w:bidi="ar-SA"/>
        </w:rPr>
        <w:t>oświadczenie dot. spełniania warunków udziału w postępowaniu</w:t>
      </w:r>
    </w:p>
    <w:p w14:paraId="0A742262" w14:textId="77777777" w:rsidR="000571E4" w:rsidRPr="00445E8C" w:rsidRDefault="000571E4" w:rsidP="003646E4">
      <w:pPr>
        <w:pStyle w:val="Akapitzlist"/>
        <w:numPr>
          <w:ilvl w:val="0"/>
          <w:numId w:val="26"/>
        </w:numPr>
        <w:spacing w:after="0"/>
        <w:ind w:left="709" w:hanging="283"/>
        <w:jc w:val="both"/>
        <w:rPr>
          <w:rFonts w:eastAsia="Calibri" w:cstheme="minorHAnsi"/>
          <w:i/>
          <w:iCs/>
          <w:color w:val="auto"/>
          <w:lang w:bidi="ar-SA"/>
        </w:rPr>
      </w:pPr>
      <w:r w:rsidRPr="00445E8C">
        <w:rPr>
          <w:rFonts w:eastAsia="Calibri" w:cstheme="minorHAnsi"/>
          <w:iCs/>
          <w:color w:val="auto"/>
          <w:lang w:bidi="ar-SA"/>
        </w:rPr>
        <w:t>..............................................................................................................................</w:t>
      </w:r>
    </w:p>
    <w:p w14:paraId="2457B450" w14:textId="77777777" w:rsidR="000571E4" w:rsidRPr="00445E8C" w:rsidRDefault="000571E4" w:rsidP="000571E4">
      <w:pPr>
        <w:spacing w:after="0"/>
        <w:rPr>
          <w:rFonts w:eastAsia="Calibri" w:cstheme="minorHAnsi"/>
          <w:i/>
          <w:iCs/>
          <w:color w:val="auto"/>
          <w:lang w:bidi="ar-SA"/>
        </w:rPr>
      </w:pPr>
    </w:p>
    <w:p w14:paraId="53AD2911" w14:textId="19C27B64" w:rsidR="000571E4" w:rsidRDefault="000571E4" w:rsidP="000571E4">
      <w:pPr>
        <w:spacing w:after="0" w:line="240" w:lineRule="auto"/>
        <w:rPr>
          <w:rFonts w:eastAsia="Calibri" w:cstheme="minorHAnsi"/>
          <w:i/>
          <w:iCs/>
          <w:color w:val="auto"/>
          <w:lang w:bidi="ar-SA"/>
        </w:rPr>
      </w:pPr>
    </w:p>
    <w:p w14:paraId="55045C7B" w14:textId="30C15DF2" w:rsidR="00B11C22" w:rsidRDefault="00B11C22" w:rsidP="000571E4">
      <w:pPr>
        <w:spacing w:after="0" w:line="240" w:lineRule="auto"/>
        <w:rPr>
          <w:rFonts w:eastAsia="Calibri" w:cstheme="minorHAnsi"/>
          <w:i/>
          <w:iCs/>
          <w:color w:val="auto"/>
          <w:lang w:bidi="ar-SA"/>
        </w:rPr>
      </w:pPr>
    </w:p>
    <w:p w14:paraId="053DDEF7" w14:textId="319F593C" w:rsidR="00CE0107" w:rsidRDefault="00CE0107" w:rsidP="000571E4">
      <w:pPr>
        <w:spacing w:after="0" w:line="240" w:lineRule="auto"/>
        <w:rPr>
          <w:rFonts w:eastAsia="Calibri" w:cstheme="minorHAnsi"/>
          <w:i/>
          <w:iCs/>
          <w:color w:val="auto"/>
          <w:lang w:bidi="ar-SA"/>
        </w:rPr>
      </w:pPr>
    </w:p>
    <w:p w14:paraId="492F32C8" w14:textId="32BBF048" w:rsidR="00CE0107" w:rsidRDefault="00CE0107" w:rsidP="000571E4">
      <w:pPr>
        <w:spacing w:after="0" w:line="240" w:lineRule="auto"/>
        <w:rPr>
          <w:rFonts w:eastAsia="Calibri" w:cstheme="minorHAnsi"/>
          <w:i/>
          <w:iCs/>
          <w:color w:val="auto"/>
          <w:lang w:bidi="ar-SA"/>
        </w:rPr>
      </w:pPr>
    </w:p>
    <w:p w14:paraId="6EFDDAE3" w14:textId="1BC3236A" w:rsidR="00CE0107" w:rsidRDefault="00CE0107" w:rsidP="000571E4">
      <w:pPr>
        <w:spacing w:after="0" w:line="240" w:lineRule="auto"/>
        <w:rPr>
          <w:rFonts w:eastAsia="Calibri" w:cstheme="minorHAnsi"/>
          <w:i/>
          <w:iCs/>
          <w:color w:val="auto"/>
          <w:lang w:bidi="ar-SA"/>
        </w:rPr>
      </w:pPr>
    </w:p>
    <w:p w14:paraId="2832512E" w14:textId="77777777" w:rsidR="00CE0107" w:rsidRDefault="00CE0107" w:rsidP="000571E4">
      <w:pPr>
        <w:spacing w:after="0" w:line="240" w:lineRule="auto"/>
        <w:rPr>
          <w:rFonts w:eastAsia="Calibri" w:cstheme="minorHAnsi"/>
          <w:i/>
          <w:iCs/>
          <w:color w:val="auto"/>
          <w:lang w:bidi="ar-SA"/>
        </w:rPr>
      </w:pPr>
    </w:p>
    <w:p w14:paraId="376C4002" w14:textId="4EE04F56" w:rsidR="00B11C22" w:rsidRDefault="00B11C22" w:rsidP="000571E4">
      <w:pPr>
        <w:spacing w:after="0" w:line="240" w:lineRule="auto"/>
        <w:rPr>
          <w:rFonts w:eastAsia="Calibri" w:cstheme="minorHAnsi"/>
          <w:i/>
          <w:iCs/>
          <w:color w:val="auto"/>
          <w:lang w:bidi="ar-SA"/>
        </w:rPr>
      </w:pPr>
    </w:p>
    <w:p w14:paraId="0E508271" w14:textId="77777777" w:rsidR="00B11C22" w:rsidRPr="00445E8C" w:rsidRDefault="00B11C22" w:rsidP="000571E4">
      <w:pPr>
        <w:spacing w:after="0" w:line="240" w:lineRule="auto"/>
        <w:rPr>
          <w:rFonts w:eastAsia="Calibri" w:cstheme="minorHAnsi"/>
          <w:i/>
          <w:iCs/>
          <w:color w:val="auto"/>
          <w:lang w:bidi="ar-SA"/>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445E8C" w14:paraId="724C1C77" w14:textId="77777777" w:rsidTr="000571E4">
        <w:tc>
          <w:tcPr>
            <w:tcW w:w="2866" w:type="dxa"/>
            <w:vAlign w:val="bottom"/>
          </w:tcPr>
          <w:p w14:paraId="350D605F" w14:textId="77777777" w:rsidR="000571E4" w:rsidRPr="00445E8C" w:rsidRDefault="000571E4" w:rsidP="000571E4">
            <w:pPr>
              <w:spacing w:after="0" w:line="240" w:lineRule="auto"/>
              <w:jc w:val="center"/>
              <w:rPr>
                <w:rFonts w:eastAsia="Calibri" w:cstheme="minorHAnsi"/>
              </w:rPr>
            </w:pPr>
            <w:r w:rsidRPr="00445E8C">
              <w:rPr>
                <w:rFonts w:eastAsia="Calibri" w:cstheme="minorHAnsi"/>
              </w:rPr>
              <w:t>.....................................................</w:t>
            </w:r>
          </w:p>
        </w:tc>
        <w:tc>
          <w:tcPr>
            <w:tcW w:w="1070" w:type="dxa"/>
          </w:tcPr>
          <w:p w14:paraId="5D36E544" w14:textId="77777777" w:rsidR="000571E4" w:rsidRPr="00445E8C" w:rsidRDefault="000571E4" w:rsidP="000571E4">
            <w:pPr>
              <w:autoSpaceDE w:val="0"/>
              <w:autoSpaceDN w:val="0"/>
              <w:adjustRightInd w:val="0"/>
              <w:spacing w:after="0" w:line="240" w:lineRule="auto"/>
              <w:jc w:val="center"/>
              <w:rPr>
                <w:rFonts w:cstheme="minorHAnsi"/>
                <w:lang w:eastAsia="pl-PL"/>
              </w:rPr>
            </w:pPr>
          </w:p>
        </w:tc>
        <w:tc>
          <w:tcPr>
            <w:tcW w:w="5244" w:type="dxa"/>
          </w:tcPr>
          <w:p w14:paraId="1E0649DB" w14:textId="77777777" w:rsidR="000571E4" w:rsidRPr="00445E8C" w:rsidRDefault="000571E4" w:rsidP="000571E4">
            <w:pPr>
              <w:autoSpaceDE w:val="0"/>
              <w:autoSpaceDN w:val="0"/>
              <w:adjustRightInd w:val="0"/>
              <w:spacing w:after="0" w:line="240" w:lineRule="auto"/>
              <w:jc w:val="center"/>
              <w:rPr>
                <w:rFonts w:cstheme="minorHAnsi"/>
                <w:lang w:eastAsia="pl-PL"/>
              </w:rPr>
            </w:pPr>
            <w:r w:rsidRPr="00445E8C">
              <w:rPr>
                <w:rFonts w:cstheme="minorHAnsi"/>
                <w:lang w:eastAsia="pl-PL"/>
              </w:rPr>
              <w:t>....................................................................................................</w:t>
            </w:r>
          </w:p>
        </w:tc>
      </w:tr>
      <w:tr w:rsidR="000571E4" w:rsidRPr="00445E8C" w14:paraId="20C89037" w14:textId="77777777" w:rsidTr="000571E4">
        <w:tc>
          <w:tcPr>
            <w:tcW w:w="2866" w:type="dxa"/>
          </w:tcPr>
          <w:p w14:paraId="6CECED20" w14:textId="77777777" w:rsidR="000571E4" w:rsidRPr="00445E8C" w:rsidRDefault="000571E4" w:rsidP="000571E4">
            <w:pPr>
              <w:tabs>
                <w:tab w:val="left" w:pos="2440"/>
              </w:tabs>
              <w:spacing w:after="0" w:line="240" w:lineRule="auto"/>
              <w:ind w:left="33"/>
              <w:jc w:val="center"/>
              <w:rPr>
                <w:rFonts w:eastAsia="Calibri" w:cstheme="minorHAnsi"/>
                <w:i/>
                <w:lang w:eastAsia="ar-SA"/>
              </w:rPr>
            </w:pPr>
            <w:r w:rsidRPr="00445E8C">
              <w:rPr>
                <w:rFonts w:eastAsia="Calibri" w:cstheme="minorHAnsi"/>
                <w:i/>
                <w:lang w:eastAsia="ar-SA"/>
              </w:rPr>
              <w:t>(miejscowość i data)</w:t>
            </w:r>
          </w:p>
        </w:tc>
        <w:tc>
          <w:tcPr>
            <w:tcW w:w="1070" w:type="dxa"/>
          </w:tcPr>
          <w:p w14:paraId="5851D40B" w14:textId="77777777" w:rsidR="000571E4" w:rsidRPr="00445E8C" w:rsidRDefault="000571E4" w:rsidP="000571E4">
            <w:pPr>
              <w:spacing w:after="0" w:line="240" w:lineRule="auto"/>
              <w:ind w:left="33"/>
              <w:jc w:val="center"/>
              <w:rPr>
                <w:rFonts w:cstheme="minorHAnsi"/>
                <w:i/>
                <w:iCs/>
              </w:rPr>
            </w:pPr>
          </w:p>
        </w:tc>
        <w:tc>
          <w:tcPr>
            <w:tcW w:w="5244" w:type="dxa"/>
          </w:tcPr>
          <w:p w14:paraId="564087BB" w14:textId="77777777" w:rsidR="000571E4" w:rsidRPr="00445E8C" w:rsidRDefault="000571E4" w:rsidP="000571E4">
            <w:pPr>
              <w:spacing w:after="0"/>
              <w:ind w:left="33"/>
              <w:jc w:val="center"/>
              <w:rPr>
                <w:rFonts w:cstheme="minorHAnsi"/>
                <w:i/>
                <w:iCs/>
              </w:rPr>
            </w:pPr>
            <w:r w:rsidRPr="00445E8C">
              <w:rPr>
                <w:rFonts w:cstheme="minorHAnsi"/>
                <w:i/>
                <w:iCs/>
              </w:rPr>
              <w:t>(podpis(y) osób uprawnionych do reprezentacji wykonawcy,</w:t>
            </w:r>
          </w:p>
          <w:p w14:paraId="04A3F3B1" w14:textId="77777777" w:rsidR="000571E4" w:rsidRPr="00445E8C" w:rsidRDefault="000571E4" w:rsidP="000571E4">
            <w:pPr>
              <w:spacing w:after="0"/>
              <w:ind w:left="33"/>
              <w:jc w:val="center"/>
              <w:rPr>
                <w:rFonts w:cstheme="minorHAnsi"/>
                <w:lang w:eastAsia="ar-SA"/>
              </w:rPr>
            </w:pPr>
            <w:r w:rsidRPr="00445E8C">
              <w:rPr>
                <w:rFonts w:cstheme="minorHAnsi"/>
                <w:i/>
                <w:iCs/>
              </w:rPr>
              <w:t>w przypadku oferty wspólnej – podpis pełnomocnika wykonawców)</w:t>
            </w:r>
          </w:p>
        </w:tc>
      </w:tr>
    </w:tbl>
    <w:p w14:paraId="0C6D22CF" w14:textId="77777777" w:rsidR="00B11C22" w:rsidRDefault="00B11C22" w:rsidP="000571E4">
      <w:pPr>
        <w:rPr>
          <w:rFonts w:cstheme="minorHAnsi"/>
        </w:rPr>
      </w:pPr>
    </w:p>
    <w:p w14:paraId="271CDFCD" w14:textId="77777777" w:rsidR="00B11C22" w:rsidRDefault="00B11C22" w:rsidP="000571E4">
      <w:pPr>
        <w:rPr>
          <w:rFonts w:cstheme="minorHAnsi"/>
        </w:rPr>
      </w:pPr>
    </w:p>
    <w:p w14:paraId="49514953" w14:textId="3C032AEF" w:rsidR="000571E4" w:rsidRPr="00657270" w:rsidRDefault="000571E4" w:rsidP="000571E4">
      <w:pPr>
        <w:rPr>
          <w:rFonts w:cstheme="minorHAnsi"/>
          <w:b/>
          <w:bCs/>
        </w:rPr>
      </w:pPr>
      <w:r w:rsidRPr="00657270">
        <w:rPr>
          <w:rFonts w:cstheme="minorHAnsi"/>
          <w:b/>
          <w:bCs/>
          <w:sz w:val="28"/>
          <w:szCs w:val="28"/>
        </w:rPr>
        <w:t>*</w:t>
      </w:r>
      <w:r w:rsidR="00657270">
        <w:rPr>
          <w:rFonts w:cstheme="minorHAnsi"/>
          <w:b/>
          <w:bCs/>
          <w:sz w:val="28"/>
          <w:szCs w:val="28"/>
        </w:rPr>
        <w:t> </w:t>
      </w:r>
      <w:r w:rsidRPr="00657270">
        <w:rPr>
          <w:rFonts w:cstheme="minorHAnsi"/>
          <w:b/>
          <w:bCs/>
        </w:rPr>
        <w:t>niepotrzebne skreślić</w:t>
      </w:r>
    </w:p>
    <w:p w14:paraId="4E76C999" w14:textId="04C3035B" w:rsidR="000571E4" w:rsidRPr="00657270" w:rsidRDefault="00657270" w:rsidP="00657270">
      <w:pPr>
        <w:jc w:val="both"/>
        <w:rPr>
          <w:rFonts w:cstheme="minorHAnsi"/>
          <w:b/>
          <w:sz w:val="18"/>
          <w:szCs w:val="18"/>
        </w:rPr>
      </w:pPr>
      <w:r w:rsidRPr="00657270">
        <w:rPr>
          <w:rFonts w:cstheme="minorHAnsi"/>
          <w:b/>
          <w:sz w:val="18"/>
          <w:szCs w:val="18"/>
        </w:rPr>
        <w:t>Uwaga - Miejsca wykropkowane lub oznaczone gwiazdką we wzorze formularza oferty i wzorach załączników Wykonawca zobowiązany jest odpowiednio do ich treści wypełnić lub skreślić.</w:t>
      </w:r>
    </w:p>
    <w:p w14:paraId="3D2A84AE" w14:textId="41A8E79E" w:rsidR="00B11C22" w:rsidRDefault="00B11C22">
      <w:pPr>
        <w:spacing w:after="0"/>
        <w:rPr>
          <w:rFonts w:cstheme="minorHAnsi"/>
          <w:b/>
        </w:rPr>
      </w:pPr>
      <w:r>
        <w:rPr>
          <w:rFonts w:cstheme="minorHAnsi"/>
          <w:b/>
        </w:rPr>
        <w:br w:type="page"/>
      </w:r>
    </w:p>
    <w:p w14:paraId="51BE0E29" w14:textId="77777777" w:rsidR="008065E2" w:rsidRPr="00445E8C" w:rsidRDefault="008065E2" w:rsidP="000571E4">
      <w:pPr>
        <w:rPr>
          <w:rFonts w:cstheme="minorHAnsi"/>
          <w: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811"/>
        <w:gridCol w:w="4191"/>
      </w:tblGrid>
      <w:tr w:rsidR="000571E4" w:rsidRPr="00445E8C" w14:paraId="4E1EEB7F" w14:textId="77777777" w:rsidTr="000571E4">
        <w:tc>
          <w:tcPr>
            <w:tcW w:w="3070" w:type="dxa"/>
          </w:tcPr>
          <w:p w14:paraId="3E20C142" w14:textId="77777777" w:rsidR="000571E4" w:rsidRPr="00445E8C" w:rsidRDefault="000571E4" w:rsidP="005A74C3">
            <w:pPr>
              <w:spacing w:after="0"/>
              <w:jc w:val="center"/>
              <w:rPr>
                <w:rFonts w:cstheme="minorHAnsi"/>
              </w:rPr>
            </w:pPr>
            <w:r w:rsidRPr="00445E8C">
              <w:rPr>
                <w:rFonts w:cstheme="minorHAnsi"/>
              </w:rPr>
              <w:t>...................................................</w:t>
            </w:r>
          </w:p>
        </w:tc>
        <w:tc>
          <w:tcPr>
            <w:tcW w:w="1858" w:type="dxa"/>
          </w:tcPr>
          <w:p w14:paraId="09A2D02E" w14:textId="77777777" w:rsidR="000571E4" w:rsidRPr="00445E8C" w:rsidRDefault="000571E4" w:rsidP="000571E4">
            <w:pPr>
              <w:jc w:val="right"/>
              <w:rPr>
                <w:rFonts w:cstheme="minorHAnsi"/>
              </w:rPr>
            </w:pPr>
          </w:p>
        </w:tc>
        <w:tc>
          <w:tcPr>
            <w:tcW w:w="4284" w:type="dxa"/>
          </w:tcPr>
          <w:p w14:paraId="461927F6" w14:textId="77777777" w:rsidR="000571E4" w:rsidRPr="00B11C22" w:rsidRDefault="000571E4" w:rsidP="000571E4">
            <w:pPr>
              <w:jc w:val="right"/>
              <w:rPr>
                <w:rFonts w:cstheme="minorHAnsi"/>
                <w:b/>
                <w:bCs/>
              </w:rPr>
            </w:pPr>
            <w:r w:rsidRPr="005A74C3">
              <w:rPr>
                <w:rFonts w:cstheme="minorHAnsi"/>
                <w:b/>
                <w:bCs/>
                <w:highlight w:val="lightGray"/>
              </w:rPr>
              <w:t>Załącznik nr 2 do SIWZ</w:t>
            </w:r>
          </w:p>
        </w:tc>
      </w:tr>
      <w:tr w:rsidR="000571E4" w:rsidRPr="00445E8C" w14:paraId="6396A0B9" w14:textId="77777777" w:rsidTr="000571E4">
        <w:tc>
          <w:tcPr>
            <w:tcW w:w="3070" w:type="dxa"/>
          </w:tcPr>
          <w:p w14:paraId="133D4CE4" w14:textId="77777777" w:rsidR="000571E4" w:rsidRPr="00445E8C" w:rsidRDefault="000571E4" w:rsidP="005A74C3">
            <w:pPr>
              <w:spacing w:after="0"/>
              <w:jc w:val="center"/>
              <w:rPr>
                <w:rFonts w:cstheme="minorHAnsi"/>
                <w:i/>
              </w:rPr>
            </w:pPr>
            <w:r w:rsidRPr="00445E8C">
              <w:rPr>
                <w:rFonts w:cstheme="minorHAnsi"/>
                <w:i/>
              </w:rPr>
              <w:t>(pieczęć wykonawcy/wykonawców)</w:t>
            </w:r>
          </w:p>
        </w:tc>
        <w:tc>
          <w:tcPr>
            <w:tcW w:w="1858" w:type="dxa"/>
          </w:tcPr>
          <w:p w14:paraId="31BB93EE" w14:textId="77777777" w:rsidR="000571E4" w:rsidRPr="00445E8C" w:rsidRDefault="000571E4" w:rsidP="000571E4">
            <w:pPr>
              <w:jc w:val="right"/>
              <w:rPr>
                <w:rFonts w:cstheme="minorHAnsi"/>
              </w:rPr>
            </w:pPr>
          </w:p>
        </w:tc>
        <w:tc>
          <w:tcPr>
            <w:tcW w:w="4284" w:type="dxa"/>
          </w:tcPr>
          <w:p w14:paraId="0426E7C8" w14:textId="77777777" w:rsidR="000571E4" w:rsidRPr="00445E8C" w:rsidRDefault="000571E4" w:rsidP="000571E4">
            <w:pPr>
              <w:jc w:val="right"/>
              <w:rPr>
                <w:rFonts w:cstheme="minorHAnsi"/>
              </w:rPr>
            </w:pPr>
          </w:p>
        </w:tc>
      </w:tr>
    </w:tbl>
    <w:p w14:paraId="24A0B479" w14:textId="77777777" w:rsidR="000571E4" w:rsidRPr="00445E8C" w:rsidRDefault="000571E4" w:rsidP="000571E4">
      <w:pPr>
        <w:spacing w:after="0"/>
        <w:jc w:val="center"/>
        <w:rPr>
          <w:rFonts w:cstheme="minorHAnsi"/>
          <w:b/>
          <w:u w:val="single"/>
        </w:rPr>
      </w:pPr>
    </w:p>
    <w:p w14:paraId="44384293" w14:textId="77777777" w:rsidR="000571E4" w:rsidRPr="00445E8C" w:rsidRDefault="000571E4" w:rsidP="000571E4">
      <w:pPr>
        <w:spacing w:after="0" w:line="240" w:lineRule="auto"/>
        <w:jc w:val="center"/>
        <w:rPr>
          <w:rFonts w:cstheme="minorHAnsi"/>
          <w:b/>
          <w:u w:val="single"/>
        </w:rPr>
      </w:pPr>
      <w:r w:rsidRPr="00445E8C">
        <w:rPr>
          <w:rFonts w:cstheme="minorHAnsi"/>
          <w:b/>
          <w:u w:val="single"/>
        </w:rPr>
        <w:t>OŚWIADCZENIE WYKONAWCY</w:t>
      </w:r>
    </w:p>
    <w:p w14:paraId="3D5ED938" w14:textId="77777777" w:rsidR="000571E4" w:rsidRPr="00445E8C" w:rsidRDefault="000571E4" w:rsidP="000571E4">
      <w:pPr>
        <w:spacing w:after="0" w:line="240" w:lineRule="auto"/>
        <w:jc w:val="center"/>
        <w:rPr>
          <w:rFonts w:cstheme="minorHAnsi"/>
          <w:b/>
          <w:u w:val="single"/>
        </w:rPr>
      </w:pPr>
    </w:p>
    <w:p w14:paraId="7AC00EAF" w14:textId="77777777" w:rsidR="000571E4" w:rsidRPr="00445E8C" w:rsidRDefault="000571E4" w:rsidP="000571E4">
      <w:pPr>
        <w:spacing w:after="0" w:line="240" w:lineRule="auto"/>
        <w:jc w:val="center"/>
        <w:rPr>
          <w:rFonts w:cstheme="minorHAnsi"/>
          <w:b/>
        </w:rPr>
      </w:pPr>
      <w:r w:rsidRPr="00445E8C">
        <w:rPr>
          <w:rFonts w:cstheme="minorHAnsi"/>
        </w:rPr>
        <w:t xml:space="preserve">składane na podstawie art. 25a ust. 1 ustawy </w:t>
      </w:r>
      <w:proofErr w:type="spellStart"/>
      <w:r w:rsidRPr="00445E8C">
        <w:rPr>
          <w:rFonts w:cstheme="minorHAnsi"/>
        </w:rPr>
        <w:t>Pzp</w:t>
      </w:r>
      <w:proofErr w:type="spellEnd"/>
      <w:r w:rsidRPr="00445E8C">
        <w:rPr>
          <w:rFonts w:cstheme="minorHAnsi"/>
          <w:b/>
        </w:rPr>
        <w:t xml:space="preserve"> </w:t>
      </w:r>
    </w:p>
    <w:p w14:paraId="35004B82" w14:textId="77777777" w:rsidR="000571E4" w:rsidRPr="00445E8C" w:rsidRDefault="000571E4" w:rsidP="000571E4">
      <w:pPr>
        <w:spacing w:after="0" w:line="240" w:lineRule="auto"/>
        <w:jc w:val="center"/>
        <w:rPr>
          <w:rFonts w:cstheme="minorHAnsi"/>
          <w:b/>
        </w:rPr>
      </w:pPr>
    </w:p>
    <w:p w14:paraId="675D7E7C" w14:textId="77777777" w:rsidR="000571E4" w:rsidRPr="00445E8C" w:rsidRDefault="000571E4" w:rsidP="000571E4">
      <w:pPr>
        <w:spacing w:after="0" w:line="240" w:lineRule="auto"/>
        <w:jc w:val="center"/>
        <w:rPr>
          <w:rFonts w:cstheme="minorHAnsi"/>
        </w:rPr>
      </w:pPr>
      <w:r w:rsidRPr="00445E8C">
        <w:rPr>
          <w:rFonts w:cstheme="minorHAnsi"/>
          <w:b/>
          <w:u w:val="single"/>
        </w:rPr>
        <w:t>DOTYCZĄCE PRZESŁANEK WYKLUCZENIA Z POSTĘPOWANIA</w:t>
      </w:r>
      <w:r w:rsidRPr="00445E8C">
        <w:rPr>
          <w:rFonts w:cstheme="minorHAnsi"/>
          <w:b/>
          <w:u w:val="single"/>
        </w:rPr>
        <w:br/>
      </w:r>
      <w:r w:rsidRPr="00445E8C">
        <w:rPr>
          <w:rFonts w:cstheme="minorHAnsi"/>
          <w:b/>
          <w:color w:val="auto"/>
          <w:u w:val="single"/>
        </w:rPr>
        <w:t xml:space="preserve"> </w:t>
      </w:r>
    </w:p>
    <w:p w14:paraId="066067C0" w14:textId="08A10D9C" w:rsidR="005A74C3" w:rsidRDefault="000571E4" w:rsidP="005A74C3">
      <w:pPr>
        <w:jc w:val="both"/>
        <w:rPr>
          <w:rFonts w:cstheme="minorHAnsi"/>
          <w:b/>
        </w:rPr>
      </w:pPr>
      <w:r w:rsidRPr="00445E8C">
        <w:rPr>
          <w:rFonts w:cstheme="minorHAnsi"/>
        </w:rPr>
        <w:t xml:space="preserve">Na potrzeby postępowania o udzielenie zamówienia publicznego na roboty budowlane pn.: </w:t>
      </w:r>
      <w:r w:rsidR="005A74C3" w:rsidRPr="00445E8C">
        <w:rPr>
          <w:rFonts w:cstheme="minorHAnsi"/>
          <w:b/>
        </w:rPr>
        <w:t>„</w:t>
      </w:r>
      <w:r w:rsidR="005A74C3">
        <w:rPr>
          <w:rFonts w:cstheme="minorHAnsi"/>
          <w:b/>
        </w:rPr>
        <w:t>Rozbiórka istniejącego budynku przedszkola i budowa nowego przedszkola w standardzie pasywnym w Podkowie Leśnej” – (ZP.271.2.2020)</w:t>
      </w:r>
    </w:p>
    <w:p w14:paraId="53163AB6" w14:textId="3B78DFE1" w:rsidR="000571E4" w:rsidRPr="00445E8C" w:rsidRDefault="000571E4" w:rsidP="005A74C3">
      <w:pPr>
        <w:jc w:val="both"/>
        <w:rPr>
          <w:rFonts w:cstheme="minorHAnsi"/>
        </w:rPr>
      </w:pPr>
      <w:r w:rsidRPr="00445E8C">
        <w:rPr>
          <w:rFonts w:cstheme="minorHAnsi"/>
          <w:i/>
          <w:iCs/>
        </w:rPr>
        <w:t xml:space="preserve"> </w:t>
      </w:r>
      <w:r w:rsidRPr="00445E8C">
        <w:rPr>
          <w:rFonts w:cstheme="minorHAnsi"/>
        </w:rPr>
        <w:t>oświadczam, co następuje:</w:t>
      </w:r>
    </w:p>
    <w:p w14:paraId="16D72D8A" w14:textId="77777777" w:rsidR="000571E4" w:rsidRPr="00445E8C" w:rsidRDefault="000571E4" w:rsidP="000571E4">
      <w:pPr>
        <w:spacing w:after="0"/>
        <w:jc w:val="center"/>
        <w:rPr>
          <w:rFonts w:cstheme="minorHAnsi"/>
        </w:rPr>
      </w:pPr>
    </w:p>
    <w:p w14:paraId="57FABD4E" w14:textId="77777777" w:rsidR="000571E4" w:rsidRPr="00445E8C" w:rsidRDefault="000571E4" w:rsidP="006B2DFE">
      <w:pPr>
        <w:pStyle w:val="Akapitzlist"/>
        <w:numPr>
          <w:ilvl w:val="3"/>
          <w:numId w:val="12"/>
        </w:numPr>
        <w:shd w:val="clear" w:color="auto" w:fill="D9D9D9" w:themeFill="background1" w:themeFillShade="D9"/>
        <w:spacing w:after="0"/>
        <w:ind w:left="284" w:hanging="284"/>
        <w:jc w:val="both"/>
        <w:rPr>
          <w:rFonts w:cstheme="minorHAnsi"/>
          <w:b/>
        </w:rPr>
      </w:pPr>
      <w:r w:rsidRPr="00445E8C">
        <w:rPr>
          <w:rFonts w:cstheme="minorHAnsi"/>
          <w:b/>
        </w:rPr>
        <w:t>OŚWIADCZENIA DOTYCZĄCE WYKONAWCY:</w:t>
      </w:r>
    </w:p>
    <w:p w14:paraId="493D3FB0" w14:textId="3FE29B1E" w:rsidR="000571E4" w:rsidRPr="005A74C3" w:rsidRDefault="005A74C3" w:rsidP="005A74C3">
      <w:pPr>
        <w:spacing w:after="0"/>
        <w:ind w:left="360" w:hanging="360"/>
        <w:jc w:val="both"/>
        <w:rPr>
          <w:rFonts w:cstheme="minorHAnsi"/>
        </w:rPr>
      </w:pPr>
      <w:r w:rsidRPr="005A74C3">
        <w:rPr>
          <w:rFonts w:cstheme="minorHAnsi"/>
          <w:b/>
          <w:bCs/>
        </w:rPr>
        <w:t>a)</w:t>
      </w:r>
      <w:r>
        <w:rPr>
          <w:rFonts w:cstheme="minorHAnsi"/>
        </w:rPr>
        <w:t xml:space="preserve">  </w:t>
      </w:r>
      <w:r w:rsidR="000571E4" w:rsidRPr="005A74C3">
        <w:rPr>
          <w:rFonts w:cstheme="minorHAnsi"/>
        </w:rPr>
        <w:t xml:space="preserve">Oświadczam, że nie podlegam wykluczeniu z postępowania na podstawie art. 24 ust 1 pkt 12-23 ustawy </w:t>
      </w:r>
      <w:proofErr w:type="spellStart"/>
      <w:r w:rsidR="000571E4" w:rsidRPr="005A74C3">
        <w:rPr>
          <w:rFonts w:cstheme="minorHAnsi"/>
        </w:rPr>
        <w:t>Pzp</w:t>
      </w:r>
      <w:proofErr w:type="spellEnd"/>
      <w:r w:rsidR="000571E4" w:rsidRPr="005A74C3">
        <w:rPr>
          <w:rFonts w:cstheme="minorHAnsi"/>
        </w:rPr>
        <w:t>.</w:t>
      </w:r>
    </w:p>
    <w:p w14:paraId="4DC1216C" w14:textId="736592AE" w:rsidR="000571E4" w:rsidRPr="00445E8C" w:rsidRDefault="000571E4" w:rsidP="006B2DFE">
      <w:pPr>
        <w:pStyle w:val="Akapitzlist"/>
        <w:numPr>
          <w:ilvl w:val="0"/>
          <w:numId w:val="12"/>
        </w:numPr>
        <w:spacing w:after="0"/>
        <w:ind w:left="284" w:hanging="284"/>
        <w:jc w:val="both"/>
        <w:rPr>
          <w:rFonts w:cstheme="minorHAnsi"/>
        </w:rPr>
      </w:pPr>
      <w:r w:rsidRPr="00445E8C">
        <w:rPr>
          <w:rFonts w:cstheme="minorHAnsi"/>
        </w:rPr>
        <w:t>Oświadczam, że nie podlegam wykluczeniu z postępowania na podstawie art. 24 ust. 5 pkt 1</w:t>
      </w:r>
      <w:r w:rsidR="008D5A6C" w:rsidRPr="00445E8C">
        <w:rPr>
          <w:rFonts w:cstheme="minorHAnsi"/>
        </w:rPr>
        <w:t xml:space="preserve"> i 8</w:t>
      </w:r>
      <w:r w:rsidRPr="00445E8C">
        <w:rPr>
          <w:rFonts w:cstheme="minorHAnsi"/>
        </w:rPr>
        <w:t xml:space="preserve"> ustawy </w:t>
      </w:r>
      <w:proofErr w:type="spellStart"/>
      <w:r w:rsidRPr="00445E8C">
        <w:rPr>
          <w:rFonts w:cstheme="minorHAnsi"/>
        </w:rPr>
        <w:t>Pzp</w:t>
      </w:r>
      <w:proofErr w:type="spellEnd"/>
      <w:r w:rsidRPr="00445E8C">
        <w:rPr>
          <w:rFonts w:cstheme="minorHAnsi"/>
        </w:rPr>
        <w:t>.</w:t>
      </w:r>
    </w:p>
    <w:p w14:paraId="052C07F3" w14:textId="77777777" w:rsidR="000571E4" w:rsidRPr="00445E8C" w:rsidRDefault="000571E4" w:rsidP="000571E4">
      <w:pPr>
        <w:spacing w:after="0"/>
        <w:rPr>
          <w:rFonts w:eastAsia="Calibri" w:cstheme="minorHAnsi"/>
          <w:i/>
          <w:iCs/>
          <w:color w:val="auto"/>
          <w:lang w:bidi="ar-SA"/>
        </w:rPr>
      </w:pPr>
      <w:r w:rsidRPr="00445E8C">
        <w:rPr>
          <w:rFonts w:eastAsia="Calibri" w:cstheme="minorHAnsi"/>
          <w:i/>
          <w:iCs/>
          <w:color w:val="auto"/>
          <w:lang w:bidi="ar-SA"/>
        </w:rPr>
        <w:tab/>
      </w:r>
    </w:p>
    <w:p w14:paraId="0539B558" w14:textId="77777777" w:rsidR="000571E4" w:rsidRPr="00445E8C" w:rsidRDefault="000571E4" w:rsidP="000571E4">
      <w:pPr>
        <w:spacing w:after="0"/>
        <w:rPr>
          <w:rFonts w:eastAsia="Calibri" w:cstheme="minorHAnsi"/>
          <w:i/>
          <w:iCs/>
          <w:color w:val="auto"/>
          <w:lang w:bidi="ar-SA"/>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445E8C" w14:paraId="017A1142" w14:textId="77777777" w:rsidTr="000571E4">
        <w:tc>
          <w:tcPr>
            <w:tcW w:w="2866" w:type="dxa"/>
            <w:vAlign w:val="bottom"/>
          </w:tcPr>
          <w:p w14:paraId="11EEB010" w14:textId="77777777" w:rsidR="000571E4" w:rsidRPr="00445E8C" w:rsidRDefault="000571E4" w:rsidP="000571E4">
            <w:pPr>
              <w:spacing w:after="0" w:line="240" w:lineRule="auto"/>
              <w:jc w:val="center"/>
              <w:rPr>
                <w:rFonts w:eastAsia="Calibri" w:cstheme="minorHAnsi"/>
              </w:rPr>
            </w:pPr>
            <w:r w:rsidRPr="00445E8C">
              <w:rPr>
                <w:rFonts w:eastAsia="Calibri" w:cstheme="minorHAnsi"/>
              </w:rPr>
              <w:t>.....................................................</w:t>
            </w:r>
          </w:p>
        </w:tc>
        <w:tc>
          <w:tcPr>
            <w:tcW w:w="1070" w:type="dxa"/>
          </w:tcPr>
          <w:p w14:paraId="0CE5070B" w14:textId="77777777" w:rsidR="000571E4" w:rsidRPr="00445E8C" w:rsidRDefault="000571E4" w:rsidP="000571E4">
            <w:pPr>
              <w:autoSpaceDE w:val="0"/>
              <w:autoSpaceDN w:val="0"/>
              <w:adjustRightInd w:val="0"/>
              <w:spacing w:after="0" w:line="240" w:lineRule="auto"/>
              <w:jc w:val="center"/>
              <w:rPr>
                <w:rFonts w:cstheme="minorHAnsi"/>
                <w:lang w:eastAsia="pl-PL"/>
              </w:rPr>
            </w:pPr>
          </w:p>
        </w:tc>
        <w:tc>
          <w:tcPr>
            <w:tcW w:w="5244" w:type="dxa"/>
          </w:tcPr>
          <w:p w14:paraId="494BF16F" w14:textId="77777777" w:rsidR="000571E4" w:rsidRPr="00445E8C" w:rsidRDefault="000571E4" w:rsidP="000571E4">
            <w:pPr>
              <w:autoSpaceDE w:val="0"/>
              <w:autoSpaceDN w:val="0"/>
              <w:adjustRightInd w:val="0"/>
              <w:spacing w:after="0" w:line="240" w:lineRule="auto"/>
              <w:jc w:val="center"/>
              <w:rPr>
                <w:rFonts w:cstheme="minorHAnsi"/>
                <w:lang w:eastAsia="pl-PL"/>
              </w:rPr>
            </w:pPr>
            <w:r w:rsidRPr="00445E8C">
              <w:rPr>
                <w:rFonts w:cstheme="minorHAnsi"/>
                <w:lang w:eastAsia="pl-PL"/>
              </w:rPr>
              <w:t>....................................................................................................</w:t>
            </w:r>
          </w:p>
        </w:tc>
      </w:tr>
      <w:tr w:rsidR="000571E4" w:rsidRPr="00445E8C" w14:paraId="31D6CC0E" w14:textId="77777777" w:rsidTr="000571E4">
        <w:tc>
          <w:tcPr>
            <w:tcW w:w="2866" w:type="dxa"/>
          </w:tcPr>
          <w:p w14:paraId="42F4D3F6" w14:textId="77777777" w:rsidR="000571E4" w:rsidRPr="00445E8C" w:rsidRDefault="000571E4" w:rsidP="000571E4">
            <w:pPr>
              <w:tabs>
                <w:tab w:val="left" w:pos="2440"/>
              </w:tabs>
              <w:spacing w:after="0" w:line="240" w:lineRule="auto"/>
              <w:ind w:left="33"/>
              <w:jc w:val="center"/>
              <w:rPr>
                <w:rFonts w:eastAsia="Calibri" w:cstheme="minorHAnsi"/>
                <w:i/>
                <w:lang w:eastAsia="ar-SA"/>
              </w:rPr>
            </w:pPr>
            <w:r w:rsidRPr="00445E8C">
              <w:rPr>
                <w:rFonts w:eastAsia="Calibri" w:cstheme="minorHAnsi"/>
                <w:i/>
                <w:lang w:eastAsia="ar-SA"/>
              </w:rPr>
              <w:t>(miejscowość i data)</w:t>
            </w:r>
          </w:p>
        </w:tc>
        <w:tc>
          <w:tcPr>
            <w:tcW w:w="1070" w:type="dxa"/>
          </w:tcPr>
          <w:p w14:paraId="45746D0B" w14:textId="77777777" w:rsidR="000571E4" w:rsidRPr="00445E8C" w:rsidRDefault="000571E4" w:rsidP="000571E4">
            <w:pPr>
              <w:spacing w:after="0" w:line="240" w:lineRule="auto"/>
              <w:ind w:left="33"/>
              <w:jc w:val="center"/>
              <w:rPr>
                <w:rFonts w:cstheme="minorHAnsi"/>
                <w:i/>
                <w:iCs/>
              </w:rPr>
            </w:pPr>
          </w:p>
        </w:tc>
        <w:tc>
          <w:tcPr>
            <w:tcW w:w="5244" w:type="dxa"/>
          </w:tcPr>
          <w:p w14:paraId="1E881AC9" w14:textId="77777777" w:rsidR="000571E4" w:rsidRPr="00445E8C" w:rsidRDefault="000571E4" w:rsidP="005A74C3">
            <w:pPr>
              <w:spacing w:after="0" w:line="240" w:lineRule="auto"/>
              <w:ind w:left="34"/>
              <w:jc w:val="center"/>
              <w:rPr>
                <w:rFonts w:cstheme="minorHAnsi"/>
                <w:i/>
                <w:iCs/>
              </w:rPr>
            </w:pPr>
            <w:r w:rsidRPr="00445E8C">
              <w:rPr>
                <w:rFonts w:cstheme="minorHAnsi"/>
                <w:i/>
                <w:iCs/>
              </w:rPr>
              <w:t>(podpis(y) osób uprawnionych do reprezentacji wykonawcy,</w:t>
            </w:r>
          </w:p>
          <w:p w14:paraId="6678580D" w14:textId="77777777" w:rsidR="000571E4" w:rsidRPr="00445E8C" w:rsidRDefault="000571E4" w:rsidP="005A74C3">
            <w:pPr>
              <w:spacing w:after="0" w:line="240" w:lineRule="auto"/>
              <w:ind w:left="34"/>
              <w:jc w:val="center"/>
              <w:rPr>
                <w:rFonts w:cstheme="minorHAnsi"/>
                <w:lang w:eastAsia="ar-SA"/>
              </w:rPr>
            </w:pPr>
            <w:r w:rsidRPr="00445E8C">
              <w:rPr>
                <w:rFonts w:cstheme="minorHAnsi"/>
                <w:i/>
                <w:iCs/>
              </w:rPr>
              <w:t>w przypadku oferty wspólnej – podpis pełnomocnika wykonawców)</w:t>
            </w:r>
          </w:p>
        </w:tc>
      </w:tr>
    </w:tbl>
    <w:p w14:paraId="185F0D0E" w14:textId="77777777" w:rsidR="000571E4" w:rsidRPr="00445E8C" w:rsidRDefault="000571E4" w:rsidP="000571E4">
      <w:pPr>
        <w:spacing w:after="0"/>
        <w:rPr>
          <w:rFonts w:cstheme="minorHAnsi"/>
        </w:rPr>
      </w:pPr>
    </w:p>
    <w:p w14:paraId="11848F01" w14:textId="77777777" w:rsidR="000571E4" w:rsidRPr="00445E8C" w:rsidRDefault="000571E4" w:rsidP="00545175">
      <w:pPr>
        <w:spacing w:after="0"/>
        <w:jc w:val="both"/>
        <w:rPr>
          <w:rFonts w:cstheme="minorHAnsi"/>
        </w:rPr>
      </w:pPr>
      <w:r w:rsidRPr="00445E8C">
        <w:rPr>
          <w:rFonts w:cstheme="minorHAnsi"/>
        </w:rPr>
        <w:t xml:space="preserve">Oświadczam, że zachodzą w stosunku do mnie podstawy wykluczenia z postępowania na podstawie art. …………. ustawy </w:t>
      </w:r>
      <w:proofErr w:type="spellStart"/>
      <w:r w:rsidRPr="00445E8C">
        <w:rPr>
          <w:rFonts w:cstheme="minorHAnsi"/>
        </w:rPr>
        <w:t>Pzp</w:t>
      </w:r>
      <w:proofErr w:type="spellEnd"/>
      <w:r w:rsidRPr="00445E8C">
        <w:rPr>
          <w:rFonts w:cstheme="minorHAnsi"/>
        </w:rPr>
        <w:t xml:space="preserve"> </w:t>
      </w:r>
      <w:r w:rsidRPr="00445E8C">
        <w:rPr>
          <w:rFonts w:cstheme="minorHAnsi"/>
          <w:i/>
        </w:rPr>
        <w:t xml:space="preserve">(podać mającą zastosowanie podstawę wykluczenia spośród wymienionych w art. 24 ust. 1 pkt 13-14, 16-20 lub art. 24 ust. 5 ustawy </w:t>
      </w:r>
      <w:proofErr w:type="spellStart"/>
      <w:r w:rsidRPr="00445E8C">
        <w:rPr>
          <w:rFonts w:cstheme="minorHAnsi"/>
          <w:i/>
        </w:rPr>
        <w:t>Pzp</w:t>
      </w:r>
      <w:proofErr w:type="spellEnd"/>
      <w:r w:rsidRPr="00445E8C">
        <w:rPr>
          <w:rFonts w:cstheme="minorHAnsi"/>
          <w:i/>
        </w:rPr>
        <w:t>).</w:t>
      </w:r>
      <w:r w:rsidRPr="00445E8C">
        <w:rPr>
          <w:rFonts w:cstheme="minorHAnsi"/>
        </w:rPr>
        <w:t xml:space="preserve"> Jednocześnie oświadczam, że w związku z ww. okolicznością, na podstawie art. 24 ust. 8 ustawy </w:t>
      </w:r>
      <w:proofErr w:type="spellStart"/>
      <w:r w:rsidRPr="00445E8C">
        <w:rPr>
          <w:rFonts w:cstheme="minorHAnsi"/>
        </w:rPr>
        <w:t>Pzp</w:t>
      </w:r>
      <w:proofErr w:type="spellEnd"/>
      <w:r w:rsidRPr="00445E8C">
        <w:rPr>
          <w:rFonts w:cstheme="minorHAnsi"/>
        </w:rPr>
        <w:t xml:space="preserve"> podjąłem następujące środki naprawcze:</w:t>
      </w:r>
    </w:p>
    <w:p w14:paraId="42F05286" w14:textId="77777777" w:rsidR="005A74C3" w:rsidRDefault="005A74C3" w:rsidP="000571E4">
      <w:pPr>
        <w:spacing w:after="0"/>
        <w:rPr>
          <w:rFonts w:cstheme="minorHAnsi"/>
        </w:rPr>
      </w:pPr>
    </w:p>
    <w:p w14:paraId="256EE6B1" w14:textId="53A38348" w:rsidR="000571E4" w:rsidRPr="00445E8C" w:rsidRDefault="000571E4" w:rsidP="000571E4">
      <w:pPr>
        <w:spacing w:after="0"/>
        <w:rPr>
          <w:rFonts w:cstheme="minorHAnsi"/>
        </w:rPr>
      </w:pPr>
      <w:r w:rsidRPr="00445E8C">
        <w:rPr>
          <w:rFonts w:cstheme="minorHAnsi"/>
        </w:rPr>
        <w:t>………………………………………………………………………………………………………………………………….............................</w:t>
      </w:r>
    </w:p>
    <w:p w14:paraId="2A94D929" w14:textId="77777777" w:rsidR="000571E4" w:rsidRPr="00445E8C" w:rsidRDefault="000571E4" w:rsidP="000571E4">
      <w:pPr>
        <w:spacing w:after="0"/>
        <w:rPr>
          <w:rFonts w:cstheme="minorHAnsi"/>
        </w:rPr>
      </w:pPr>
      <w:r w:rsidRPr="00445E8C">
        <w:rPr>
          <w:rFonts w:cstheme="minorHAnsi"/>
        </w:rPr>
        <w:t xml:space="preserve"> </w:t>
      </w:r>
    </w:p>
    <w:p w14:paraId="2B5BD0F6" w14:textId="77777777" w:rsidR="000571E4" w:rsidRPr="00445E8C" w:rsidRDefault="000571E4" w:rsidP="000571E4">
      <w:pPr>
        <w:spacing w:after="0"/>
        <w:rPr>
          <w:rFonts w:cstheme="minorHAnsi"/>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445E8C" w14:paraId="78BDAE87" w14:textId="77777777" w:rsidTr="000571E4">
        <w:tc>
          <w:tcPr>
            <w:tcW w:w="2866" w:type="dxa"/>
            <w:vAlign w:val="bottom"/>
          </w:tcPr>
          <w:p w14:paraId="7C6C49C0" w14:textId="77777777" w:rsidR="000571E4" w:rsidRPr="00445E8C" w:rsidRDefault="000571E4" w:rsidP="000571E4">
            <w:pPr>
              <w:spacing w:after="0" w:line="240" w:lineRule="auto"/>
              <w:jc w:val="center"/>
              <w:rPr>
                <w:rFonts w:eastAsia="Calibri" w:cstheme="minorHAnsi"/>
              </w:rPr>
            </w:pPr>
            <w:r w:rsidRPr="00445E8C">
              <w:rPr>
                <w:rFonts w:eastAsia="Calibri" w:cstheme="minorHAnsi"/>
              </w:rPr>
              <w:t>.....................................................</w:t>
            </w:r>
          </w:p>
        </w:tc>
        <w:tc>
          <w:tcPr>
            <w:tcW w:w="1070" w:type="dxa"/>
          </w:tcPr>
          <w:p w14:paraId="61564987" w14:textId="77777777" w:rsidR="000571E4" w:rsidRPr="00445E8C" w:rsidRDefault="000571E4" w:rsidP="000571E4">
            <w:pPr>
              <w:autoSpaceDE w:val="0"/>
              <w:autoSpaceDN w:val="0"/>
              <w:adjustRightInd w:val="0"/>
              <w:spacing w:after="0" w:line="240" w:lineRule="auto"/>
              <w:jc w:val="center"/>
              <w:rPr>
                <w:rFonts w:cstheme="minorHAnsi"/>
                <w:lang w:eastAsia="pl-PL"/>
              </w:rPr>
            </w:pPr>
          </w:p>
        </w:tc>
        <w:tc>
          <w:tcPr>
            <w:tcW w:w="5244" w:type="dxa"/>
          </w:tcPr>
          <w:p w14:paraId="464FA6C5" w14:textId="77777777" w:rsidR="000571E4" w:rsidRPr="00445E8C" w:rsidRDefault="000571E4" w:rsidP="000571E4">
            <w:pPr>
              <w:autoSpaceDE w:val="0"/>
              <w:autoSpaceDN w:val="0"/>
              <w:adjustRightInd w:val="0"/>
              <w:spacing w:after="0" w:line="240" w:lineRule="auto"/>
              <w:jc w:val="center"/>
              <w:rPr>
                <w:rFonts w:cstheme="minorHAnsi"/>
                <w:lang w:eastAsia="pl-PL"/>
              </w:rPr>
            </w:pPr>
            <w:r w:rsidRPr="00445E8C">
              <w:rPr>
                <w:rFonts w:cstheme="minorHAnsi"/>
                <w:lang w:eastAsia="pl-PL"/>
              </w:rPr>
              <w:t>....................................................................................................</w:t>
            </w:r>
          </w:p>
        </w:tc>
      </w:tr>
      <w:tr w:rsidR="000571E4" w:rsidRPr="00445E8C" w14:paraId="76481A15" w14:textId="77777777" w:rsidTr="000571E4">
        <w:tc>
          <w:tcPr>
            <w:tcW w:w="2866" w:type="dxa"/>
          </w:tcPr>
          <w:p w14:paraId="1FDD5E84" w14:textId="77777777" w:rsidR="000571E4" w:rsidRPr="00445E8C" w:rsidRDefault="000571E4" w:rsidP="000571E4">
            <w:pPr>
              <w:tabs>
                <w:tab w:val="left" w:pos="2440"/>
              </w:tabs>
              <w:spacing w:after="0" w:line="240" w:lineRule="auto"/>
              <w:ind w:left="33"/>
              <w:jc w:val="center"/>
              <w:rPr>
                <w:rFonts w:eastAsia="Calibri" w:cstheme="minorHAnsi"/>
                <w:i/>
                <w:lang w:eastAsia="ar-SA"/>
              </w:rPr>
            </w:pPr>
            <w:r w:rsidRPr="00445E8C">
              <w:rPr>
                <w:rFonts w:eastAsia="Calibri" w:cstheme="minorHAnsi"/>
                <w:i/>
                <w:lang w:eastAsia="ar-SA"/>
              </w:rPr>
              <w:t>(miejscowość i data)</w:t>
            </w:r>
          </w:p>
        </w:tc>
        <w:tc>
          <w:tcPr>
            <w:tcW w:w="1070" w:type="dxa"/>
          </w:tcPr>
          <w:p w14:paraId="0A7FAFF8" w14:textId="77777777" w:rsidR="000571E4" w:rsidRPr="00445E8C" w:rsidRDefault="000571E4" w:rsidP="000571E4">
            <w:pPr>
              <w:spacing w:after="0" w:line="240" w:lineRule="auto"/>
              <w:ind w:left="33"/>
              <w:jc w:val="center"/>
              <w:rPr>
                <w:rFonts w:cstheme="minorHAnsi"/>
                <w:i/>
                <w:iCs/>
              </w:rPr>
            </w:pPr>
          </w:p>
        </w:tc>
        <w:tc>
          <w:tcPr>
            <w:tcW w:w="5244" w:type="dxa"/>
          </w:tcPr>
          <w:p w14:paraId="5F8E718B" w14:textId="77777777" w:rsidR="000571E4" w:rsidRPr="00445E8C" w:rsidRDefault="000571E4" w:rsidP="005A74C3">
            <w:pPr>
              <w:spacing w:after="0" w:line="240" w:lineRule="auto"/>
              <w:ind w:left="34"/>
              <w:jc w:val="center"/>
              <w:rPr>
                <w:rFonts w:cstheme="minorHAnsi"/>
                <w:i/>
                <w:iCs/>
              </w:rPr>
            </w:pPr>
            <w:r w:rsidRPr="00445E8C">
              <w:rPr>
                <w:rFonts w:cstheme="minorHAnsi"/>
                <w:i/>
                <w:iCs/>
              </w:rPr>
              <w:t>(podpis(y) osób uprawnionych do reprezentacji wykonawcy,</w:t>
            </w:r>
          </w:p>
          <w:p w14:paraId="76A6C107" w14:textId="77777777" w:rsidR="000571E4" w:rsidRPr="00445E8C" w:rsidRDefault="000571E4" w:rsidP="005A74C3">
            <w:pPr>
              <w:spacing w:after="0" w:line="240" w:lineRule="auto"/>
              <w:ind w:left="34"/>
              <w:jc w:val="center"/>
              <w:rPr>
                <w:rFonts w:cstheme="minorHAnsi"/>
                <w:lang w:eastAsia="ar-SA"/>
              </w:rPr>
            </w:pPr>
            <w:r w:rsidRPr="00445E8C">
              <w:rPr>
                <w:rFonts w:cstheme="minorHAnsi"/>
                <w:i/>
                <w:iCs/>
              </w:rPr>
              <w:t>w przypadku oferty wspólnej – podpis pełnomocnika wykonawców)</w:t>
            </w:r>
          </w:p>
        </w:tc>
      </w:tr>
    </w:tbl>
    <w:p w14:paraId="471D913D" w14:textId="77777777" w:rsidR="000571E4" w:rsidRPr="00445E8C" w:rsidRDefault="000571E4" w:rsidP="000571E4">
      <w:pPr>
        <w:spacing w:after="0"/>
        <w:rPr>
          <w:rFonts w:cstheme="minorHAnsi"/>
        </w:rPr>
      </w:pPr>
    </w:p>
    <w:p w14:paraId="5459A381" w14:textId="77777777" w:rsidR="000571E4" w:rsidRPr="00445E8C" w:rsidRDefault="000571E4" w:rsidP="003646E4">
      <w:pPr>
        <w:pStyle w:val="Akapitzlist"/>
        <w:numPr>
          <w:ilvl w:val="0"/>
          <w:numId w:val="19"/>
        </w:numPr>
        <w:shd w:val="clear" w:color="auto" w:fill="D9D9D9" w:themeFill="background1" w:themeFillShade="D9"/>
        <w:spacing w:after="0"/>
        <w:ind w:left="284" w:hanging="284"/>
        <w:jc w:val="both"/>
        <w:rPr>
          <w:rFonts w:cstheme="minorHAnsi"/>
        </w:rPr>
      </w:pPr>
      <w:r w:rsidRPr="00445E8C">
        <w:rPr>
          <w:rFonts w:cstheme="minorHAnsi"/>
          <w:b/>
        </w:rPr>
        <w:lastRenderedPageBreak/>
        <w:t>OŚWIADCZENIE DOTYCZĄCE PODMIOTU, NA KTÓREGO ZASOBY POWOŁUJE SIĘ WYKONAWCA:</w:t>
      </w:r>
    </w:p>
    <w:p w14:paraId="0DE27D9C" w14:textId="77777777" w:rsidR="000571E4" w:rsidRPr="00445E8C" w:rsidRDefault="000571E4" w:rsidP="00545175">
      <w:pPr>
        <w:pStyle w:val="Akapitzlist"/>
        <w:spacing w:after="0"/>
        <w:ind w:left="0"/>
        <w:jc w:val="both"/>
        <w:rPr>
          <w:rFonts w:cstheme="minorHAnsi"/>
        </w:rPr>
      </w:pPr>
      <w:r w:rsidRPr="00445E8C">
        <w:rPr>
          <w:rFonts w:cstheme="minorHAnsi"/>
        </w:rPr>
        <w:t>Oświadczam, że następujący/e podmiot/y, na którego/</w:t>
      </w:r>
      <w:proofErr w:type="spellStart"/>
      <w:r w:rsidRPr="00445E8C">
        <w:rPr>
          <w:rFonts w:cstheme="minorHAnsi"/>
        </w:rPr>
        <w:t>ych</w:t>
      </w:r>
      <w:proofErr w:type="spellEnd"/>
      <w:r w:rsidRPr="00445E8C">
        <w:rPr>
          <w:rFonts w:cstheme="minorHAnsi"/>
        </w:rPr>
        <w:t xml:space="preserve"> zasoby powołuję się w niniejszym postępowaniu, tj.: </w:t>
      </w:r>
    </w:p>
    <w:p w14:paraId="44F972CF" w14:textId="727F6464" w:rsidR="000571E4" w:rsidRPr="00445E8C" w:rsidRDefault="000571E4" w:rsidP="003646E4">
      <w:pPr>
        <w:pStyle w:val="Akapitzlist"/>
        <w:numPr>
          <w:ilvl w:val="0"/>
          <w:numId w:val="20"/>
        </w:numPr>
        <w:spacing w:after="0" w:line="240" w:lineRule="auto"/>
        <w:ind w:left="426" w:hanging="426"/>
        <w:jc w:val="both"/>
        <w:rPr>
          <w:rFonts w:cstheme="minorHAnsi"/>
        </w:rPr>
      </w:pPr>
      <w:r w:rsidRPr="00445E8C">
        <w:rPr>
          <w:rFonts w:cstheme="minorHAnsi"/>
        </w:rPr>
        <w:t>...........................................................................................................................................................................................................</w:t>
      </w:r>
      <w:r w:rsidR="005A74C3">
        <w:rPr>
          <w:rFonts w:cstheme="minorHAnsi"/>
        </w:rPr>
        <w:t>..........................................................................................................</w:t>
      </w:r>
    </w:p>
    <w:p w14:paraId="30B63E53" w14:textId="3C190517" w:rsidR="000571E4" w:rsidRPr="00445E8C" w:rsidRDefault="000571E4" w:rsidP="003646E4">
      <w:pPr>
        <w:pStyle w:val="Akapitzlist"/>
        <w:numPr>
          <w:ilvl w:val="0"/>
          <w:numId w:val="20"/>
        </w:numPr>
        <w:spacing w:after="0" w:line="240" w:lineRule="auto"/>
        <w:ind w:left="426" w:hanging="426"/>
        <w:jc w:val="both"/>
        <w:rPr>
          <w:rFonts w:cstheme="minorHAnsi"/>
        </w:rPr>
      </w:pPr>
      <w:r w:rsidRPr="00445E8C">
        <w:rPr>
          <w:rFonts w:cstheme="minorHAnsi"/>
        </w:rPr>
        <w:t>...........................................................................................................................................................................................................</w:t>
      </w:r>
      <w:r w:rsidR="005A74C3">
        <w:rPr>
          <w:rFonts w:cstheme="minorHAnsi"/>
        </w:rPr>
        <w:t>..........................................................................................................</w:t>
      </w:r>
    </w:p>
    <w:p w14:paraId="5A81C8CC" w14:textId="77777777" w:rsidR="000571E4" w:rsidRPr="00445E8C" w:rsidRDefault="000571E4" w:rsidP="000571E4">
      <w:pPr>
        <w:ind w:firstLine="426"/>
        <w:jc w:val="center"/>
        <w:rPr>
          <w:rFonts w:cstheme="minorHAnsi"/>
          <w:i/>
        </w:rPr>
      </w:pPr>
      <w:r w:rsidRPr="00445E8C">
        <w:rPr>
          <w:rFonts w:cstheme="minorHAnsi"/>
          <w:i/>
        </w:rPr>
        <w:t>(podać pełną nazwę/firmę, adres, a także w zależności od podmiotu: NIP/PESEL, KRS/</w:t>
      </w:r>
      <w:proofErr w:type="spellStart"/>
      <w:r w:rsidRPr="00445E8C">
        <w:rPr>
          <w:rFonts w:cstheme="minorHAnsi"/>
          <w:i/>
        </w:rPr>
        <w:t>CEiDG</w:t>
      </w:r>
      <w:proofErr w:type="spellEnd"/>
      <w:r w:rsidRPr="00445E8C">
        <w:rPr>
          <w:rFonts w:cstheme="minorHAnsi"/>
          <w:i/>
        </w:rPr>
        <w:t>)</w:t>
      </w:r>
    </w:p>
    <w:p w14:paraId="4001215C" w14:textId="26E5151B" w:rsidR="000571E4" w:rsidRDefault="002378B0" w:rsidP="00B27F27">
      <w:pPr>
        <w:ind w:firstLine="426"/>
        <w:rPr>
          <w:rFonts w:cstheme="minorHAnsi"/>
        </w:rPr>
      </w:pPr>
      <w:r>
        <w:rPr>
          <w:rFonts w:cstheme="minorHAnsi"/>
        </w:rPr>
        <w:t>Nie podlegają wykluczeniu z postępowania o udzielenie zamówienia.</w:t>
      </w:r>
    </w:p>
    <w:p w14:paraId="3D6766CE" w14:textId="42DFB6F1" w:rsidR="005A74C3" w:rsidRDefault="005A74C3" w:rsidP="00B27F27">
      <w:pPr>
        <w:ind w:firstLine="426"/>
        <w:rPr>
          <w:rFonts w:cstheme="minorHAnsi"/>
        </w:rPr>
      </w:pPr>
    </w:p>
    <w:p w14:paraId="1B7A07AE" w14:textId="77777777" w:rsidR="005A74C3" w:rsidRPr="00B27F27" w:rsidRDefault="005A74C3" w:rsidP="00B27F27">
      <w:pPr>
        <w:ind w:firstLine="426"/>
        <w:rPr>
          <w:rFonts w:cstheme="minorHAnsi"/>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445E8C" w14:paraId="3292F423" w14:textId="77777777" w:rsidTr="000571E4">
        <w:tc>
          <w:tcPr>
            <w:tcW w:w="2866" w:type="dxa"/>
            <w:vAlign w:val="bottom"/>
          </w:tcPr>
          <w:p w14:paraId="0669ABCE" w14:textId="77777777" w:rsidR="000571E4" w:rsidRPr="00445E8C" w:rsidRDefault="000571E4" w:rsidP="000571E4">
            <w:pPr>
              <w:spacing w:after="0" w:line="240" w:lineRule="auto"/>
              <w:jc w:val="center"/>
              <w:rPr>
                <w:rFonts w:eastAsia="Calibri" w:cstheme="minorHAnsi"/>
              </w:rPr>
            </w:pPr>
            <w:r w:rsidRPr="00445E8C">
              <w:rPr>
                <w:rFonts w:eastAsia="Calibri" w:cstheme="minorHAnsi"/>
              </w:rPr>
              <w:t>.....................................................</w:t>
            </w:r>
          </w:p>
        </w:tc>
        <w:tc>
          <w:tcPr>
            <w:tcW w:w="1070" w:type="dxa"/>
          </w:tcPr>
          <w:p w14:paraId="1EF0A819" w14:textId="77777777" w:rsidR="000571E4" w:rsidRPr="00445E8C" w:rsidRDefault="000571E4" w:rsidP="000571E4">
            <w:pPr>
              <w:autoSpaceDE w:val="0"/>
              <w:autoSpaceDN w:val="0"/>
              <w:adjustRightInd w:val="0"/>
              <w:spacing w:after="0" w:line="240" w:lineRule="auto"/>
              <w:jc w:val="center"/>
              <w:rPr>
                <w:rFonts w:cstheme="minorHAnsi"/>
                <w:lang w:eastAsia="pl-PL"/>
              </w:rPr>
            </w:pPr>
          </w:p>
        </w:tc>
        <w:tc>
          <w:tcPr>
            <w:tcW w:w="5244" w:type="dxa"/>
          </w:tcPr>
          <w:p w14:paraId="116D8BA5" w14:textId="77777777" w:rsidR="000571E4" w:rsidRPr="00445E8C" w:rsidRDefault="000571E4" w:rsidP="000571E4">
            <w:pPr>
              <w:autoSpaceDE w:val="0"/>
              <w:autoSpaceDN w:val="0"/>
              <w:adjustRightInd w:val="0"/>
              <w:spacing w:after="0" w:line="240" w:lineRule="auto"/>
              <w:jc w:val="center"/>
              <w:rPr>
                <w:rFonts w:cstheme="minorHAnsi"/>
                <w:lang w:eastAsia="pl-PL"/>
              </w:rPr>
            </w:pPr>
            <w:r w:rsidRPr="00445E8C">
              <w:rPr>
                <w:rFonts w:cstheme="minorHAnsi"/>
                <w:lang w:eastAsia="pl-PL"/>
              </w:rPr>
              <w:t>....................................................................................................</w:t>
            </w:r>
          </w:p>
        </w:tc>
      </w:tr>
      <w:tr w:rsidR="000571E4" w:rsidRPr="00445E8C" w14:paraId="11DE536E" w14:textId="77777777" w:rsidTr="000571E4">
        <w:tc>
          <w:tcPr>
            <w:tcW w:w="2866" w:type="dxa"/>
          </w:tcPr>
          <w:p w14:paraId="4AACA939" w14:textId="77777777" w:rsidR="000571E4" w:rsidRPr="00445E8C" w:rsidRDefault="000571E4" w:rsidP="000571E4">
            <w:pPr>
              <w:tabs>
                <w:tab w:val="left" w:pos="2440"/>
              </w:tabs>
              <w:spacing w:after="0" w:line="240" w:lineRule="auto"/>
              <w:ind w:left="33"/>
              <w:jc w:val="center"/>
              <w:rPr>
                <w:rFonts w:eastAsia="Calibri" w:cstheme="minorHAnsi"/>
                <w:i/>
                <w:lang w:eastAsia="ar-SA"/>
              </w:rPr>
            </w:pPr>
            <w:r w:rsidRPr="00445E8C">
              <w:rPr>
                <w:rFonts w:eastAsia="Calibri" w:cstheme="minorHAnsi"/>
                <w:i/>
                <w:lang w:eastAsia="ar-SA"/>
              </w:rPr>
              <w:t>(miejscowość i data)</w:t>
            </w:r>
          </w:p>
        </w:tc>
        <w:tc>
          <w:tcPr>
            <w:tcW w:w="1070" w:type="dxa"/>
          </w:tcPr>
          <w:p w14:paraId="5CE4C69F" w14:textId="77777777" w:rsidR="000571E4" w:rsidRPr="00445E8C" w:rsidRDefault="000571E4" w:rsidP="000571E4">
            <w:pPr>
              <w:spacing w:after="0" w:line="240" w:lineRule="auto"/>
              <w:ind w:left="33"/>
              <w:jc w:val="center"/>
              <w:rPr>
                <w:rFonts w:cstheme="minorHAnsi"/>
                <w:i/>
                <w:iCs/>
              </w:rPr>
            </w:pPr>
          </w:p>
        </w:tc>
        <w:tc>
          <w:tcPr>
            <w:tcW w:w="5244" w:type="dxa"/>
          </w:tcPr>
          <w:p w14:paraId="4FA4B693" w14:textId="77777777" w:rsidR="000571E4" w:rsidRPr="00445E8C" w:rsidRDefault="000571E4" w:rsidP="005A74C3">
            <w:pPr>
              <w:spacing w:after="0" w:line="240" w:lineRule="auto"/>
              <w:ind w:left="34"/>
              <w:jc w:val="center"/>
              <w:rPr>
                <w:rFonts w:cstheme="minorHAnsi"/>
                <w:i/>
                <w:iCs/>
              </w:rPr>
            </w:pPr>
            <w:r w:rsidRPr="00445E8C">
              <w:rPr>
                <w:rFonts w:cstheme="minorHAnsi"/>
                <w:i/>
                <w:iCs/>
              </w:rPr>
              <w:t>(podpis(y) osób uprawnionych do reprezentacji wykonawcy,</w:t>
            </w:r>
          </w:p>
          <w:p w14:paraId="7CFD060E" w14:textId="77777777" w:rsidR="000571E4" w:rsidRPr="00445E8C" w:rsidRDefault="000571E4" w:rsidP="005A74C3">
            <w:pPr>
              <w:spacing w:after="0" w:line="240" w:lineRule="auto"/>
              <w:ind w:left="34"/>
              <w:jc w:val="center"/>
              <w:rPr>
                <w:rFonts w:cstheme="minorHAnsi"/>
                <w:lang w:eastAsia="ar-SA"/>
              </w:rPr>
            </w:pPr>
            <w:r w:rsidRPr="00445E8C">
              <w:rPr>
                <w:rFonts w:cstheme="minorHAnsi"/>
                <w:i/>
                <w:iCs/>
              </w:rPr>
              <w:t>w przypadku oferty wspólnej – podpis pełnomocnika wykonawców)</w:t>
            </w:r>
          </w:p>
        </w:tc>
      </w:tr>
    </w:tbl>
    <w:p w14:paraId="5D3F02BE" w14:textId="77777777" w:rsidR="005A74C3" w:rsidRDefault="005A74C3" w:rsidP="000571E4">
      <w:pPr>
        <w:spacing w:after="0"/>
        <w:rPr>
          <w:rFonts w:cstheme="minorHAnsi"/>
          <w:b/>
        </w:rPr>
      </w:pPr>
    </w:p>
    <w:p w14:paraId="593A5350" w14:textId="77777777" w:rsidR="005A74C3" w:rsidRDefault="005A74C3" w:rsidP="000571E4">
      <w:pPr>
        <w:spacing w:after="0"/>
        <w:rPr>
          <w:rFonts w:cstheme="minorHAnsi"/>
          <w:b/>
        </w:rPr>
      </w:pPr>
    </w:p>
    <w:p w14:paraId="19335EAE" w14:textId="55592DAE" w:rsidR="000571E4" w:rsidRPr="00445E8C" w:rsidRDefault="000571E4" w:rsidP="000571E4">
      <w:pPr>
        <w:spacing w:after="0"/>
        <w:rPr>
          <w:rFonts w:cstheme="minorHAnsi"/>
          <w:b/>
        </w:rPr>
      </w:pPr>
      <w:r w:rsidRPr="00445E8C">
        <w:rPr>
          <w:rFonts w:cstheme="minorHAnsi"/>
          <w:b/>
        </w:rPr>
        <w:t>UWAGA! Proszę wypełnić pkt 2 jeżeli dotyczy!</w:t>
      </w:r>
    </w:p>
    <w:p w14:paraId="62C40A22" w14:textId="77777777" w:rsidR="000571E4" w:rsidRPr="00445E8C" w:rsidRDefault="000571E4" w:rsidP="000571E4">
      <w:pPr>
        <w:spacing w:after="0"/>
        <w:rPr>
          <w:rFonts w:cstheme="minorHAnsi"/>
          <w:b/>
        </w:rPr>
      </w:pPr>
    </w:p>
    <w:p w14:paraId="15C59ACA" w14:textId="77777777" w:rsidR="000571E4" w:rsidRPr="00445E8C" w:rsidRDefault="000571E4" w:rsidP="000571E4">
      <w:pPr>
        <w:spacing w:after="0"/>
        <w:rPr>
          <w:rFonts w:cstheme="minorHAnsi"/>
        </w:rPr>
      </w:pPr>
    </w:p>
    <w:p w14:paraId="58CFE217" w14:textId="77777777" w:rsidR="000571E4" w:rsidRPr="00445E8C" w:rsidRDefault="000571E4" w:rsidP="003646E4">
      <w:pPr>
        <w:pStyle w:val="Akapitzlist"/>
        <w:numPr>
          <w:ilvl w:val="0"/>
          <w:numId w:val="19"/>
        </w:numPr>
        <w:shd w:val="clear" w:color="auto" w:fill="D9D9D9" w:themeFill="background1" w:themeFillShade="D9"/>
        <w:spacing w:after="0"/>
        <w:ind w:left="284"/>
        <w:jc w:val="both"/>
        <w:rPr>
          <w:rFonts w:cstheme="minorHAnsi"/>
        </w:rPr>
      </w:pPr>
      <w:r w:rsidRPr="00445E8C">
        <w:rPr>
          <w:rFonts w:cstheme="minorHAnsi"/>
          <w:b/>
        </w:rPr>
        <w:t>OŚWIADCZENIE DOTYCZĄCE PODANYCH INFORMACJI:</w:t>
      </w:r>
    </w:p>
    <w:p w14:paraId="3A217ABA" w14:textId="5D97B67F" w:rsidR="000571E4" w:rsidRPr="00445E8C" w:rsidRDefault="000571E4" w:rsidP="00545175">
      <w:pPr>
        <w:spacing w:after="0"/>
        <w:jc w:val="both"/>
        <w:rPr>
          <w:rFonts w:cstheme="minorHAnsi"/>
        </w:rPr>
      </w:pPr>
      <w:r w:rsidRPr="00445E8C">
        <w:rPr>
          <w:rFonts w:cstheme="minorHAnsi"/>
        </w:rPr>
        <w:t>Oświadczam, że wszystkie informacje podane w powyższych oświadczeniach są aktualne i zgodne z prawdą oraz zostały przedstawione z pełną świadomością konsekwencji wprowadzenia zamawiającego w błąd przy przedstawianiu informacji.</w:t>
      </w:r>
    </w:p>
    <w:p w14:paraId="316DFA67" w14:textId="77777777" w:rsidR="000571E4" w:rsidRPr="00445E8C" w:rsidRDefault="000571E4" w:rsidP="000571E4">
      <w:pPr>
        <w:spacing w:after="0"/>
        <w:rPr>
          <w:rFonts w:cstheme="minorHAnsi"/>
        </w:rPr>
      </w:pPr>
    </w:p>
    <w:p w14:paraId="632C0A2C" w14:textId="77777777" w:rsidR="000571E4" w:rsidRPr="00445E8C" w:rsidRDefault="000571E4" w:rsidP="000571E4">
      <w:pPr>
        <w:spacing w:after="0"/>
        <w:rPr>
          <w:rFonts w:cstheme="minorHAnsi"/>
        </w:rPr>
      </w:pPr>
    </w:p>
    <w:p w14:paraId="2B8F2223" w14:textId="77777777" w:rsidR="000571E4" w:rsidRPr="00445E8C" w:rsidRDefault="000571E4" w:rsidP="000571E4">
      <w:pPr>
        <w:spacing w:after="0"/>
        <w:rPr>
          <w:rFonts w:cstheme="minorHAnsi"/>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445E8C" w14:paraId="5EFE1270" w14:textId="77777777" w:rsidTr="000571E4">
        <w:tc>
          <w:tcPr>
            <w:tcW w:w="2866" w:type="dxa"/>
            <w:vAlign w:val="bottom"/>
          </w:tcPr>
          <w:p w14:paraId="2D1D5EA0" w14:textId="77777777" w:rsidR="000571E4" w:rsidRPr="00445E8C" w:rsidRDefault="000571E4" w:rsidP="000571E4">
            <w:pPr>
              <w:spacing w:after="0" w:line="240" w:lineRule="auto"/>
              <w:jc w:val="center"/>
              <w:rPr>
                <w:rFonts w:eastAsia="Calibri" w:cstheme="minorHAnsi"/>
              </w:rPr>
            </w:pPr>
            <w:r w:rsidRPr="00445E8C">
              <w:rPr>
                <w:rFonts w:eastAsia="Calibri" w:cstheme="minorHAnsi"/>
              </w:rPr>
              <w:t>.....................................................</w:t>
            </w:r>
          </w:p>
        </w:tc>
        <w:tc>
          <w:tcPr>
            <w:tcW w:w="1070" w:type="dxa"/>
          </w:tcPr>
          <w:p w14:paraId="5AC3E5A8" w14:textId="77777777" w:rsidR="000571E4" w:rsidRPr="00445E8C" w:rsidRDefault="000571E4" w:rsidP="000571E4">
            <w:pPr>
              <w:autoSpaceDE w:val="0"/>
              <w:autoSpaceDN w:val="0"/>
              <w:adjustRightInd w:val="0"/>
              <w:spacing w:after="0" w:line="240" w:lineRule="auto"/>
              <w:jc w:val="center"/>
              <w:rPr>
                <w:rFonts w:cstheme="minorHAnsi"/>
                <w:lang w:eastAsia="pl-PL"/>
              </w:rPr>
            </w:pPr>
          </w:p>
        </w:tc>
        <w:tc>
          <w:tcPr>
            <w:tcW w:w="5244" w:type="dxa"/>
          </w:tcPr>
          <w:p w14:paraId="284E4D74" w14:textId="77777777" w:rsidR="000571E4" w:rsidRPr="00445E8C" w:rsidRDefault="000571E4" w:rsidP="000571E4">
            <w:pPr>
              <w:autoSpaceDE w:val="0"/>
              <w:autoSpaceDN w:val="0"/>
              <w:adjustRightInd w:val="0"/>
              <w:spacing w:after="0" w:line="240" w:lineRule="auto"/>
              <w:jc w:val="center"/>
              <w:rPr>
                <w:rFonts w:cstheme="minorHAnsi"/>
                <w:lang w:eastAsia="pl-PL"/>
              </w:rPr>
            </w:pPr>
            <w:r w:rsidRPr="00445E8C">
              <w:rPr>
                <w:rFonts w:cstheme="minorHAnsi"/>
                <w:lang w:eastAsia="pl-PL"/>
              </w:rPr>
              <w:t>....................................................................................................</w:t>
            </w:r>
          </w:p>
        </w:tc>
      </w:tr>
      <w:tr w:rsidR="000571E4" w:rsidRPr="00445E8C" w14:paraId="5B11B960" w14:textId="77777777" w:rsidTr="000571E4">
        <w:tc>
          <w:tcPr>
            <w:tcW w:w="2866" w:type="dxa"/>
          </w:tcPr>
          <w:p w14:paraId="54162E79" w14:textId="77777777" w:rsidR="000571E4" w:rsidRPr="00445E8C" w:rsidRDefault="000571E4" w:rsidP="000571E4">
            <w:pPr>
              <w:tabs>
                <w:tab w:val="left" w:pos="2440"/>
              </w:tabs>
              <w:spacing w:after="0" w:line="240" w:lineRule="auto"/>
              <w:ind w:left="33"/>
              <w:jc w:val="center"/>
              <w:rPr>
                <w:rFonts w:eastAsia="Calibri" w:cstheme="minorHAnsi"/>
                <w:i/>
                <w:lang w:eastAsia="ar-SA"/>
              </w:rPr>
            </w:pPr>
            <w:r w:rsidRPr="00445E8C">
              <w:rPr>
                <w:rFonts w:eastAsia="Calibri" w:cstheme="minorHAnsi"/>
                <w:i/>
                <w:lang w:eastAsia="ar-SA"/>
              </w:rPr>
              <w:t>(miejscowość i data)</w:t>
            </w:r>
          </w:p>
        </w:tc>
        <w:tc>
          <w:tcPr>
            <w:tcW w:w="1070" w:type="dxa"/>
          </w:tcPr>
          <w:p w14:paraId="7201C559" w14:textId="77777777" w:rsidR="000571E4" w:rsidRPr="00445E8C" w:rsidRDefault="000571E4" w:rsidP="000571E4">
            <w:pPr>
              <w:spacing w:after="0" w:line="240" w:lineRule="auto"/>
              <w:ind w:left="33"/>
              <w:jc w:val="center"/>
              <w:rPr>
                <w:rFonts w:cstheme="minorHAnsi"/>
                <w:i/>
                <w:iCs/>
              </w:rPr>
            </w:pPr>
          </w:p>
        </w:tc>
        <w:tc>
          <w:tcPr>
            <w:tcW w:w="5244" w:type="dxa"/>
          </w:tcPr>
          <w:p w14:paraId="48FCEF07" w14:textId="77777777" w:rsidR="000571E4" w:rsidRPr="00445E8C" w:rsidRDefault="000571E4" w:rsidP="005A74C3">
            <w:pPr>
              <w:spacing w:after="0" w:line="240" w:lineRule="auto"/>
              <w:ind w:left="34"/>
              <w:jc w:val="center"/>
              <w:rPr>
                <w:rFonts w:cstheme="minorHAnsi"/>
                <w:i/>
                <w:iCs/>
              </w:rPr>
            </w:pPr>
            <w:r w:rsidRPr="00445E8C">
              <w:rPr>
                <w:rFonts w:cstheme="minorHAnsi"/>
                <w:i/>
                <w:iCs/>
              </w:rPr>
              <w:t>(podpis(y) osób uprawnionych do reprezentacji wykonawcy,</w:t>
            </w:r>
          </w:p>
          <w:p w14:paraId="2A6AB796" w14:textId="77777777" w:rsidR="000571E4" w:rsidRPr="00445E8C" w:rsidRDefault="000571E4" w:rsidP="005A74C3">
            <w:pPr>
              <w:spacing w:after="0" w:line="240" w:lineRule="auto"/>
              <w:ind w:left="34"/>
              <w:jc w:val="center"/>
              <w:rPr>
                <w:rFonts w:cstheme="minorHAnsi"/>
                <w:lang w:eastAsia="ar-SA"/>
              </w:rPr>
            </w:pPr>
            <w:r w:rsidRPr="00445E8C">
              <w:rPr>
                <w:rFonts w:cstheme="minorHAnsi"/>
                <w:i/>
                <w:iCs/>
              </w:rPr>
              <w:t>w przypadku oferty wspólnej – podpis pełnomocnika wykonawców)</w:t>
            </w:r>
          </w:p>
        </w:tc>
      </w:tr>
    </w:tbl>
    <w:p w14:paraId="52018771" w14:textId="77777777" w:rsidR="000571E4" w:rsidRPr="00445E8C" w:rsidRDefault="000571E4" w:rsidP="000571E4">
      <w:pPr>
        <w:spacing w:after="0"/>
        <w:ind w:left="4950" w:hanging="4950"/>
        <w:rPr>
          <w:rFonts w:cstheme="minorHAnsi"/>
          <w:color w:val="FF3300"/>
        </w:rPr>
      </w:pPr>
      <w:r w:rsidRPr="00445E8C">
        <w:rPr>
          <w:rFonts w:cstheme="minorHAnsi"/>
          <w:color w:val="FF3300"/>
        </w:rPr>
        <w:tab/>
      </w:r>
      <w:r w:rsidRPr="00445E8C">
        <w:rPr>
          <w:rFonts w:cstheme="minorHAnsi"/>
          <w:color w:val="FF3300"/>
        </w:rPr>
        <w:tab/>
        <w:t xml:space="preserve">              </w:t>
      </w:r>
    </w:p>
    <w:p w14:paraId="1FB5E5A6" w14:textId="77777777" w:rsidR="000571E4" w:rsidRPr="00445E8C" w:rsidRDefault="000571E4" w:rsidP="000571E4">
      <w:pPr>
        <w:spacing w:after="0"/>
        <w:jc w:val="right"/>
        <w:rPr>
          <w:rFonts w:cstheme="minorHAnsi"/>
          <w:b/>
        </w:rPr>
      </w:pPr>
    </w:p>
    <w:p w14:paraId="2037E4DA" w14:textId="77777777" w:rsidR="000571E4" w:rsidRPr="00445E8C" w:rsidRDefault="000571E4" w:rsidP="000571E4">
      <w:pPr>
        <w:rPr>
          <w:rFonts w:cstheme="minorHAnsi"/>
          <w:b/>
        </w:rPr>
      </w:pPr>
      <w:r w:rsidRPr="00445E8C">
        <w:rPr>
          <w:rFonts w:cstheme="minorHAnsi"/>
          <w:b/>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811"/>
        <w:gridCol w:w="4191"/>
      </w:tblGrid>
      <w:tr w:rsidR="000571E4" w:rsidRPr="00445E8C" w14:paraId="2FF07FE9" w14:textId="77777777" w:rsidTr="000571E4">
        <w:tc>
          <w:tcPr>
            <w:tcW w:w="3070" w:type="dxa"/>
          </w:tcPr>
          <w:p w14:paraId="1B5346FB" w14:textId="77777777" w:rsidR="000571E4" w:rsidRPr="00445E8C" w:rsidRDefault="000571E4" w:rsidP="00100E45">
            <w:pPr>
              <w:spacing w:after="0"/>
              <w:jc w:val="center"/>
              <w:rPr>
                <w:rFonts w:cstheme="minorHAnsi"/>
              </w:rPr>
            </w:pPr>
            <w:r w:rsidRPr="00445E8C">
              <w:rPr>
                <w:rFonts w:cstheme="minorHAnsi"/>
              </w:rPr>
              <w:lastRenderedPageBreak/>
              <w:t>...................................................</w:t>
            </w:r>
          </w:p>
        </w:tc>
        <w:tc>
          <w:tcPr>
            <w:tcW w:w="1858" w:type="dxa"/>
          </w:tcPr>
          <w:p w14:paraId="64D6BF1B" w14:textId="77777777" w:rsidR="000571E4" w:rsidRPr="00445E8C" w:rsidRDefault="000571E4" w:rsidP="000571E4">
            <w:pPr>
              <w:jc w:val="right"/>
              <w:rPr>
                <w:rFonts w:cstheme="minorHAnsi"/>
              </w:rPr>
            </w:pPr>
          </w:p>
        </w:tc>
        <w:tc>
          <w:tcPr>
            <w:tcW w:w="4284" w:type="dxa"/>
          </w:tcPr>
          <w:p w14:paraId="1D6E6A4B" w14:textId="77777777" w:rsidR="000571E4" w:rsidRPr="00545175" w:rsidRDefault="000571E4" w:rsidP="000571E4">
            <w:pPr>
              <w:jc w:val="right"/>
              <w:rPr>
                <w:rFonts w:cstheme="minorHAnsi"/>
                <w:b/>
                <w:bCs/>
              </w:rPr>
            </w:pPr>
            <w:r w:rsidRPr="00100E45">
              <w:rPr>
                <w:rFonts w:cstheme="minorHAnsi"/>
                <w:b/>
                <w:bCs/>
                <w:highlight w:val="lightGray"/>
              </w:rPr>
              <w:t>Załącznik nr 3 do SIWZ</w:t>
            </w:r>
          </w:p>
        </w:tc>
      </w:tr>
      <w:tr w:rsidR="000571E4" w:rsidRPr="00445E8C" w14:paraId="1BFE77AE" w14:textId="77777777" w:rsidTr="000571E4">
        <w:tc>
          <w:tcPr>
            <w:tcW w:w="3070" w:type="dxa"/>
          </w:tcPr>
          <w:p w14:paraId="3867DE1E" w14:textId="77777777" w:rsidR="000571E4" w:rsidRPr="00445E8C" w:rsidRDefault="000571E4" w:rsidP="00100E45">
            <w:pPr>
              <w:spacing w:after="0"/>
              <w:jc w:val="center"/>
              <w:rPr>
                <w:rFonts w:cstheme="minorHAnsi"/>
                <w:i/>
              </w:rPr>
            </w:pPr>
            <w:r w:rsidRPr="00445E8C">
              <w:rPr>
                <w:rFonts w:cstheme="minorHAnsi"/>
                <w:i/>
              </w:rPr>
              <w:t>(pieczęć wykonawcy/wykonawców)</w:t>
            </w:r>
          </w:p>
        </w:tc>
        <w:tc>
          <w:tcPr>
            <w:tcW w:w="1858" w:type="dxa"/>
          </w:tcPr>
          <w:p w14:paraId="03C101E3" w14:textId="77777777" w:rsidR="000571E4" w:rsidRPr="00445E8C" w:rsidRDefault="000571E4" w:rsidP="000571E4">
            <w:pPr>
              <w:jc w:val="right"/>
              <w:rPr>
                <w:rFonts w:cstheme="minorHAnsi"/>
              </w:rPr>
            </w:pPr>
          </w:p>
        </w:tc>
        <w:tc>
          <w:tcPr>
            <w:tcW w:w="4284" w:type="dxa"/>
          </w:tcPr>
          <w:p w14:paraId="1E7224E7" w14:textId="77777777" w:rsidR="000571E4" w:rsidRPr="00445E8C" w:rsidRDefault="000571E4" w:rsidP="000571E4">
            <w:pPr>
              <w:jc w:val="right"/>
              <w:rPr>
                <w:rFonts w:cstheme="minorHAnsi"/>
              </w:rPr>
            </w:pPr>
          </w:p>
        </w:tc>
      </w:tr>
    </w:tbl>
    <w:p w14:paraId="0C4205D0" w14:textId="77777777" w:rsidR="000571E4" w:rsidRPr="00445E8C" w:rsidRDefault="000571E4" w:rsidP="000571E4">
      <w:pPr>
        <w:spacing w:after="0"/>
        <w:jc w:val="center"/>
        <w:rPr>
          <w:rFonts w:cstheme="minorHAnsi"/>
          <w:b/>
          <w:u w:val="single"/>
        </w:rPr>
      </w:pPr>
    </w:p>
    <w:p w14:paraId="5BE5A77F" w14:textId="77777777" w:rsidR="000571E4" w:rsidRPr="00445E8C" w:rsidRDefault="000571E4" w:rsidP="000571E4">
      <w:pPr>
        <w:spacing w:after="0" w:line="240" w:lineRule="auto"/>
        <w:jc w:val="center"/>
        <w:rPr>
          <w:rFonts w:cstheme="minorHAnsi"/>
          <w:b/>
          <w:u w:val="single"/>
        </w:rPr>
      </w:pPr>
      <w:r w:rsidRPr="00445E8C">
        <w:rPr>
          <w:rFonts w:cstheme="minorHAnsi"/>
          <w:b/>
          <w:u w:val="single"/>
        </w:rPr>
        <w:t>OŚWIADCZENIE WYKONAWCY</w:t>
      </w:r>
    </w:p>
    <w:p w14:paraId="1457900D" w14:textId="77777777" w:rsidR="000571E4" w:rsidRPr="00445E8C" w:rsidRDefault="000571E4" w:rsidP="000571E4">
      <w:pPr>
        <w:spacing w:after="0" w:line="240" w:lineRule="auto"/>
        <w:jc w:val="center"/>
        <w:rPr>
          <w:rFonts w:cstheme="minorHAnsi"/>
          <w:b/>
          <w:u w:val="single"/>
        </w:rPr>
      </w:pPr>
    </w:p>
    <w:p w14:paraId="7E3DFF30" w14:textId="77777777" w:rsidR="000571E4" w:rsidRPr="00445E8C" w:rsidRDefault="000571E4" w:rsidP="000571E4">
      <w:pPr>
        <w:spacing w:after="0" w:line="240" w:lineRule="auto"/>
        <w:jc w:val="center"/>
        <w:rPr>
          <w:rFonts w:cstheme="minorHAnsi"/>
        </w:rPr>
      </w:pPr>
      <w:r w:rsidRPr="00445E8C">
        <w:rPr>
          <w:rFonts w:cstheme="minorHAnsi"/>
        </w:rPr>
        <w:t xml:space="preserve">składane na podstawie art. 25a ust. 1 ustawy </w:t>
      </w:r>
      <w:proofErr w:type="spellStart"/>
      <w:r w:rsidRPr="00445E8C">
        <w:rPr>
          <w:rFonts w:cstheme="minorHAnsi"/>
        </w:rPr>
        <w:t>Pzp</w:t>
      </w:r>
      <w:proofErr w:type="spellEnd"/>
      <w:r w:rsidRPr="00445E8C">
        <w:rPr>
          <w:rFonts w:cstheme="minorHAnsi"/>
        </w:rPr>
        <w:t xml:space="preserve"> </w:t>
      </w:r>
    </w:p>
    <w:p w14:paraId="2B73C4AF" w14:textId="77777777" w:rsidR="000571E4" w:rsidRPr="00445E8C" w:rsidRDefault="000571E4" w:rsidP="000571E4">
      <w:pPr>
        <w:spacing w:after="0" w:line="240" w:lineRule="auto"/>
        <w:jc w:val="center"/>
        <w:rPr>
          <w:rFonts w:cstheme="minorHAnsi"/>
          <w:b/>
        </w:rPr>
      </w:pPr>
    </w:p>
    <w:p w14:paraId="134D24F3" w14:textId="77777777" w:rsidR="000571E4" w:rsidRPr="00445E8C" w:rsidRDefault="000571E4" w:rsidP="000571E4">
      <w:pPr>
        <w:spacing w:after="0" w:line="240" w:lineRule="auto"/>
        <w:jc w:val="center"/>
        <w:rPr>
          <w:rFonts w:cstheme="minorHAnsi"/>
          <w:b/>
          <w:u w:val="single"/>
        </w:rPr>
      </w:pPr>
      <w:r w:rsidRPr="00445E8C">
        <w:rPr>
          <w:rFonts w:cstheme="minorHAnsi"/>
          <w:b/>
          <w:u w:val="single"/>
        </w:rPr>
        <w:t xml:space="preserve">DOTYCZĄCE SPEŁNIANIA WARUNKÓW UDZIAŁU W POSTĘPOWANIU </w:t>
      </w:r>
    </w:p>
    <w:p w14:paraId="118F3AAC" w14:textId="77777777" w:rsidR="000571E4" w:rsidRPr="00445E8C" w:rsidRDefault="000571E4" w:rsidP="000571E4">
      <w:pPr>
        <w:tabs>
          <w:tab w:val="left" w:pos="2712"/>
          <w:tab w:val="left" w:pos="4195"/>
          <w:tab w:val="left" w:pos="5582"/>
          <w:tab w:val="left" w:pos="6938"/>
          <w:tab w:val="left" w:pos="8201"/>
          <w:tab w:val="left" w:pos="9684"/>
          <w:tab w:val="left" w:pos="10519"/>
          <w:tab w:val="left" w:pos="11244"/>
          <w:tab w:val="left" w:pos="12900"/>
        </w:tabs>
        <w:spacing w:after="0"/>
        <w:rPr>
          <w:rFonts w:cstheme="minorHAnsi"/>
        </w:rPr>
      </w:pPr>
    </w:p>
    <w:p w14:paraId="3CF748B1" w14:textId="77777777" w:rsidR="00100E45" w:rsidRDefault="008D5A6C" w:rsidP="00100E45">
      <w:pPr>
        <w:jc w:val="both"/>
        <w:rPr>
          <w:rFonts w:cstheme="minorHAnsi"/>
          <w:b/>
        </w:rPr>
      </w:pPr>
      <w:r w:rsidRPr="00445E8C">
        <w:rPr>
          <w:rFonts w:cstheme="minorHAnsi"/>
        </w:rPr>
        <w:t xml:space="preserve">Na potrzeby postępowania o udzielenie zamówienia publicznego na roboty budowlane pn.: </w:t>
      </w:r>
      <w:r w:rsidR="00100E45" w:rsidRPr="00445E8C">
        <w:rPr>
          <w:rFonts w:cstheme="minorHAnsi"/>
          <w:b/>
        </w:rPr>
        <w:t>„</w:t>
      </w:r>
      <w:r w:rsidR="00100E45">
        <w:rPr>
          <w:rFonts w:cstheme="minorHAnsi"/>
          <w:b/>
        </w:rPr>
        <w:t>Rozbiórka istniejącego budynku przedszkola i budowa nowego przedszkola w standardzie pasywnym w Podkowie Leśnej” – (ZP.271.2.2020)</w:t>
      </w:r>
    </w:p>
    <w:p w14:paraId="7DB85365" w14:textId="75AC9626" w:rsidR="000571E4" w:rsidRPr="00445E8C" w:rsidRDefault="000571E4" w:rsidP="00100E45">
      <w:pPr>
        <w:jc w:val="both"/>
        <w:rPr>
          <w:rFonts w:cstheme="minorHAnsi"/>
        </w:rPr>
      </w:pPr>
      <w:r w:rsidRPr="00445E8C">
        <w:rPr>
          <w:rFonts w:cstheme="minorHAnsi"/>
        </w:rPr>
        <w:t>oświadczam, co następuje:</w:t>
      </w:r>
    </w:p>
    <w:p w14:paraId="23644480" w14:textId="77777777" w:rsidR="000571E4" w:rsidRPr="00445E8C" w:rsidRDefault="000571E4" w:rsidP="000571E4">
      <w:pPr>
        <w:spacing w:after="0"/>
        <w:jc w:val="center"/>
        <w:rPr>
          <w:rFonts w:cstheme="minorHAnsi"/>
          <w:b/>
          <w:u w:val="single"/>
        </w:rPr>
      </w:pPr>
    </w:p>
    <w:p w14:paraId="58A4B140" w14:textId="77777777" w:rsidR="000571E4" w:rsidRPr="00445E8C" w:rsidRDefault="000571E4" w:rsidP="003646E4">
      <w:pPr>
        <w:pStyle w:val="Akapitzlist"/>
        <w:numPr>
          <w:ilvl w:val="0"/>
          <w:numId w:val="22"/>
        </w:numPr>
        <w:shd w:val="clear" w:color="auto" w:fill="D9D9D9" w:themeFill="background1" w:themeFillShade="D9"/>
        <w:spacing w:after="0"/>
        <w:ind w:left="284" w:hanging="284"/>
        <w:jc w:val="both"/>
        <w:rPr>
          <w:rFonts w:cstheme="minorHAnsi"/>
          <w:b/>
        </w:rPr>
      </w:pPr>
      <w:r w:rsidRPr="00445E8C">
        <w:rPr>
          <w:rFonts w:cstheme="minorHAnsi"/>
          <w:b/>
        </w:rPr>
        <w:t>INFORMACJA DOTYCZĄCA WYKONAWCY:</w:t>
      </w:r>
    </w:p>
    <w:p w14:paraId="4130BA6B" w14:textId="79092690" w:rsidR="000571E4" w:rsidRPr="00445E8C" w:rsidRDefault="000571E4" w:rsidP="00545175">
      <w:pPr>
        <w:spacing w:after="0"/>
        <w:jc w:val="both"/>
        <w:rPr>
          <w:rFonts w:cstheme="minorHAnsi"/>
        </w:rPr>
      </w:pPr>
      <w:r w:rsidRPr="00445E8C">
        <w:rPr>
          <w:rFonts w:cstheme="minorHAnsi"/>
        </w:rPr>
        <w:t xml:space="preserve">Oświadczam, że spełniam warunki udziału w postępowaniu określone przez zamawiającego w  SIWZ </w:t>
      </w:r>
      <w:r w:rsidR="00100E45">
        <w:rPr>
          <w:rFonts w:cstheme="minorHAnsi"/>
        </w:rPr>
        <w:br/>
      </w:r>
      <w:r w:rsidRPr="00445E8C">
        <w:rPr>
          <w:rFonts w:cstheme="minorHAnsi"/>
        </w:rPr>
        <w:t>w Rozdziale V.</w:t>
      </w:r>
    </w:p>
    <w:p w14:paraId="056C705E" w14:textId="77777777" w:rsidR="000571E4" w:rsidRPr="00445E8C" w:rsidRDefault="000571E4" w:rsidP="000571E4">
      <w:pPr>
        <w:spacing w:after="0"/>
        <w:rPr>
          <w:rFonts w:cstheme="minorHAnsi"/>
        </w:rPr>
      </w:pPr>
    </w:p>
    <w:p w14:paraId="2C1F834B" w14:textId="77777777" w:rsidR="000571E4" w:rsidRPr="00445E8C" w:rsidRDefault="000571E4" w:rsidP="000571E4">
      <w:pPr>
        <w:spacing w:after="0"/>
        <w:rPr>
          <w:rFonts w:cstheme="minorHAnsi"/>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445E8C" w14:paraId="2B0280ED" w14:textId="77777777" w:rsidTr="000571E4">
        <w:tc>
          <w:tcPr>
            <w:tcW w:w="2866" w:type="dxa"/>
            <w:vAlign w:val="bottom"/>
          </w:tcPr>
          <w:p w14:paraId="4FFC901D" w14:textId="77777777" w:rsidR="000571E4" w:rsidRPr="00445E8C" w:rsidRDefault="000571E4" w:rsidP="000571E4">
            <w:pPr>
              <w:spacing w:after="0" w:line="240" w:lineRule="auto"/>
              <w:jc w:val="center"/>
              <w:rPr>
                <w:rFonts w:eastAsia="Calibri" w:cstheme="minorHAnsi"/>
              </w:rPr>
            </w:pPr>
            <w:r w:rsidRPr="00445E8C">
              <w:rPr>
                <w:rFonts w:eastAsia="Calibri" w:cstheme="minorHAnsi"/>
              </w:rPr>
              <w:t>.....................................................</w:t>
            </w:r>
          </w:p>
        </w:tc>
        <w:tc>
          <w:tcPr>
            <w:tcW w:w="1070" w:type="dxa"/>
          </w:tcPr>
          <w:p w14:paraId="27318765" w14:textId="77777777" w:rsidR="000571E4" w:rsidRPr="00445E8C" w:rsidRDefault="000571E4" w:rsidP="000571E4">
            <w:pPr>
              <w:autoSpaceDE w:val="0"/>
              <w:autoSpaceDN w:val="0"/>
              <w:adjustRightInd w:val="0"/>
              <w:spacing w:after="0" w:line="240" w:lineRule="auto"/>
              <w:jc w:val="center"/>
              <w:rPr>
                <w:rFonts w:cstheme="minorHAnsi"/>
                <w:lang w:eastAsia="pl-PL"/>
              </w:rPr>
            </w:pPr>
          </w:p>
        </w:tc>
        <w:tc>
          <w:tcPr>
            <w:tcW w:w="5244" w:type="dxa"/>
          </w:tcPr>
          <w:p w14:paraId="322405E2" w14:textId="77777777" w:rsidR="000571E4" w:rsidRPr="00445E8C" w:rsidRDefault="000571E4" w:rsidP="000571E4">
            <w:pPr>
              <w:autoSpaceDE w:val="0"/>
              <w:autoSpaceDN w:val="0"/>
              <w:adjustRightInd w:val="0"/>
              <w:spacing w:after="0" w:line="240" w:lineRule="auto"/>
              <w:jc w:val="center"/>
              <w:rPr>
                <w:rFonts w:cstheme="minorHAnsi"/>
                <w:lang w:eastAsia="pl-PL"/>
              </w:rPr>
            </w:pPr>
            <w:r w:rsidRPr="00445E8C">
              <w:rPr>
                <w:rFonts w:cstheme="minorHAnsi"/>
                <w:lang w:eastAsia="pl-PL"/>
              </w:rPr>
              <w:t>....................................................................................................</w:t>
            </w:r>
          </w:p>
        </w:tc>
      </w:tr>
      <w:tr w:rsidR="000571E4" w:rsidRPr="00445E8C" w14:paraId="0D55C122" w14:textId="77777777" w:rsidTr="000571E4">
        <w:tc>
          <w:tcPr>
            <w:tcW w:w="2866" w:type="dxa"/>
          </w:tcPr>
          <w:p w14:paraId="1A18C510" w14:textId="77777777" w:rsidR="000571E4" w:rsidRPr="00445E8C" w:rsidRDefault="000571E4" w:rsidP="000571E4">
            <w:pPr>
              <w:tabs>
                <w:tab w:val="left" w:pos="2440"/>
              </w:tabs>
              <w:spacing w:after="0" w:line="240" w:lineRule="auto"/>
              <w:ind w:left="33"/>
              <w:jc w:val="center"/>
              <w:rPr>
                <w:rFonts w:eastAsia="Calibri" w:cstheme="minorHAnsi"/>
                <w:i/>
                <w:lang w:eastAsia="ar-SA"/>
              </w:rPr>
            </w:pPr>
            <w:r w:rsidRPr="00445E8C">
              <w:rPr>
                <w:rFonts w:eastAsia="Calibri" w:cstheme="minorHAnsi"/>
                <w:i/>
                <w:lang w:eastAsia="ar-SA"/>
              </w:rPr>
              <w:t>(miejscowość i data)</w:t>
            </w:r>
          </w:p>
        </w:tc>
        <w:tc>
          <w:tcPr>
            <w:tcW w:w="1070" w:type="dxa"/>
          </w:tcPr>
          <w:p w14:paraId="434CBCCC" w14:textId="77777777" w:rsidR="000571E4" w:rsidRPr="00445E8C" w:rsidRDefault="000571E4" w:rsidP="000571E4">
            <w:pPr>
              <w:spacing w:after="0" w:line="240" w:lineRule="auto"/>
              <w:ind w:left="33"/>
              <w:jc w:val="center"/>
              <w:rPr>
                <w:rFonts w:cstheme="minorHAnsi"/>
                <w:i/>
                <w:iCs/>
              </w:rPr>
            </w:pPr>
          </w:p>
        </w:tc>
        <w:tc>
          <w:tcPr>
            <w:tcW w:w="5244" w:type="dxa"/>
          </w:tcPr>
          <w:p w14:paraId="71F3AA9C" w14:textId="77777777" w:rsidR="000571E4" w:rsidRPr="00445E8C" w:rsidRDefault="000571E4" w:rsidP="00100E45">
            <w:pPr>
              <w:spacing w:after="0" w:line="240" w:lineRule="auto"/>
              <w:ind w:left="34"/>
              <w:jc w:val="center"/>
              <w:rPr>
                <w:rFonts w:cstheme="minorHAnsi"/>
                <w:i/>
                <w:iCs/>
              </w:rPr>
            </w:pPr>
            <w:r w:rsidRPr="00445E8C">
              <w:rPr>
                <w:rFonts w:cstheme="minorHAnsi"/>
                <w:i/>
                <w:iCs/>
              </w:rPr>
              <w:t>(podpis(y) osób uprawnionych do reprezentacji wykonawcy,</w:t>
            </w:r>
          </w:p>
          <w:p w14:paraId="2BE50DF9" w14:textId="77777777" w:rsidR="000571E4" w:rsidRPr="00445E8C" w:rsidRDefault="000571E4" w:rsidP="00100E45">
            <w:pPr>
              <w:spacing w:after="0" w:line="240" w:lineRule="auto"/>
              <w:ind w:left="34"/>
              <w:jc w:val="center"/>
              <w:rPr>
                <w:rFonts w:cstheme="minorHAnsi"/>
                <w:lang w:eastAsia="ar-SA"/>
              </w:rPr>
            </w:pPr>
            <w:r w:rsidRPr="00445E8C">
              <w:rPr>
                <w:rFonts w:cstheme="minorHAnsi"/>
                <w:i/>
                <w:iCs/>
              </w:rPr>
              <w:t>w przypadku oferty wspólnej – podpis pełnomocnika wykonawców)</w:t>
            </w:r>
          </w:p>
        </w:tc>
      </w:tr>
    </w:tbl>
    <w:p w14:paraId="2DDEE741" w14:textId="3675A10F" w:rsidR="000571E4" w:rsidRDefault="000571E4" w:rsidP="000571E4">
      <w:pPr>
        <w:spacing w:after="0"/>
        <w:rPr>
          <w:rFonts w:cstheme="minorHAnsi"/>
        </w:rPr>
      </w:pPr>
    </w:p>
    <w:p w14:paraId="59B0A054" w14:textId="77777777" w:rsidR="00100E45" w:rsidRPr="00445E8C" w:rsidRDefault="00100E45" w:rsidP="000571E4">
      <w:pPr>
        <w:spacing w:after="0"/>
        <w:rPr>
          <w:rFonts w:cstheme="minorHAnsi"/>
        </w:rPr>
      </w:pPr>
    </w:p>
    <w:p w14:paraId="5B5A8167" w14:textId="77777777" w:rsidR="000571E4" w:rsidRPr="00445E8C" w:rsidRDefault="000571E4" w:rsidP="003646E4">
      <w:pPr>
        <w:pStyle w:val="Akapitzlist"/>
        <w:numPr>
          <w:ilvl w:val="0"/>
          <w:numId w:val="22"/>
        </w:numPr>
        <w:shd w:val="clear" w:color="auto" w:fill="D9D9D9" w:themeFill="background1" w:themeFillShade="D9"/>
        <w:spacing w:after="0"/>
        <w:ind w:left="284" w:hanging="284"/>
        <w:jc w:val="both"/>
        <w:rPr>
          <w:rFonts w:cstheme="minorHAnsi"/>
        </w:rPr>
      </w:pPr>
      <w:r w:rsidRPr="00445E8C">
        <w:rPr>
          <w:rFonts w:cstheme="minorHAnsi"/>
          <w:b/>
        </w:rPr>
        <w:t>INFORMACJA W ZWIĄZKU Z POLEGANIEM NA ZASOBACH INNYCH PODMIOTÓW</w:t>
      </w:r>
      <w:r w:rsidRPr="00445E8C">
        <w:rPr>
          <w:rFonts w:cstheme="minorHAnsi"/>
        </w:rPr>
        <w:t xml:space="preserve">: </w:t>
      </w:r>
    </w:p>
    <w:p w14:paraId="3A232FA0" w14:textId="77777777" w:rsidR="000571E4" w:rsidRPr="00445E8C" w:rsidRDefault="000571E4" w:rsidP="00545175">
      <w:pPr>
        <w:spacing w:after="0"/>
        <w:jc w:val="both"/>
        <w:rPr>
          <w:rFonts w:cstheme="minorHAnsi"/>
        </w:rPr>
      </w:pPr>
      <w:r w:rsidRPr="00445E8C">
        <w:rPr>
          <w:rFonts w:cstheme="minorHAnsi"/>
        </w:rPr>
        <w:t>Oświadczam, że w celu wykazania spełniania warunków udziału w postępowaniu, określonych przez zamawiającego w SIWZ w rozdziale V polegam na zasobach następującego/</w:t>
      </w:r>
      <w:proofErr w:type="spellStart"/>
      <w:r w:rsidRPr="00445E8C">
        <w:rPr>
          <w:rFonts w:cstheme="minorHAnsi"/>
        </w:rPr>
        <w:t>ych</w:t>
      </w:r>
      <w:proofErr w:type="spellEnd"/>
      <w:r w:rsidRPr="00445E8C">
        <w:rPr>
          <w:rFonts w:cstheme="minorHAnsi"/>
        </w:rPr>
        <w:t xml:space="preserve"> podmiotu/ów: </w:t>
      </w:r>
    </w:p>
    <w:p w14:paraId="72E6D37B" w14:textId="67B327E0" w:rsidR="000571E4" w:rsidRPr="00445E8C" w:rsidRDefault="000571E4" w:rsidP="003646E4">
      <w:pPr>
        <w:pStyle w:val="Akapitzlist"/>
        <w:numPr>
          <w:ilvl w:val="0"/>
          <w:numId w:val="21"/>
        </w:numPr>
        <w:spacing w:after="0" w:line="360" w:lineRule="auto"/>
        <w:ind w:left="426" w:hanging="426"/>
        <w:jc w:val="both"/>
        <w:rPr>
          <w:rFonts w:cstheme="minorHAnsi"/>
        </w:rPr>
      </w:pPr>
      <w:r w:rsidRPr="00445E8C">
        <w:rPr>
          <w:rFonts w:cstheme="minorHAnsi"/>
        </w:rPr>
        <w:t>………………………………………………………………………...…………………………………………………………………………..</w:t>
      </w:r>
    </w:p>
    <w:p w14:paraId="1C4C0508" w14:textId="714015C5" w:rsidR="000571E4" w:rsidRPr="00445E8C" w:rsidRDefault="000571E4" w:rsidP="003646E4">
      <w:pPr>
        <w:pStyle w:val="Akapitzlist"/>
        <w:numPr>
          <w:ilvl w:val="0"/>
          <w:numId w:val="21"/>
        </w:numPr>
        <w:spacing w:after="0" w:line="360" w:lineRule="auto"/>
        <w:ind w:left="426" w:hanging="426"/>
        <w:jc w:val="both"/>
        <w:rPr>
          <w:rFonts w:cstheme="minorHAnsi"/>
        </w:rPr>
      </w:pPr>
      <w:r w:rsidRPr="00445E8C">
        <w:rPr>
          <w:rFonts w:cstheme="minorHAnsi"/>
        </w:rPr>
        <w:t xml:space="preserve">........................................................................................................................................................... </w:t>
      </w:r>
    </w:p>
    <w:p w14:paraId="2B69B463" w14:textId="77777777" w:rsidR="000571E4" w:rsidRPr="00445E8C" w:rsidRDefault="000571E4" w:rsidP="000571E4">
      <w:pPr>
        <w:pStyle w:val="Akapitzlist"/>
        <w:spacing w:after="0"/>
        <w:ind w:left="0"/>
        <w:rPr>
          <w:rFonts w:cstheme="minorHAnsi"/>
        </w:rPr>
      </w:pPr>
      <w:r w:rsidRPr="00445E8C">
        <w:rPr>
          <w:rFonts w:cstheme="minorHAnsi"/>
        </w:rPr>
        <w:t xml:space="preserve">w następującym zakresie: </w:t>
      </w:r>
    </w:p>
    <w:p w14:paraId="113A0173" w14:textId="2C4C466C" w:rsidR="000571E4" w:rsidRPr="00445E8C" w:rsidRDefault="000571E4" w:rsidP="000571E4">
      <w:pPr>
        <w:pStyle w:val="Akapitzlist"/>
        <w:spacing w:after="0"/>
        <w:ind w:left="0"/>
        <w:rPr>
          <w:rFonts w:cstheme="minorHAnsi"/>
        </w:rPr>
      </w:pPr>
      <w:r w:rsidRPr="00445E8C">
        <w:rPr>
          <w:rFonts w:cstheme="minorHAnsi"/>
        </w:rPr>
        <w:t>…………………………………………………………………….............………………………………………..............................………</w:t>
      </w:r>
    </w:p>
    <w:p w14:paraId="79565730" w14:textId="77777777" w:rsidR="000571E4" w:rsidRPr="00445E8C" w:rsidRDefault="000571E4" w:rsidP="000571E4">
      <w:pPr>
        <w:pStyle w:val="Akapitzlist"/>
        <w:spacing w:after="0" w:line="360" w:lineRule="auto"/>
        <w:ind w:left="0"/>
        <w:jc w:val="center"/>
        <w:rPr>
          <w:rFonts w:cstheme="minorHAnsi"/>
        </w:rPr>
      </w:pPr>
      <w:r w:rsidRPr="00445E8C">
        <w:rPr>
          <w:rFonts w:cstheme="minorHAnsi"/>
          <w:i/>
        </w:rPr>
        <w:t>(wskazać podmiot i określić odpowiedni zakres dla wskazanego podmiotu)</w:t>
      </w:r>
    </w:p>
    <w:p w14:paraId="005BD868" w14:textId="77777777" w:rsidR="000571E4" w:rsidRPr="00445E8C" w:rsidRDefault="000571E4" w:rsidP="000571E4">
      <w:pPr>
        <w:spacing w:after="0"/>
        <w:rPr>
          <w:rFonts w:cstheme="minorHAnsi"/>
          <w:i/>
        </w:rPr>
      </w:pPr>
    </w:p>
    <w:p w14:paraId="5E89CCF2" w14:textId="77777777" w:rsidR="000571E4" w:rsidRPr="00445E8C" w:rsidRDefault="000571E4" w:rsidP="000571E4">
      <w:pPr>
        <w:spacing w:after="0"/>
        <w:rPr>
          <w:rFonts w:cstheme="minorHAnsi"/>
          <w:i/>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445E8C" w14:paraId="739F4C26" w14:textId="77777777" w:rsidTr="000571E4">
        <w:tc>
          <w:tcPr>
            <w:tcW w:w="2866" w:type="dxa"/>
            <w:vAlign w:val="bottom"/>
          </w:tcPr>
          <w:p w14:paraId="67883E79" w14:textId="77777777" w:rsidR="000571E4" w:rsidRPr="00445E8C" w:rsidRDefault="000571E4" w:rsidP="000571E4">
            <w:pPr>
              <w:spacing w:after="0" w:line="240" w:lineRule="auto"/>
              <w:jc w:val="center"/>
              <w:rPr>
                <w:rFonts w:eastAsia="Calibri" w:cstheme="minorHAnsi"/>
              </w:rPr>
            </w:pPr>
            <w:r w:rsidRPr="00445E8C">
              <w:rPr>
                <w:rFonts w:eastAsia="Calibri" w:cstheme="minorHAnsi"/>
              </w:rPr>
              <w:t>.....................................................</w:t>
            </w:r>
          </w:p>
        </w:tc>
        <w:tc>
          <w:tcPr>
            <w:tcW w:w="1070" w:type="dxa"/>
          </w:tcPr>
          <w:p w14:paraId="70D19905" w14:textId="77777777" w:rsidR="000571E4" w:rsidRPr="00445E8C" w:rsidRDefault="000571E4" w:rsidP="000571E4">
            <w:pPr>
              <w:autoSpaceDE w:val="0"/>
              <w:autoSpaceDN w:val="0"/>
              <w:adjustRightInd w:val="0"/>
              <w:spacing w:after="0" w:line="240" w:lineRule="auto"/>
              <w:jc w:val="center"/>
              <w:rPr>
                <w:rFonts w:cstheme="minorHAnsi"/>
                <w:lang w:eastAsia="pl-PL"/>
              </w:rPr>
            </w:pPr>
          </w:p>
        </w:tc>
        <w:tc>
          <w:tcPr>
            <w:tcW w:w="5244" w:type="dxa"/>
          </w:tcPr>
          <w:p w14:paraId="33E858B1" w14:textId="77777777" w:rsidR="000571E4" w:rsidRPr="00445E8C" w:rsidRDefault="000571E4" w:rsidP="000571E4">
            <w:pPr>
              <w:autoSpaceDE w:val="0"/>
              <w:autoSpaceDN w:val="0"/>
              <w:adjustRightInd w:val="0"/>
              <w:spacing w:after="0" w:line="240" w:lineRule="auto"/>
              <w:jc w:val="center"/>
              <w:rPr>
                <w:rFonts w:cstheme="minorHAnsi"/>
                <w:lang w:eastAsia="pl-PL"/>
              </w:rPr>
            </w:pPr>
            <w:r w:rsidRPr="00445E8C">
              <w:rPr>
                <w:rFonts w:cstheme="minorHAnsi"/>
                <w:lang w:eastAsia="pl-PL"/>
              </w:rPr>
              <w:t>....................................................................................................</w:t>
            </w:r>
          </w:p>
        </w:tc>
      </w:tr>
      <w:tr w:rsidR="000571E4" w:rsidRPr="00445E8C" w14:paraId="3FC1CDB5" w14:textId="77777777" w:rsidTr="000571E4">
        <w:tc>
          <w:tcPr>
            <w:tcW w:w="2866" w:type="dxa"/>
          </w:tcPr>
          <w:p w14:paraId="41394371" w14:textId="77777777" w:rsidR="000571E4" w:rsidRPr="00445E8C" w:rsidRDefault="000571E4" w:rsidP="000571E4">
            <w:pPr>
              <w:tabs>
                <w:tab w:val="left" w:pos="2440"/>
              </w:tabs>
              <w:spacing w:after="0" w:line="240" w:lineRule="auto"/>
              <w:ind w:left="33"/>
              <w:jc w:val="center"/>
              <w:rPr>
                <w:rFonts w:eastAsia="Calibri" w:cstheme="minorHAnsi"/>
                <w:i/>
                <w:lang w:eastAsia="ar-SA"/>
              </w:rPr>
            </w:pPr>
            <w:r w:rsidRPr="00445E8C">
              <w:rPr>
                <w:rFonts w:eastAsia="Calibri" w:cstheme="minorHAnsi"/>
                <w:i/>
                <w:lang w:eastAsia="ar-SA"/>
              </w:rPr>
              <w:t>(miejscowość i data)</w:t>
            </w:r>
          </w:p>
        </w:tc>
        <w:tc>
          <w:tcPr>
            <w:tcW w:w="1070" w:type="dxa"/>
          </w:tcPr>
          <w:p w14:paraId="4CDD26C8" w14:textId="77777777" w:rsidR="000571E4" w:rsidRPr="00445E8C" w:rsidRDefault="000571E4" w:rsidP="000571E4">
            <w:pPr>
              <w:spacing w:after="0" w:line="240" w:lineRule="auto"/>
              <w:ind w:left="33"/>
              <w:jc w:val="center"/>
              <w:rPr>
                <w:rFonts w:cstheme="minorHAnsi"/>
                <w:i/>
                <w:iCs/>
              </w:rPr>
            </w:pPr>
          </w:p>
        </w:tc>
        <w:tc>
          <w:tcPr>
            <w:tcW w:w="5244" w:type="dxa"/>
          </w:tcPr>
          <w:p w14:paraId="5B25B39A" w14:textId="77777777" w:rsidR="000571E4" w:rsidRPr="00445E8C" w:rsidRDefault="000571E4" w:rsidP="00100E45">
            <w:pPr>
              <w:spacing w:after="0" w:line="240" w:lineRule="auto"/>
              <w:ind w:left="34"/>
              <w:jc w:val="center"/>
              <w:rPr>
                <w:rFonts w:cstheme="minorHAnsi"/>
                <w:i/>
                <w:iCs/>
              </w:rPr>
            </w:pPr>
            <w:r w:rsidRPr="00445E8C">
              <w:rPr>
                <w:rFonts w:cstheme="minorHAnsi"/>
                <w:i/>
                <w:iCs/>
              </w:rPr>
              <w:t>(podpis(y) osób uprawnionych do reprezentacji wykonawcy,</w:t>
            </w:r>
          </w:p>
          <w:p w14:paraId="5067F8D4" w14:textId="77777777" w:rsidR="000571E4" w:rsidRPr="00445E8C" w:rsidRDefault="000571E4" w:rsidP="00100E45">
            <w:pPr>
              <w:spacing w:after="0" w:line="240" w:lineRule="auto"/>
              <w:ind w:left="34"/>
              <w:jc w:val="center"/>
              <w:rPr>
                <w:rFonts w:cstheme="minorHAnsi"/>
                <w:lang w:eastAsia="ar-SA"/>
              </w:rPr>
            </w:pPr>
            <w:r w:rsidRPr="00445E8C">
              <w:rPr>
                <w:rFonts w:cstheme="minorHAnsi"/>
                <w:i/>
                <w:iCs/>
              </w:rPr>
              <w:t>w przypadku oferty wspólnej – podpis pełnomocnika wykonawców)</w:t>
            </w:r>
          </w:p>
        </w:tc>
      </w:tr>
    </w:tbl>
    <w:p w14:paraId="08FD79CA" w14:textId="77777777" w:rsidR="000571E4" w:rsidRPr="00445E8C" w:rsidRDefault="000571E4" w:rsidP="000571E4">
      <w:pPr>
        <w:spacing w:after="0"/>
        <w:rPr>
          <w:rFonts w:cstheme="minorHAnsi"/>
        </w:rPr>
      </w:pPr>
    </w:p>
    <w:p w14:paraId="7F35F679" w14:textId="77777777" w:rsidR="000571E4" w:rsidRPr="00445E8C" w:rsidRDefault="000571E4" w:rsidP="00545175">
      <w:pPr>
        <w:spacing w:after="0"/>
        <w:jc w:val="both"/>
        <w:rPr>
          <w:rFonts w:cstheme="minorHAnsi"/>
          <w:i/>
          <w:iCs/>
        </w:rPr>
      </w:pPr>
      <w:r w:rsidRPr="00445E8C">
        <w:rPr>
          <w:rFonts w:cstheme="minorHAnsi"/>
        </w:rPr>
        <w:t xml:space="preserve">Jeżeli wykonawca polega na zdolnościach lub sytuacji innych podmiotów zgodnie z zapisami SIWZ oraz art. 22a ustawy </w:t>
      </w:r>
      <w:proofErr w:type="spellStart"/>
      <w:r w:rsidRPr="00445E8C">
        <w:rPr>
          <w:rFonts w:cstheme="minorHAnsi"/>
        </w:rPr>
        <w:t>Pzp</w:t>
      </w:r>
      <w:proofErr w:type="spellEnd"/>
      <w:r w:rsidRPr="00445E8C">
        <w:rPr>
          <w:rFonts w:cstheme="minorHAnsi"/>
        </w:rPr>
        <w:t xml:space="preserve">, zobowiązany jest załączyć do oferty zobowiązanie tych podmiotów do oddania mu do dyspozycji niezbędnych zasobów na potrzeby realizacji zamówienia. </w:t>
      </w:r>
    </w:p>
    <w:p w14:paraId="543D73B8" w14:textId="77777777" w:rsidR="000571E4" w:rsidRPr="00445E8C" w:rsidRDefault="000571E4" w:rsidP="000571E4">
      <w:pPr>
        <w:spacing w:after="0"/>
        <w:rPr>
          <w:rFonts w:cstheme="minorHAnsi"/>
          <w:i/>
        </w:rPr>
      </w:pPr>
    </w:p>
    <w:p w14:paraId="548D4C1C" w14:textId="77777777" w:rsidR="000571E4" w:rsidRPr="00445E8C" w:rsidRDefault="000571E4" w:rsidP="000571E4">
      <w:pPr>
        <w:spacing w:after="0"/>
        <w:rPr>
          <w:rFonts w:cstheme="minorHAnsi"/>
          <w:b/>
        </w:rPr>
      </w:pPr>
      <w:r w:rsidRPr="00445E8C">
        <w:rPr>
          <w:rFonts w:cstheme="minorHAnsi"/>
          <w:b/>
        </w:rPr>
        <w:t>UWAGA! Proszę wypełnić pkt 2 jeżeli dotyczy!</w:t>
      </w:r>
    </w:p>
    <w:p w14:paraId="4BADA816" w14:textId="77777777" w:rsidR="000571E4" w:rsidRPr="00445E8C" w:rsidRDefault="000571E4" w:rsidP="000571E4">
      <w:pPr>
        <w:spacing w:after="0"/>
        <w:rPr>
          <w:rFonts w:cstheme="minorHAnsi"/>
          <w:b/>
        </w:rPr>
      </w:pPr>
    </w:p>
    <w:p w14:paraId="60162CA1" w14:textId="77777777" w:rsidR="000571E4" w:rsidRPr="00445E8C" w:rsidRDefault="000571E4" w:rsidP="000571E4">
      <w:pPr>
        <w:spacing w:after="0"/>
        <w:rPr>
          <w:rFonts w:cstheme="minorHAnsi"/>
          <w:b/>
        </w:rPr>
      </w:pPr>
    </w:p>
    <w:p w14:paraId="4DBB181F" w14:textId="77777777" w:rsidR="000571E4" w:rsidRPr="00445E8C" w:rsidRDefault="000571E4" w:rsidP="000571E4">
      <w:pPr>
        <w:spacing w:after="0"/>
        <w:rPr>
          <w:rFonts w:cstheme="minorHAnsi"/>
          <w:b/>
        </w:rPr>
      </w:pPr>
    </w:p>
    <w:p w14:paraId="1D992BDD" w14:textId="77777777" w:rsidR="000571E4" w:rsidRPr="00445E8C" w:rsidRDefault="000571E4" w:rsidP="003646E4">
      <w:pPr>
        <w:pStyle w:val="Akapitzlist"/>
        <w:numPr>
          <w:ilvl w:val="0"/>
          <w:numId w:val="22"/>
        </w:numPr>
        <w:shd w:val="clear" w:color="auto" w:fill="D9D9D9" w:themeFill="background1" w:themeFillShade="D9"/>
        <w:spacing w:after="0"/>
        <w:ind w:left="284" w:hanging="284"/>
        <w:jc w:val="both"/>
        <w:rPr>
          <w:rFonts w:cstheme="minorHAnsi"/>
          <w:b/>
        </w:rPr>
      </w:pPr>
      <w:r w:rsidRPr="00445E8C">
        <w:rPr>
          <w:rFonts w:cstheme="minorHAnsi"/>
          <w:b/>
        </w:rPr>
        <w:t>OŚWIADCZENIE DOTYCZĄCE PODANYCH INFORMACJI:</w:t>
      </w:r>
    </w:p>
    <w:p w14:paraId="18348585" w14:textId="4F337DF4" w:rsidR="000571E4" w:rsidRDefault="000571E4" w:rsidP="00545175">
      <w:pPr>
        <w:spacing w:after="0"/>
        <w:jc w:val="both"/>
        <w:rPr>
          <w:rFonts w:cstheme="minorHAnsi"/>
        </w:rPr>
      </w:pPr>
      <w:r w:rsidRPr="00445E8C">
        <w:rPr>
          <w:rFonts w:cstheme="minorHAnsi"/>
        </w:rPr>
        <w:t>Oświadczam, że wszystkie informacje podane w powyższych oświadczeniach są aktualne i zgodne z prawdą oraz zostały przedstawione z pełną świadomością konsekwencji wprowadzenia zamawiającego w błąd przy przedstawianiu informacji.</w:t>
      </w:r>
    </w:p>
    <w:p w14:paraId="0573DE46" w14:textId="05366A6A" w:rsidR="00545175" w:rsidRDefault="00545175" w:rsidP="00545175">
      <w:pPr>
        <w:spacing w:after="0"/>
        <w:jc w:val="both"/>
        <w:rPr>
          <w:rFonts w:cstheme="minorHAnsi"/>
        </w:rPr>
      </w:pPr>
    </w:p>
    <w:p w14:paraId="139D1B6F" w14:textId="0D322A46" w:rsidR="00CE0107" w:rsidRDefault="00CE0107" w:rsidP="00545175">
      <w:pPr>
        <w:spacing w:after="0"/>
        <w:jc w:val="both"/>
        <w:rPr>
          <w:rFonts w:cstheme="minorHAnsi"/>
        </w:rPr>
      </w:pPr>
    </w:p>
    <w:p w14:paraId="588C74B4" w14:textId="77777777" w:rsidR="00CE0107" w:rsidRDefault="00CE0107" w:rsidP="00545175">
      <w:pPr>
        <w:spacing w:after="0"/>
        <w:jc w:val="both"/>
        <w:rPr>
          <w:rFonts w:cstheme="minorHAnsi"/>
        </w:rPr>
      </w:pPr>
    </w:p>
    <w:p w14:paraId="5847F7B4" w14:textId="77777777" w:rsidR="00545175" w:rsidRPr="00445E8C" w:rsidRDefault="00545175" w:rsidP="00545175">
      <w:pPr>
        <w:spacing w:after="0"/>
        <w:jc w:val="both"/>
        <w:rPr>
          <w:rFonts w:cstheme="minorHAnsi"/>
        </w:rPr>
      </w:pPr>
    </w:p>
    <w:p w14:paraId="31F2F6B1" w14:textId="77777777" w:rsidR="000571E4" w:rsidRPr="00445E8C" w:rsidRDefault="000571E4" w:rsidP="000571E4">
      <w:pPr>
        <w:spacing w:after="0"/>
        <w:rPr>
          <w:rFonts w:cstheme="minorHAnsi"/>
          <w:color w:val="FF3300"/>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445E8C" w14:paraId="46E7F29E" w14:textId="77777777" w:rsidTr="000571E4">
        <w:tc>
          <w:tcPr>
            <w:tcW w:w="2866" w:type="dxa"/>
            <w:vAlign w:val="bottom"/>
          </w:tcPr>
          <w:p w14:paraId="50EEA0B1" w14:textId="77777777" w:rsidR="000571E4" w:rsidRPr="00445E8C" w:rsidRDefault="000571E4" w:rsidP="000571E4">
            <w:pPr>
              <w:spacing w:after="0" w:line="240" w:lineRule="auto"/>
              <w:jc w:val="center"/>
              <w:rPr>
                <w:rFonts w:eastAsia="Calibri" w:cstheme="minorHAnsi"/>
              </w:rPr>
            </w:pPr>
            <w:r w:rsidRPr="00445E8C">
              <w:rPr>
                <w:rFonts w:eastAsia="Calibri" w:cstheme="minorHAnsi"/>
              </w:rPr>
              <w:t>.....................................................</w:t>
            </w:r>
          </w:p>
        </w:tc>
        <w:tc>
          <w:tcPr>
            <w:tcW w:w="1070" w:type="dxa"/>
          </w:tcPr>
          <w:p w14:paraId="6D978F93" w14:textId="77777777" w:rsidR="000571E4" w:rsidRPr="00445E8C" w:rsidRDefault="000571E4" w:rsidP="000571E4">
            <w:pPr>
              <w:autoSpaceDE w:val="0"/>
              <w:autoSpaceDN w:val="0"/>
              <w:adjustRightInd w:val="0"/>
              <w:spacing w:after="0" w:line="240" w:lineRule="auto"/>
              <w:jc w:val="center"/>
              <w:rPr>
                <w:rFonts w:cstheme="minorHAnsi"/>
                <w:lang w:eastAsia="pl-PL"/>
              </w:rPr>
            </w:pPr>
          </w:p>
        </w:tc>
        <w:tc>
          <w:tcPr>
            <w:tcW w:w="5244" w:type="dxa"/>
          </w:tcPr>
          <w:p w14:paraId="6A6BDC1B" w14:textId="77777777" w:rsidR="000571E4" w:rsidRPr="00445E8C" w:rsidRDefault="000571E4" w:rsidP="000571E4">
            <w:pPr>
              <w:autoSpaceDE w:val="0"/>
              <w:autoSpaceDN w:val="0"/>
              <w:adjustRightInd w:val="0"/>
              <w:spacing w:after="0" w:line="240" w:lineRule="auto"/>
              <w:jc w:val="center"/>
              <w:rPr>
                <w:rFonts w:cstheme="minorHAnsi"/>
                <w:lang w:eastAsia="pl-PL"/>
              </w:rPr>
            </w:pPr>
            <w:r w:rsidRPr="00445E8C">
              <w:rPr>
                <w:rFonts w:cstheme="minorHAnsi"/>
                <w:lang w:eastAsia="pl-PL"/>
              </w:rPr>
              <w:t>....................................................................................................</w:t>
            </w:r>
          </w:p>
        </w:tc>
      </w:tr>
      <w:tr w:rsidR="000571E4" w:rsidRPr="00445E8C" w14:paraId="5485F284" w14:textId="77777777" w:rsidTr="000571E4">
        <w:tc>
          <w:tcPr>
            <w:tcW w:w="2866" w:type="dxa"/>
          </w:tcPr>
          <w:p w14:paraId="4B536613" w14:textId="77777777" w:rsidR="000571E4" w:rsidRPr="00445E8C" w:rsidRDefault="000571E4" w:rsidP="000571E4">
            <w:pPr>
              <w:tabs>
                <w:tab w:val="left" w:pos="2440"/>
              </w:tabs>
              <w:spacing w:after="0" w:line="240" w:lineRule="auto"/>
              <w:ind w:left="33"/>
              <w:jc w:val="center"/>
              <w:rPr>
                <w:rFonts w:eastAsia="Calibri" w:cstheme="minorHAnsi"/>
                <w:i/>
                <w:lang w:eastAsia="ar-SA"/>
              </w:rPr>
            </w:pPr>
            <w:r w:rsidRPr="00445E8C">
              <w:rPr>
                <w:rFonts w:eastAsia="Calibri" w:cstheme="minorHAnsi"/>
                <w:i/>
                <w:lang w:eastAsia="ar-SA"/>
              </w:rPr>
              <w:t>(miejscowość i data)</w:t>
            </w:r>
          </w:p>
        </w:tc>
        <w:tc>
          <w:tcPr>
            <w:tcW w:w="1070" w:type="dxa"/>
          </w:tcPr>
          <w:p w14:paraId="597FB61A" w14:textId="77777777" w:rsidR="000571E4" w:rsidRPr="00445E8C" w:rsidRDefault="000571E4" w:rsidP="000571E4">
            <w:pPr>
              <w:spacing w:after="0" w:line="240" w:lineRule="auto"/>
              <w:ind w:left="33"/>
              <w:jc w:val="center"/>
              <w:rPr>
                <w:rFonts w:cstheme="minorHAnsi"/>
                <w:i/>
                <w:iCs/>
              </w:rPr>
            </w:pPr>
          </w:p>
        </w:tc>
        <w:tc>
          <w:tcPr>
            <w:tcW w:w="5244" w:type="dxa"/>
          </w:tcPr>
          <w:p w14:paraId="1379DD10" w14:textId="77777777" w:rsidR="000571E4" w:rsidRPr="00445E8C" w:rsidRDefault="000571E4" w:rsidP="00100E45">
            <w:pPr>
              <w:spacing w:after="0" w:line="240" w:lineRule="auto"/>
              <w:ind w:left="34"/>
              <w:jc w:val="center"/>
              <w:rPr>
                <w:rFonts w:cstheme="minorHAnsi"/>
                <w:i/>
                <w:iCs/>
              </w:rPr>
            </w:pPr>
            <w:r w:rsidRPr="00445E8C">
              <w:rPr>
                <w:rFonts w:cstheme="minorHAnsi"/>
                <w:i/>
                <w:iCs/>
              </w:rPr>
              <w:t>(podpis(y) osób uprawnionych do reprezentacji wykonawcy,</w:t>
            </w:r>
          </w:p>
          <w:p w14:paraId="45226B94" w14:textId="77777777" w:rsidR="000571E4" w:rsidRPr="00445E8C" w:rsidRDefault="000571E4" w:rsidP="00100E45">
            <w:pPr>
              <w:spacing w:after="0" w:line="240" w:lineRule="auto"/>
              <w:ind w:left="34"/>
              <w:jc w:val="center"/>
              <w:rPr>
                <w:rFonts w:cstheme="minorHAnsi"/>
                <w:lang w:eastAsia="ar-SA"/>
              </w:rPr>
            </w:pPr>
            <w:r w:rsidRPr="00445E8C">
              <w:rPr>
                <w:rFonts w:cstheme="minorHAnsi"/>
                <w:i/>
                <w:iCs/>
              </w:rPr>
              <w:t>w przypadku oferty wspólnej – podpis pełnomocnika wykonawców)</w:t>
            </w:r>
          </w:p>
        </w:tc>
      </w:tr>
    </w:tbl>
    <w:p w14:paraId="31B5A56B" w14:textId="77777777" w:rsidR="000571E4" w:rsidRPr="00445E8C" w:rsidRDefault="000571E4" w:rsidP="000571E4">
      <w:pPr>
        <w:spacing w:after="0"/>
        <w:ind w:left="4950" w:hanging="4950"/>
        <w:rPr>
          <w:rFonts w:cstheme="minorHAnsi"/>
          <w:b/>
          <w:color w:val="FF3300"/>
        </w:rPr>
      </w:pPr>
    </w:p>
    <w:p w14:paraId="2097D031" w14:textId="77777777" w:rsidR="000571E4" w:rsidRPr="00445E8C" w:rsidRDefault="000571E4" w:rsidP="000571E4">
      <w:pPr>
        <w:rPr>
          <w:rFonts w:cstheme="minorHAnsi"/>
          <w:b/>
          <w:color w:val="FF3300"/>
        </w:rPr>
      </w:pPr>
      <w:r w:rsidRPr="00445E8C">
        <w:rPr>
          <w:rFonts w:cstheme="minorHAnsi"/>
          <w:b/>
          <w:bCs/>
          <w:u w:val="single"/>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811"/>
        <w:gridCol w:w="4191"/>
      </w:tblGrid>
      <w:tr w:rsidR="000571E4" w:rsidRPr="00445E8C" w14:paraId="7CB495AE" w14:textId="77777777" w:rsidTr="000571E4">
        <w:tc>
          <w:tcPr>
            <w:tcW w:w="3070" w:type="dxa"/>
          </w:tcPr>
          <w:p w14:paraId="7B1AA4DD" w14:textId="77777777" w:rsidR="000571E4" w:rsidRPr="00445E8C" w:rsidRDefault="000571E4" w:rsidP="00100E45">
            <w:pPr>
              <w:spacing w:after="0"/>
              <w:jc w:val="center"/>
              <w:rPr>
                <w:rFonts w:cstheme="minorHAnsi"/>
              </w:rPr>
            </w:pPr>
            <w:r w:rsidRPr="00445E8C">
              <w:rPr>
                <w:rFonts w:cstheme="minorHAnsi"/>
              </w:rPr>
              <w:lastRenderedPageBreak/>
              <w:t>...................................................</w:t>
            </w:r>
          </w:p>
        </w:tc>
        <w:tc>
          <w:tcPr>
            <w:tcW w:w="1858" w:type="dxa"/>
          </w:tcPr>
          <w:p w14:paraId="4833B3E9" w14:textId="77777777" w:rsidR="000571E4" w:rsidRPr="00445E8C" w:rsidRDefault="000571E4" w:rsidP="000571E4">
            <w:pPr>
              <w:jc w:val="right"/>
              <w:rPr>
                <w:rFonts w:cstheme="minorHAnsi"/>
              </w:rPr>
            </w:pPr>
          </w:p>
        </w:tc>
        <w:tc>
          <w:tcPr>
            <w:tcW w:w="4284" w:type="dxa"/>
          </w:tcPr>
          <w:p w14:paraId="0289D4C7" w14:textId="77777777" w:rsidR="000571E4" w:rsidRPr="00545175" w:rsidRDefault="000571E4" w:rsidP="000571E4">
            <w:pPr>
              <w:jc w:val="right"/>
              <w:rPr>
                <w:rFonts w:cstheme="minorHAnsi"/>
                <w:b/>
                <w:bCs/>
              </w:rPr>
            </w:pPr>
            <w:r w:rsidRPr="00100E45">
              <w:rPr>
                <w:rFonts w:cstheme="minorHAnsi"/>
                <w:b/>
                <w:bCs/>
                <w:highlight w:val="lightGray"/>
              </w:rPr>
              <w:t xml:space="preserve">Załącznik nr </w:t>
            </w:r>
            <w:r w:rsidR="008D5A6C" w:rsidRPr="00100E45">
              <w:rPr>
                <w:rFonts w:cstheme="minorHAnsi"/>
                <w:b/>
                <w:bCs/>
                <w:highlight w:val="lightGray"/>
              </w:rPr>
              <w:t>4</w:t>
            </w:r>
            <w:r w:rsidRPr="00100E45">
              <w:rPr>
                <w:rFonts w:cstheme="minorHAnsi"/>
                <w:b/>
                <w:bCs/>
                <w:highlight w:val="lightGray"/>
              </w:rPr>
              <w:t xml:space="preserve"> do SIWZ</w:t>
            </w:r>
          </w:p>
        </w:tc>
      </w:tr>
      <w:tr w:rsidR="000571E4" w:rsidRPr="00445E8C" w14:paraId="029DCBA3" w14:textId="77777777" w:rsidTr="000571E4">
        <w:tc>
          <w:tcPr>
            <w:tcW w:w="3070" w:type="dxa"/>
          </w:tcPr>
          <w:p w14:paraId="36DF27AE" w14:textId="77777777" w:rsidR="000571E4" w:rsidRPr="00445E8C" w:rsidRDefault="000571E4" w:rsidP="00100E45">
            <w:pPr>
              <w:spacing w:after="0"/>
              <w:jc w:val="center"/>
              <w:rPr>
                <w:rFonts w:cstheme="minorHAnsi"/>
                <w:i/>
              </w:rPr>
            </w:pPr>
            <w:r w:rsidRPr="00445E8C">
              <w:rPr>
                <w:rFonts w:cstheme="minorHAnsi"/>
                <w:i/>
              </w:rPr>
              <w:t>(pieczęć wykonawcy/wykonawców)</w:t>
            </w:r>
          </w:p>
        </w:tc>
        <w:tc>
          <w:tcPr>
            <w:tcW w:w="1858" w:type="dxa"/>
          </w:tcPr>
          <w:p w14:paraId="2A02052B" w14:textId="77777777" w:rsidR="000571E4" w:rsidRPr="00445E8C" w:rsidRDefault="000571E4" w:rsidP="000571E4">
            <w:pPr>
              <w:jc w:val="right"/>
              <w:rPr>
                <w:rFonts w:cstheme="minorHAnsi"/>
              </w:rPr>
            </w:pPr>
          </w:p>
        </w:tc>
        <w:tc>
          <w:tcPr>
            <w:tcW w:w="4284" w:type="dxa"/>
          </w:tcPr>
          <w:p w14:paraId="2A8D1CFC" w14:textId="77777777" w:rsidR="000571E4" w:rsidRPr="00445E8C" w:rsidRDefault="000571E4" w:rsidP="000571E4">
            <w:pPr>
              <w:jc w:val="right"/>
              <w:rPr>
                <w:rFonts w:cstheme="minorHAnsi"/>
              </w:rPr>
            </w:pPr>
          </w:p>
        </w:tc>
      </w:tr>
    </w:tbl>
    <w:p w14:paraId="7A99E8C1" w14:textId="77777777" w:rsidR="000571E4" w:rsidRPr="00445E8C" w:rsidRDefault="000571E4" w:rsidP="000571E4">
      <w:pPr>
        <w:jc w:val="center"/>
        <w:rPr>
          <w:rFonts w:cstheme="minorHAnsi"/>
          <w:b/>
          <w:bCs/>
          <w:u w:val="single"/>
        </w:rPr>
      </w:pPr>
    </w:p>
    <w:p w14:paraId="7D832B53" w14:textId="77777777" w:rsidR="000571E4" w:rsidRPr="00445E8C" w:rsidRDefault="000571E4" w:rsidP="000571E4">
      <w:pPr>
        <w:jc w:val="center"/>
        <w:rPr>
          <w:rFonts w:cstheme="minorHAnsi"/>
          <w:b/>
          <w:bCs/>
          <w:u w:val="single"/>
        </w:rPr>
      </w:pPr>
      <w:r w:rsidRPr="00445E8C">
        <w:rPr>
          <w:rFonts w:cstheme="minorHAnsi"/>
          <w:b/>
          <w:bCs/>
          <w:u w:val="single"/>
        </w:rPr>
        <w:t>OŚWIADCZENIE O PRZYNALEŻNOŚCI DO GRUPY KAPITAŁOWEJ</w:t>
      </w:r>
    </w:p>
    <w:p w14:paraId="2C21FF9F" w14:textId="77777777" w:rsidR="000571E4" w:rsidRPr="00445E8C" w:rsidRDefault="000571E4" w:rsidP="000571E4">
      <w:pPr>
        <w:spacing w:after="0"/>
        <w:jc w:val="center"/>
        <w:rPr>
          <w:rFonts w:cstheme="minorHAnsi"/>
          <w:bCs/>
        </w:rPr>
      </w:pPr>
      <w:r w:rsidRPr="00445E8C">
        <w:rPr>
          <w:rFonts w:cstheme="minorHAnsi"/>
          <w:bCs/>
        </w:rPr>
        <w:t xml:space="preserve">w rozumieniu ustawy z dnia 16 lutego 2007 r. o ochronie konkurencji i konsumentów </w:t>
      </w:r>
    </w:p>
    <w:p w14:paraId="2F5842F7" w14:textId="77777777" w:rsidR="000571E4" w:rsidRPr="00445E8C" w:rsidRDefault="000571E4" w:rsidP="000571E4">
      <w:pPr>
        <w:spacing w:after="0"/>
        <w:jc w:val="center"/>
        <w:rPr>
          <w:rFonts w:cstheme="minorHAnsi"/>
          <w:b/>
          <w:bCs/>
        </w:rPr>
      </w:pPr>
    </w:p>
    <w:p w14:paraId="3E093DF3" w14:textId="77777777" w:rsidR="00100E45" w:rsidRDefault="008D5A6C" w:rsidP="00100E45">
      <w:pPr>
        <w:jc w:val="both"/>
        <w:rPr>
          <w:rFonts w:cstheme="minorHAnsi"/>
          <w:b/>
        </w:rPr>
      </w:pPr>
      <w:r w:rsidRPr="00445E8C">
        <w:rPr>
          <w:rFonts w:cstheme="minorHAnsi"/>
        </w:rPr>
        <w:t xml:space="preserve">Na potrzeby postępowania o udzielenie zamówienia publicznego na roboty budowlane pn.: </w:t>
      </w:r>
      <w:r w:rsidR="00100E45" w:rsidRPr="00445E8C">
        <w:rPr>
          <w:rFonts w:cstheme="minorHAnsi"/>
          <w:b/>
        </w:rPr>
        <w:t>„</w:t>
      </w:r>
      <w:r w:rsidR="00100E45">
        <w:rPr>
          <w:rFonts w:cstheme="minorHAnsi"/>
          <w:b/>
        </w:rPr>
        <w:t>Rozbiórka istniejącego budynku przedszkola i budowa nowego przedszkola w standardzie pasywnym w Podkowie Leśnej” – (ZP.271.2.2020)</w:t>
      </w:r>
    </w:p>
    <w:p w14:paraId="74843FAF" w14:textId="039A7B95" w:rsidR="000571E4" w:rsidRPr="00445E8C" w:rsidRDefault="000571E4" w:rsidP="00100E45">
      <w:pPr>
        <w:jc w:val="both"/>
        <w:rPr>
          <w:rFonts w:cstheme="minorHAnsi"/>
        </w:rPr>
      </w:pPr>
      <w:r w:rsidRPr="00445E8C">
        <w:rPr>
          <w:rFonts w:cstheme="minorHAnsi"/>
        </w:rPr>
        <w:t>oświadczam, co następuje:</w:t>
      </w:r>
    </w:p>
    <w:p w14:paraId="108C19B5" w14:textId="77777777" w:rsidR="000571E4" w:rsidRPr="00445E8C" w:rsidRDefault="000571E4" w:rsidP="000571E4">
      <w:pPr>
        <w:spacing w:after="0"/>
        <w:rPr>
          <w:rFonts w:cstheme="minorHAnsi"/>
        </w:rPr>
      </w:pPr>
    </w:p>
    <w:p w14:paraId="69C2F56A" w14:textId="77777777" w:rsidR="000571E4" w:rsidRPr="00445E8C" w:rsidRDefault="000571E4" w:rsidP="003646E4">
      <w:pPr>
        <w:numPr>
          <w:ilvl w:val="0"/>
          <w:numId w:val="23"/>
        </w:numPr>
        <w:suppressAutoHyphens/>
        <w:spacing w:after="0" w:line="240" w:lineRule="auto"/>
        <w:ind w:left="426" w:hanging="426"/>
        <w:jc w:val="both"/>
        <w:rPr>
          <w:rFonts w:cstheme="minorHAnsi"/>
        </w:rPr>
      </w:pPr>
      <w:r w:rsidRPr="00445E8C">
        <w:rPr>
          <w:rFonts w:cstheme="minorHAnsi"/>
        </w:rPr>
        <w:t xml:space="preserve">Nie należę/my do grupy kapitałowej z żadnym z wykonawców, który złożył ofertę </w:t>
      </w:r>
      <w:r w:rsidRPr="00445E8C">
        <w:rPr>
          <w:rFonts w:cstheme="minorHAnsi"/>
        </w:rPr>
        <w:br/>
        <w:t>w przedmiotowym postępowaniu.*</w:t>
      </w:r>
    </w:p>
    <w:p w14:paraId="774DDA57" w14:textId="77777777" w:rsidR="000571E4" w:rsidRPr="00445E8C" w:rsidRDefault="000571E4" w:rsidP="003646E4">
      <w:pPr>
        <w:numPr>
          <w:ilvl w:val="0"/>
          <w:numId w:val="23"/>
        </w:numPr>
        <w:suppressAutoHyphens/>
        <w:spacing w:after="0" w:line="240" w:lineRule="auto"/>
        <w:ind w:left="426" w:hanging="426"/>
        <w:jc w:val="both"/>
        <w:rPr>
          <w:rFonts w:cstheme="minorHAnsi"/>
        </w:rPr>
      </w:pPr>
      <w:r w:rsidRPr="00445E8C">
        <w:rPr>
          <w:rFonts w:cstheme="minorHAnsi"/>
        </w:rPr>
        <w:t>Należę/my do grupy kapitałowej z następującymi Wykonawcami:*</w:t>
      </w:r>
    </w:p>
    <w:p w14:paraId="00BE3EF5" w14:textId="48B86E5A" w:rsidR="000571E4" w:rsidRPr="00445E8C" w:rsidRDefault="000571E4" w:rsidP="003646E4">
      <w:pPr>
        <w:numPr>
          <w:ilvl w:val="2"/>
          <w:numId w:val="24"/>
        </w:numPr>
        <w:suppressAutoHyphens/>
        <w:spacing w:after="0" w:line="240" w:lineRule="auto"/>
        <w:ind w:left="709" w:hanging="283"/>
        <w:jc w:val="both"/>
        <w:rPr>
          <w:rFonts w:cstheme="minorHAnsi"/>
        </w:rPr>
      </w:pPr>
      <w:r w:rsidRPr="00445E8C">
        <w:rPr>
          <w:rFonts w:cstheme="minorHAnsi"/>
        </w:rPr>
        <w:t>…………………………………………………..................................................................................................</w:t>
      </w:r>
    </w:p>
    <w:p w14:paraId="1D820084" w14:textId="666E4F28" w:rsidR="000571E4" w:rsidRPr="00445E8C" w:rsidRDefault="000571E4" w:rsidP="003646E4">
      <w:pPr>
        <w:numPr>
          <w:ilvl w:val="2"/>
          <w:numId w:val="24"/>
        </w:numPr>
        <w:suppressAutoHyphens/>
        <w:spacing w:after="0" w:line="240" w:lineRule="auto"/>
        <w:ind w:left="709" w:hanging="283"/>
        <w:jc w:val="both"/>
        <w:rPr>
          <w:rFonts w:cstheme="minorHAnsi"/>
        </w:rPr>
      </w:pPr>
      <w:r w:rsidRPr="00445E8C">
        <w:rPr>
          <w:rFonts w:cstheme="minorHAnsi"/>
        </w:rPr>
        <w:t>……………………..........................................................................................................……………………</w:t>
      </w:r>
    </w:p>
    <w:p w14:paraId="1F5A94AF" w14:textId="30DF90EB" w:rsidR="000571E4" w:rsidRPr="00445E8C" w:rsidRDefault="000571E4" w:rsidP="003646E4">
      <w:pPr>
        <w:numPr>
          <w:ilvl w:val="2"/>
          <w:numId w:val="24"/>
        </w:numPr>
        <w:suppressAutoHyphens/>
        <w:spacing w:after="0" w:line="240" w:lineRule="auto"/>
        <w:ind w:left="709" w:hanging="283"/>
        <w:jc w:val="both"/>
        <w:rPr>
          <w:rFonts w:cstheme="minorHAnsi"/>
        </w:rPr>
      </w:pPr>
      <w:r w:rsidRPr="00445E8C">
        <w:rPr>
          <w:rFonts w:cstheme="minorHAnsi"/>
        </w:rPr>
        <w:t>…………………………..........................................................................................................………………</w:t>
      </w:r>
    </w:p>
    <w:p w14:paraId="7106BC8C" w14:textId="77777777" w:rsidR="000571E4" w:rsidRPr="00445E8C" w:rsidRDefault="000571E4" w:rsidP="000571E4">
      <w:pPr>
        <w:suppressAutoHyphens/>
        <w:spacing w:after="0" w:line="240" w:lineRule="auto"/>
        <w:ind w:left="709"/>
        <w:rPr>
          <w:rFonts w:cstheme="minorHAnsi"/>
        </w:rPr>
      </w:pPr>
    </w:p>
    <w:p w14:paraId="2A7C4D8B" w14:textId="77777777" w:rsidR="000571E4" w:rsidRPr="00445E8C" w:rsidRDefault="000571E4" w:rsidP="008D5A6C">
      <w:pPr>
        <w:tabs>
          <w:tab w:val="left" w:pos="5923"/>
        </w:tabs>
        <w:spacing w:after="0"/>
        <w:jc w:val="both"/>
        <w:rPr>
          <w:rFonts w:cstheme="minorHAnsi"/>
        </w:rPr>
      </w:pPr>
      <w:r w:rsidRPr="00445E8C">
        <w:rPr>
          <w:rFonts w:cstheme="minorHAnsi"/>
        </w:rPr>
        <w:t>W załączeniu dowody wskazujące, że istniejące między wykonawcami należącymi do tej samej grupy kapitałowej, powiązania nie prowadzą do zachwiania uczciwej konkurencji w postępowaniu o udzielenie zamówienia.</w:t>
      </w:r>
    </w:p>
    <w:p w14:paraId="7DB7A755" w14:textId="77777777" w:rsidR="000571E4" w:rsidRPr="00445E8C" w:rsidRDefault="000571E4" w:rsidP="000571E4">
      <w:pPr>
        <w:spacing w:after="0"/>
        <w:rPr>
          <w:rFonts w:cstheme="minorHAnsi"/>
          <w:color w:val="FF3300"/>
        </w:rPr>
      </w:pPr>
    </w:p>
    <w:p w14:paraId="099B5FEB" w14:textId="77777777" w:rsidR="000571E4" w:rsidRPr="00445E8C" w:rsidRDefault="000571E4" w:rsidP="000571E4">
      <w:pPr>
        <w:spacing w:after="0"/>
        <w:rPr>
          <w:rFonts w:cstheme="minorHAnsi"/>
          <w:color w:val="FF3300"/>
        </w:rPr>
      </w:pPr>
    </w:p>
    <w:p w14:paraId="28BB6D8D" w14:textId="77777777" w:rsidR="000571E4" w:rsidRPr="00445E8C" w:rsidRDefault="000571E4" w:rsidP="000571E4">
      <w:pPr>
        <w:spacing w:after="0"/>
        <w:rPr>
          <w:rFonts w:cstheme="minorHAnsi"/>
          <w:color w:val="FF3300"/>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445E8C" w14:paraId="2FA7EE62" w14:textId="77777777" w:rsidTr="000571E4">
        <w:tc>
          <w:tcPr>
            <w:tcW w:w="2866" w:type="dxa"/>
            <w:vAlign w:val="bottom"/>
          </w:tcPr>
          <w:p w14:paraId="39667006" w14:textId="77777777" w:rsidR="000571E4" w:rsidRPr="00445E8C" w:rsidRDefault="000571E4" w:rsidP="000571E4">
            <w:pPr>
              <w:spacing w:after="0" w:line="240" w:lineRule="auto"/>
              <w:jc w:val="center"/>
              <w:rPr>
                <w:rFonts w:eastAsia="Calibri" w:cstheme="minorHAnsi"/>
              </w:rPr>
            </w:pPr>
            <w:r w:rsidRPr="00445E8C">
              <w:rPr>
                <w:rFonts w:eastAsia="Calibri" w:cstheme="minorHAnsi"/>
              </w:rPr>
              <w:t>.....................................................</w:t>
            </w:r>
          </w:p>
        </w:tc>
        <w:tc>
          <w:tcPr>
            <w:tcW w:w="1070" w:type="dxa"/>
          </w:tcPr>
          <w:p w14:paraId="29E459B1" w14:textId="77777777" w:rsidR="000571E4" w:rsidRPr="00445E8C" w:rsidRDefault="000571E4" w:rsidP="000571E4">
            <w:pPr>
              <w:autoSpaceDE w:val="0"/>
              <w:autoSpaceDN w:val="0"/>
              <w:adjustRightInd w:val="0"/>
              <w:spacing w:after="0" w:line="240" w:lineRule="auto"/>
              <w:jc w:val="center"/>
              <w:rPr>
                <w:rFonts w:cstheme="minorHAnsi"/>
                <w:lang w:eastAsia="pl-PL"/>
              </w:rPr>
            </w:pPr>
          </w:p>
        </w:tc>
        <w:tc>
          <w:tcPr>
            <w:tcW w:w="5244" w:type="dxa"/>
          </w:tcPr>
          <w:p w14:paraId="3851A807" w14:textId="77777777" w:rsidR="000571E4" w:rsidRPr="00445E8C" w:rsidRDefault="000571E4" w:rsidP="000571E4">
            <w:pPr>
              <w:autoSpaceDE w:val="0"/>
              <w:autoSpaceDN w:val="0"/>
              <w:adjustRightInd w:val="0"/>
              <w:spacing w:after="0" w:line="240" w:lineRule="auto"/>
              <w:jc w:val="center"/>
              <w:rPr>
                <w:rFonts w:cstheme="minorHAnsi"/>
                <w:lang w:eastAsia="pl-PL"/>
              </w:rPr>
            </w:pPr>
            <w:r w:rsidRPr="00445E8C">
              <w:rPr>
                <w:rFonts w:cstheme="minorHAnsi"/>
                <w:lang w:eastAsia="pl-PL"/>
              </w:rPr>
              <w:t>....................................................................................................</w:t>
            </w:r>
          </w:p>
        </w:tc>
      </w:tr>
      <w:tr w:rsidR="000571E4" w:rsidRPr="00445E8C" w14:paraId="377FA93C" w14:textId="77777777" w:rsidTr="000571E4">
        <w:tc>
          <w:tcPr>
            <w:tcW w:w="2866" w:type="dxa"/>
          </w:tcPr>
          <w:p w14:paraId="5870F746" w14:textId="77777777" w:rsidR="000571E4" w:rsidRPr="00445E8C" w:rsidRDefault="000571E4" w:rsidP="000571E4">
            <w:pPr>
              <w:tabs>
                <w:tab w:val="left" w:pos="2440"/>
              </w:tabs>
              <w:spacing w:after="0" w:line="240" w:lineRule="auto"/>
              <w:ind w:left="33"/>
              <w:jc w:val="center"/>
              <w:rPr>
                <w:rFonts w:eastAsia="Calibri" w:cstheme="minorHAnsi"/>
                <w:i/>
                <w:lang w:eastAsia="ar-SA"/>
              </w:rPr>
            </w:pPr>
            <w:r w:rsidRPr="00445E8C">
              <w:rPr>
                <w:rFonts w:eastAsia="Calibri" w:cstheme="minorHAnsi"/>
                <w:i/>
                <w:lang w:eastAsia="ar-SA"/>
              </w:rPr>
              <w:t>(miejscowość i data)</w:t>
            </w:r>
          </w:p>
        </w:tc>
        <w:tc>
          <w:tcPr>
            <w:tcW w:w="1070" w:type="dxa"/>
          </w:tcPr>
          <w:p w14:paraId="00CB11D3" w14:textId="77777777" w:rsidR="000571E4" w:rsidRPr="00445E8C" w:rsidRDefault="000571E4" w:rsidP="000571E4">
            <w:pPr>
              <w:spacing w:after="0" w:line="240" w:lineRule="auto"/>
              <w:ind w:left="33"/>
              <w:jc w:val="center"/>
              <w:rPr>
                <w:rFonts w:cstheme="minorHAnsi"/>
                <w:i/>
                <w:iCs/>
              </w:rPr>
            </w:pPr>
          </w:p>
        </w:tc>
        <w:tc>
          <w:tcPr>
            <w:tcW w:w="5244" w:type="dxa"/>
          </w:tcPr>
          <w:p w14:paraId="09777385" w14:textId="77777777" w:rsidR="000571E4" w:rsidRPr="00445E8C" w:rsidRDefault="000571E4" w:rsidP="00100E45">
            <w:pPr>
              <w:spacing w:after="0" w:line="240" w:lineRule="auto"/>
              <w:ind w:left="34"/>
              <w:jc w:val="center"/>
              <w:rPr>
                <w:rFonts w:cstheme="minorHAnsi"/>
                <w:i/>
                <w:iCs/>
              </w:rPr>
            </w:pPr>
            <w:r w:rsidRPr="00445E8C">
              <w:rPr>
                <w:rFonts w:cstheme="minorHAnsi"/>
                <w:i/>
                <w:iCs/>
              </w:rPr>
              <w:t>(podpis(y) osób uprawnionych do reprezentacji wykonawcy,</w:t>
            </w:r>
          </w:p>
          <w:p w14:paraId="46975AB5" w14:textId="77777777" w:rsidR="000571E4" w:rsidRPr="00445E8C" w:rsidRDefault="000571E4" w:rsidP="00100E45">
            <w:pPr>
              <w:spacing w:after="0" w:line="240" w:lineRule="auto"/>
              <w:ind w:left="34"/>
              <w:jc w:val="center"/>
              <w:rPr>
                <w:rFonts w:cstheme="minorHAnsi"/>
                <w:lang w:eastAsia="ar-SA"/>
              </w:rPr>
            </w:pPr>
            <w:r w:rsidRPr="00445E8C">
              <w:rPr>
                <w:rFonts w:cstheme="minorHAnsi"/>
                <w:i/>
                <w:iCs/>
              </w:rPr>
              <w:t>w przypadku oferty wspólnej – podpis pełnomocnika wykonawców)</w:t>
            </w:r>
          </w:p>
        </w:tc>
      </w:tr>
    </w:tbl>
    <w:p w14:paraId="58FB423C" w14:textId="77777777" w:rsidR="000571E4" w:rsidRPr="00445E8C" w:rsidRDefault="000571E4" w:rsidP="000571E4">
      <w:pPr>
        <w:spacing w:after="0"/>
        <w:rPr>
          <w:rFonts w:cstheme="minorHAnsi"/>
          <w:b/>
          <w:bCs/>
          <w:u w:val="single"/>
        </w:rPr>
      </w:pPr>
    </w:p>
    <w:p w14:paraId="3A28E591" w14:textId="77777777" w:rsidR="000571E4" w:rsidRPr="00445E8C" w:rsidRDefault="000571E4" w:rsidP="000571E4">
      <w:pPr>
        <w:spacing w:after="0"/>
        <w:rPr>
          <w:rFonts w:cstheme="minorHAnsi"/>
          <w:b/>
          <w:bCs/>
          <w:u w:val="single"/>
        </w:rPr>
      </w:pPr>
    </w:p>
    <w:p w14:paraId="4DFBC97C" w14:textId="77777777" w:rsidR="000571E4" w:rsidRPr="00445E8C" w:rsidRDefault="000571E4" w:rsidP="000571E4">
      <w:pPr>
        <w:spacing w:after="0"/>
        <w:rPr>
          <w:rFonts w:cstheme="minorHAnsi"/>
          <w:b/>
          <w:bCs/>
          <w:u w:val="single"/>
        </w:rPr>
      </w:pPr>
      <w:r w:rsidRPr="00445E8C">
        <w:rPr>
          <w:rFonts w:cstheme="minorHAnsi"/>
          <w:b/>
          <w:bCs/>
          <w:u w:val="single"/>
        </w:rPr>
        <w:t>UWAGA!</w:t>
      </w:r>
    </w:p>
    <w:p w14:paraId="4F6D83C5" w14:textId="77777777" w:rsidR="000571E4" w:rsidRPr="00445E8C" w:rsidRDefault="000571E4" w:rsidP="00100E45">
      <w:pPr>
        <w:spacing w:after="0"/>
        <w:jc w:val="both"/>
        <w:rPr>
          <w:rFonts w:cstheme="minorHAnsi"/>
          <w:b/>
          <w:color w:val="FF3300"/>
        </w:rPr>
      </w:pPr>
      <w:r w:rsidRPr="00445E8C">
        <w:rPr>
          <w:rFonts w:cstheme="minorHAnsi"/>
          <w:b/>
        </w:rPr>
        <w:t xml:space="preserve">Oświadczenie należy złożyć pisemnie w </w:t>
      </w:r>
      <w:r w:rsidRPr="00445E8C">
        <w:rPr>
          <w:rFonts w:cstheme="minorHAnsi"/>
          <w:b/>
          <w:bCs/>
          <w:u w:val="single"/>
        </w:rPr>
        <w:t>terminie 3 dni</w:t>
      </w:r>
      <w:r w:rsidRPr="00445E8C">
        <w:rPr>
          <w:rFonts w:cstheme="minorHAnsi"/>
          <w:b/>
          <w:bCs/>
        </w:rPr>
        <w:t xml:space="preserve"> </w:t>
      </w:r>
      <w:r w:rsidRPr="00445E8C">
        <w:rPr>
          <w:rFonts w:cstheme="minorHAnsi"/>
          <w:b/>
        </w:rPr>
        <w:t>od zamieszczenia przez zamawiającego na stronie internetowej, informacji z otwarcia ofert zawierającej nazwy i adresy wykonawców, którzy złożyli oferty</w:t>
      </w:r>
    </w:p>
    <w:p w14:paraId="376501B8" w14:textId="77777777" w:rsidR="000571E4" w:rsidRPr="00445E8C" w:rsidRDefault="000571E4" w:rsidP="000571E4">
      <w:pPr>
        <w:spacing w:after="0"/>
        <w:jc w:val="right"/>
        <w:rPr>
          <w:rFonts w:cstheme="minorHAnsi"/>
          <w:b/>
        </w:rPr>
      </w:pPr>
    </w:p>
    <w:p w14:paraId="38FFD1ED" w14:textId="77777777" w:rsidR="000571E4" w:rsidRPr="00445E8C" w:rsidRDefault="000571E4" w:rsidP="000571E4">
      <w:pPr>
        <w:spacing w:after="0"/>
        <w:rPr>
          <w:rFonts w:cstheme="minorHAnsi"/>
        </w:rPr>
      </w:pPr>
      <w:r w:rsidRPr="00445E8C">
        <w:rPr>
          <w:rFonts w:cstheme="minorHAnsi"/>
        </w:rPr>
        <w:t>*Wykonawca wykreśla pkt 1 bądź 2</w:t>
      </w:r>
      <w:r w:rsidRPr="00445E8C">
        <w:rPr>
          <w:rFonts w:cstheme="minorHAnsi"/>
        </w:rPr>
        <w:br w:type="page"/>
      </w:r>
    </w:p>
    <w:p w14:paraId="49254205" w14:textId="77777777" w:rsidR="000571E4" w:rsidRPr="00445E8C" w:rsidRDefault="000571E4" w:rsidP="000571E4">
      <w:pPr>
        <w:spacing w:after="0"/>
        <w:jc w:val="right"/>
        <w:rPr>
          <w:rFonts w:cstheme="minorHAnsi"/>
        </w:rPr>
        <w:sectPr w:rsidR="000571E4" w:rsidRPr="00445E8C" w:rsidSect="00133C4A">
          <w:headerReference w:type="default" r:id="rId14"/>
          <w:footerReference w:type="default" r:id="rId15"/>
          <w:pgSz w:w="11906" w:h="16838"/>
          <w:pgMar w:top="102" w:right="1417" w:bottom="1417" w:left="1417" w:header="426" w:footer="709" w:gutter="0"/>
          <w:cols w:space="708"/>
          <w:formProt w:val="0"/>
          <w:docGrid w:linePitch="299" w:charSpace="-2049"/>
        </w:sect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259"/>
        <w:gridCol w:w="5326"/>
        <w:gridCol w:w="63"/>
      </w:tblGrid>
      <w:tr w:rsidR="000571E4" w:rsidRPr="00445E8C" w14:paraId="1A28EFBA" w14:textId="77777777" w:rsidTr="000571E4">
        <w:trPr>
          <w:jc w:val="center"/>
        </w:trPr>
        <w:tc>
          <w:tcPr>
            <w:tcW w:w="3261" w:type="dxa"/>
          </w:tcPr>
          <w:p w14:paraId="35629A40" w14:textId="77777777" w:rsidR="000571E4" w:rsidRPr="00445E8C" w:rsidRDefault="000571E4" w:rsidP="00100E45">
            <w:pPr>
              <w:spacing w:after="0"/>
              <w:jc w:val="center"/>
              <w:rPr>
                <w:rFonts w:cstheme="minorHAnsi"/>
              </w:rPr>
            </w:pPr>
            <w:r w:rsidRPr="00445E8C">
              <w:rPr>
                <w:rFonts w:cstheme="minorHAnsi"/>
              </w:rPr>
              <w:lastRenderedPageBreak/>
              <w:t>...................................................</w:t>
            </w:r>
          </w:p>
        </w:tc>
        <w:tc>
          <w:tcPr>
            <w:tcW w:w="5259" w:type="dxa"/>
          </w:tcPr>
          <w:p w14:paraId="22C45A53" w14:textId="77777777" w:rsidR="000571E4" w:rsidRPr="00445E8C" w:rsidRDefault="000571E4" w:rsidP="000571E4">
            <w:pPr>
              <w:jc w:val="right"/>
              <w:rPr>
                <w:rFonts w:cstheme="minorHAnsi"/>
              </w:rPr>
            </w:pPr>
          </w:p>
        </w:tc>
        <w:tc>
          <w:tcPr>
            <w:tcW w:w="5389" w:type="dxa"/>
            <w:gridSpan w:val="2"/>
          </w:tcPr>
          <w:p w14:paraId="61C9EA28" w14:textId="77777777" w:rsidR="000571E4" w:rsidRPr="00A761D9" w:rsidRDefault="000571E4" w:rsidP="000571E4">
            <w:pPr>
              <w:jc w:val="right"/>
              <w:rPr>
                <w:rFonts w:cstheme="minorHAnsi"/>
                <w:b/>
                <w:bCs/>
              </w:rPr>
            </w:pPr>
            <w:r w:rsidRPr="00100E45">
              <w:rPr>
                <w:rFonts w:cstheme="minorHAnsi"/>
                <w:b/>
                <w:bCs/>
                <w:highlight w:val="lightGray"/>
              </w:rPr>
              <w:t xml:space="preserve">Załącznik nr </w:t>
            </w:r>
            <w:r w:rsidR="008D5A6C" w:rsidRPr="00100E45">
              <w:rPr>
                <w:rFonts w:cstheme="minorHAnsi"/>
                <w:b/>
                <w:bCs/>
                <w:highlight w:val="lightGray"/>
              </w:rPr>
              <w:t>6</w:t>
            </w:r>
            <w:r w:rsidRPr="00100E45">
              <w:rPr>
                <w:rFonts w:cstheme="minorHAnsi"/>
                <w:b/>
                <w:bCs/>
                <w:highlight w:val="lightGray"/>
              </w:rPr>
              <w:t xml:space="preserve"> do SIWZ</w:t>
            </w:r>
          </w:p>
        </w:tc>
      </w:tr>
      <w:tr w:rsidR="000571E4" w:rsidRPr="00445E8C" w14:paraId="2FFA936C" w14:textId="77777777" w:rsidTr="000571E4">
        <w:trPr>
          <w:gridAfter w:val="1"/>
          <w:wAfter w:w="63" w:type="dxa"/>
          <w:jc w:val="center"/>
        </w:trPr>
        <w:tc>
          <w:tcPr>
            <w:tcW w:w="3261" w:type="dxa"/>
          </w:tcPr>
          <w:p w14:paraId="2F817B54" w14:textId="77777777" w:rsidR="000571E4" w:rsidRPr="00445E8C" w:rsidRDefault="000571E4" w:rsidP="00100E45">
            <w:pPr>
              <w:spacing w:after="0"/>
              <w:jc w:val="center"/>
              <w:rPr>
                <w:rFonts w:cstheme="minorHAnsi"/>
                <w:i/>
              </w:rPr>
            </w:pPr>
            <w:r w:rsidRPr="00445E8C">
              <w:rPr>
                <w:rFonts w:cstheme="minorHAnsi"/>
                <w:i/>
              </w:rPr>
              <w:t>(pieczęć wykonawcy/wykonawców)</w:t>
            </w:r>
          </w:p>
        </w:tc>
        <w:tc>
          <w:tcPr>
            <w:tcW w:w="5259" w:type="dxa"/>
          </w:tcPr>
          <w:p w14:paraId="1565074E" w14:textId="77777777" w:rsidR="000571E4" w:rsidRPr="00445E8C" w:rsidRDefault="000571E4" w:rsidP="000571E4">
            <w:pPr>
              <w:jc w:val="right"/>
              <w:rPr>
                <w:rFonts w:cstheme="minorHAnsi"/>
              </w:rPr>
            </w:pPr>
          </w:p>
        </w:tc>
        <w:tc>
          <w:tcPr>
            <w:tcW w:w="5326" w:type="dxa"/>
          </w:tcPr>
          <w:p w14:paraId="5FD6013E" w14:textId="77777777" w:rsidR="000571E4" w:rsidRPr="00445E8C" w:rsidRDefault="000571E4" w:rsidP="000571E4">
            <w:pPr>
              <w:jc w:val="right"/>
              <w:rPr>
                <w:rFonts w:cstheme="minorHAnsi"/>
              </w:rPr>
            </w:pPr>
          </w:p>
        </w:tc>
      </w:tr>
    </w:tbl>
    <w:p w14:paraId="4D514C6C" w14:textId="77777777" w:rsidR="00100E45" w:rsidRDefault="00100E45" w:rsidP="000571E4">
      <w:pPr>
        <w:pStyle w:val="Nagwek3"/>
        <w:spacing w:before="0" w:line="276" w:lineRule="auto"/>
        <w:jc w:val="center"/>
        <w:rPr>
          <w:rFonts w:asciiTheme="minorHAnsi" w:hAnsiTheme="minorHAnsi" w:cstheme="minorHAnsi"/>
          <w:u w:val="single"/>
        </w:rPr>
      </w:pPr>
    </w:p>
    <w:p w14:paraId="313EC2F2" w14:textId="77777777" w:rsidR="00100E45" w:rsidRDefault="00100E45" w:rsidP="000571E4">
      <w:pPr>
        <w:pStyle w:val="Nagwek3"/>
        <w:spacing w:before="0" w:line="276" w:lineRule="auto"/>
        <w:jc w:val="center"/>
        <w:rPr>
          <w:rFonts w:asciiTheme="minorHAnsi" w:hAnsiTheme="minorHAnsi" w:cstheme="minorHAnsi"/>
          <w:u w:val="single"/>
        </w:rPr>
      </w:pPr>
    </w:p>
    <w:p w14:paraId="3AF65F4A" w14:textId="2C7ABAF3" w:rsidR="000571E4" w:rsidRDefault="000571E4" w:rsidP="000571E4">
      <w:pPr>
        <w:pStyle w:val="Nagwek3"/>
        <w:spacing w:before="0" w:line="276" w:lineRule="auto"/>
        <w:jc w:val="center"/>
        <w:rPr>
          <w:rFonts w:asciiTheme="minorHAnsi" w:hAnsiTheme="minorHAnsi" w:cstheme="minorHAnsi"/>
          <w:u w:val="single"/>
        </w:rPr>
      </w:pPr>
      <w:r w:rsidRPr="00445E8C">
        <w:rPr>
          <w:rFonts w:asciiTheme="minorHAnsi" w:hAnsiTheme="minorHAnsi" w:cstheme="minorHAnsi"/>
          <w:u w:val="single"/>
        </w:rPr>
        <w:t>WYKAZ WYKONANYCH ROBÓT BUDOWLANYCH</w:t>
      </w:r>
    </w:p>
    <w:p w14:paraId="7B62C960" w14:textId="77777777" w:rsidR="00140FA0" w:rsidRPr="00445E8C" w:rsidRDefault="00140FA0" w:rsidP="000571E4">
      <w:pPr>
        <w:pStyle w:val="Nagwek3"/>
        <w:spacing w:before="0" w:line="276" w:lineRule="auto"/>
        <w:jc w:val="center"/>
        <w:rPr>
          <w:rFonts w:asciiTheme="minorHAnsi" w:hAnsiTheme="minorHAnsi" w:cstheme="minorHAnsi"/>
          <w:u w:val="single"/>
        </w:rPr>
      </w:pPr>
    </w:p>
    <w:p w14:paraId="0473716B" w14:textId="2F5E9FEB" w:rsidR="00100E45" w:rsidRDefault="000571E4" w:rsidP="00100E45">
      <w:pPr>
        <w:jc w:val="both"/>
        <w:rPr>
          <w:rFonts w:cstheme="minorHAnsi"/>
          <w:b/>
        </w:rPr>
      </w:pPr>
      <w:r w:rsidRPr="00445E8C">
        <w:rPr>
          <w:rFonts w:eastAsia="Times New Roman" w:cstheme="minorHAnsi"/>
        </w:rPr>
        <w:t>Załącznik sporządzony na potrzeby postępowania o udzielenie zamówienia publicznego na roboty bud</w:t>
      </w:r>
      <w:r w:rsidR="00587672" w:rsidRPr="00445E8C">
        <w:rPr>
          <w:rFonts w:eastAsia="Times New Roman" w:cstheme="minorHAnsi"/>
        </w:rPr>
        <w:t>owlane</w:t>
      </w:r>
      <w:r w:rsidRPr="00445E8C">
        <w:rPr>
          <w:rFonts w:eastAsia="Times New Roman" w:cstheme="minorHAnsi"/>
        </w:rPr>
        <w:t xml:space="preserve"> </w:t>
      </w:r>
      <w:r w:rsidR="008D5A6C" w:rsidRPr="00445E8C">
        <w:rPr>
          <w:rFonts w:cstheme="minorHAnsi"/>
        </w:rPr>
        <w:t xml:space="preserve">pn.: </w:t>
      </w:r>
      <w:r w:rsidR="00100E45" w:rsidRPr="00445E8C">
        <w:rPr>
          <w:rFonts w:cstheme="minorHAnsi"/>
          <w:b/>
        </w:rPr>
        <w:t>„</w:t>
      </w:r>
      <w:r w:rsidR="00100E45">
        <w:rPr>
          <w:rFonts w:cstheme="minorHAnsi"/>
          <w:b/>
        </w:rPr>
        <w:t xml:space="preserve">Rozbiórka istniejącego budynku przedszkola </w:t>
      </w:r>
      <w:r w:rsidR="00140FA0">
        <w:rPr>
          <w:rFonts w:cstheme="minorHAnsi"/>
          <w:b/>
        </w:rPr>
        <w:br/>
      </w:r>
      <w:r w:rsidR="00100E45">
        <w:rPr>
          <w:rFonts w:cstheme="minorHAnsi"/>
          <w:b/>
        </w:rPr>
        <w:t>i budowa nowego przedszkola w standardzie pasywnym w Podkowie Leśnej” – (ZP.271.2.2020)</w:t>
      </w:r>
    </w:p>
    <w:p w14:paraId="656F168D" w14:textId="77777777" w:rsidR="000571E4" w:rsidRPr="00445E8C" w:rsidRDefault="000571E4" w:rsidP="000571E4">
      <w:pPr>
        <w:pStyle w:val="Nagwek3"/>
        <w:spacing w:before="0" w:line="276" w:lineRule="auto"/>
        <w:jc w:val="center"/>
        <w:rPr>
          <w:rFonts w:asciiTheme="minorHAnsi" w:hAnsiTheme="minorHAnsi" w:cstheme="minorHAnsi"/>
          <w:b w:val="0"/>
          <w:bCs w:val="0"/>
        </w:rPr>
      </w:pPr>
      <w:r w:rsidRPr="00445E8C">
        <w:rPr>
          <w:rFonts w:asciiTheme="minorHAnsi" w:hAnsiTheme="minorHAnsi" w:cstheme="minorHAnsi"/>
          <w:b w:val="0"/>
        </w:rPr>
        <w:t>Oświadczam(y), że</w:t>
      </w:r>
      <w:r w:rsidRPr="00445E8C">
        <w:rPr>
          <w:rFonts w:asciiTheme="minorHAnsi" w:hAnsiTheme="minorHAnsi" w:cstheme="minorHAnsi"/>
        </w:rPr>
        <w:t xml:space="preserve"> </w:t>
      </w:r>
      <w:r w:rsidRPr="00445E8C">
        <w:rPr>
          <w:rFonts w:asciiTheme="minorHAnsi" w:hAnsiTheme="minorHAnsi" w:cstheme="minorHAnsi"/>
          <w:b w:val="0"/>
          <w:bCs w:val="0"/>
        </w:rPr>
        <w:t>wykonałem (wykonaliśmy) następujące roboty budowlane:</w:t>
      </w:r>
    </w:p>
    <w:tbl>
      <w:tblPr>
        <w:tblW w:w="15130" w:type="dxa"/>
        <w:tblInd w:w="30"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left w:w="-15" w:type="dxa"/>
          <w:right w:w="70" w:type="dxa"/>
        </w:tblCellMar>
        <w:tblLook w:val="0000" w:firstRow="0" w:lastRow="0" w:firstColumn="0" w:lastColumn="0" w:noHBand="0" w:noVBand="0"/>
      </w:tblPr>
      <w:tblGrid>
        <w:gridCol w:w="514"/>
        <w:gridCol w:w="2709"/>
        <w:gridCol w:w="3685"/>
        <w:gridCol w:w="1985"/>
        <w:gridCol w:w="1559"/>
        <w:gridCol w:w="1843"/>
        <w:gridCol w:w="2835"/>
      </w:tblGrid>
      <w:tr w:rsidR="00010B21" w:rsidRPr="00445E8C" w14:paraId="037C329D" w14:textId="77777777" w:rsidTr="00140FA0">
        <w:trPr>
          <w:cantSplit/>
          <w:trHeight w:val="920"/>
        </w:trPr>
        <w:tc>
          <w:tcPr>
            <w:tcW w:w="514" w:type="dxa"/>
            <w:shd w:val="clear" w:color="auto" w:fill="FFFFFF"/>
            <w:tcMar>
              <w:left w:w="-15" w:type="dxa"/>
            </w:tcMar>
          </w:tcPr>
          <w:p w14:paraId="67A9BF24" w14:textId="77777777" w:rsidR="00010B21" w:rsidRDefault="00010B21" w:rsidP="000571E4">
            <w:pPr>
              <w:spacing w:after="0"/>
              <w:ind w:left="-243" w:firstLine="62"/>
              <w:jc w:val="center"/>
              <w:rPr>
                <w:rFonts w:cstheme="minorHAnsi"/>
              </w:rPr>
            </w:pPr>
          </w:p>
          <w:p w14:paraId="71C1008D" w14:textId="6C006EDB" w:rsidR="00010B21" w:rsidRPr="00445E8C" w:rsidRDefault="00010B21" w:rsidP="000571E4">
            <w:pPr>
              <w:spacing w:after="0"/>
              <w:ind w:left="-243" w:firstLine="62"/>
              <w:jc w:val="center"/>
              <w:rPr>
                <w:rFonts w:cstheme="minorHAnsi"/>
              </w:rPr>
            </w:pPr>
            <w:r w:rsidRPr="00445E8C">
              <w:rPr>
                <w:rFonts w:cstheme="minorHAnsi"/>
              </w:rPr>
              <w:t>L.p.</w:t>
            </w:r>
          </w:p>
        </w:tc>
        <w:tc>
          <w:tcPr>
            <w:tcW w:w="2709" w:type="dxa"/>
            <w:shd w:val="clear" w:color="auto" w:fill="FFFFFF"/>
            <w:tcMar>
              <w:left w:w="-7" w:type="dxa"/>
            </w:tcMar>
          </w:tcPr>
          <w:p w14:paraId="410919E6" w14:textId="77777777" w:rsidR="00010B21" w:rsidRDefault="00010B21" w:rsidP="000571E4">
            <w:pPr>
              <w:spacing w:after="0"/>
              <w:jc w:val="center"/>
              <w:rPr>
                <w:rFonts w:cstheme="minorHAnsi"/>
              </w:rPr>
            </w:pPr>
          </w:p>
          <w:p w14:paraId="143F1F8E" w14:textId="1218545A" w:rsidR="00010B21" w:rsidRPr="00445E8C" w:rsidRDefault="00010B21" w:rsidP="000571E4">
            <w:pPr>
              <w:spacing w:after="0"/>
              <w:jc w:val="center"/>
              <w:rPr>
                <w:rFonts w:cstheme="minorHAnsi"/>
              </w:rPr>
            </w:pPr>
            <w:r>
              <w:rPr>
                <w:rFonts w:cstheme="minorHAnsi"/>
              </w:rPr>
              <w:t xml:space="preserve">Nazwa zamówienia </w:t>
            </w:r>
          </w:p>
        </w:tc>
        <w:tc>
          <w:tcPr>
            <w:tcW w:w="3685" w:type="dxa"/>
            <w:shd w:val="clear" w:color="auto" w:fill="FFFFFF"/>
          </w:tcPr>
          <w:p w14:paraId="7ABC7D40" w14:textId="77777777" w:rsidR="00140FA0" w:rsidRDefault="00140FA0" w:rsidP="000571E4">
            <w:pPr>
              <w:spacing w:after="0"/>
              <w:jc w:val="center"/>
              <w:rPr>
                <w:rFonts w:cstheme="minorHAnsi"/>
              </w:rPr>
            </w:pPr>
          </w:p>
          <w:p w14:paraId="399005EE" w14:textId="437F03AB" w:rsidR="00010B21" w:rsidRPr="00445E8C" w:rsidRDefault="00140FA0" w:rsidP="000571E4">
            <w:pPr>
              <w:spacing w:after="0"/>
              <w:jc w:val="center"/>
              <w:rPr>
                <w:rFonts w:cstheme="minorHAnsi"/>
              </w:rPr>
            </w:pPr>
            <w:r>
              <w:rPr>
                <w:rFonts w:cstheme="minorHAnsi"/>
              </w:rPr>
              <w:t>R</w:t>
            </w:r>
            <w:r w:rsidR="00010B21" w:rsidRPr="00445E8C">
              <w:rPr>
                <w:rFonts w:cstheme="minorHAnsi"/>
              </w:rPr>
              <w:t>odzaj  roboty budowlanej z krótkim opisem</w:t>
            </w:r>
          </w:p>
        </w:tc>
        <w:tc>
          <w:tcPr>
            <w:tcW w:w="1985" w:type="dxa"/>
            <w:shd w:val="clear" w:color="auto" w:fill="FFFFFF"/>
            <w:tcMar>
              <w:left w:w="-7" w:type="dxa"/>
            </w:tcMar>
          </w:tcPr>
          <w:p w14:paraId="161B32DB" w14:textId="77777777" w:rsidR="00140FA0" w:rsidRDefault="00140FA0" w:rsidP="000571E4">
            <w:pPr>
              <w:spacing w:after="0"/>
              <w:jc w:val="center"/>
              <w:rPr>
                <w:rFonts w:cstheme="minorHAnsi"/>
              </w:rPr>
            </w:pPr>
          </w:p>
          <w:p w14:paraId="54AA47A7" w14:textId="2C1E010E" w:rsidR="00010B21" w:rsidRPr="00445E8C" w:rsidRDefault="00010B21" w:rsidP="000571E4">
            <w:pPr>
              <w:spacing w:after="0"/>
              <w:jc w:val="center"/>
              <w:rPr>
                <w:rFonts w:cstheme="minorHAnsi"/>
              </w:rPr>
            </w:pPr>
            <w:r w:rsidRPr="00445E8C">
              <w:rPr>
                <w:rFonts w:cstheme="minorHAnsi"/>
              </w:rPr>
              <w:t>Wartość wykonanych robót budowlanych</w:t>
            </w:r>
          </w:p>
          <w:p w14:paraId="238BACEF" w14:textId="77777777" w:rsidR="00010B21" w:rsidRPr="00445E8C" w:rsidRDefault="00010B21" w:rsidP="000571E4">
            <w:pPr>
              <w:spacing w:after="0"/>
              <w:jc w:val="center"/>
              <w:rPr>
                <w:rFonts w:cstheme="minorHAnsi"/>
                <w:vertAlign w:val="superscript"/>
              </w:rPr>
            </w:pPr>
            <w:r w:rsidRPr="00445E8C">
              <w:rPr>
                <w:rFonts w:cstheme="minorHAnsi"/>
              </w:rPr>
              <w:t>Brutto [PLN]*</w:t>
            </w:r>
          </w:p>
        </w:tc>
        <w:tc>
          <w:tcPr>
            <w:tcW w:w="1559" w:type="dxa"/>
            <w:shd w:val="clear" w:color="auto" w:fill="FFFFFF"/>
            <w:tcMar>
              <w:left w:w="9" w:type="dxa"/>
            </w:tcMar>
          </w:tcPr>
          <w:p w14:paraId="6F36EA82" w14:textId="77777777" w:rsidR="00010B21" w:rsidRDefault="00010B21" w:rsidP="000571E4">
            <w:pPr>
              <w:spacing w:after="0"/>
              <w:jc w:val="center"/>
              <w:rPr>
                <w:rFonts w:cstheme="minorHAnsi"/>
              </w:rPr>
            </w:pPr>
          </w:p>
          <w:p w14:paraId="40760971" w14:textId="153361AD" w:rsidR="00010B21" w:rsidRPr="00445E8C" w:rsidRDefault="00010B21" w:rsidP="000571E4">
            <w:pPr>
              <w:spacing w:after="0"/>
              <w:jc w:val="center"/>
              <w:rPr>
                <w:rFonts w:cstheme="minorHAnsi"/>
              </w:rPr>
            </w:pPr>
            <w:r w:rsidRPr="00445E8C">
              <w:rPr>
                <w:rFonts w:cstheme="minorHAnsi"/>
              </w:rPr>
              <w:t>Data</w:t>
            </w:r>
          </w:p>
          <w:p w14:paraId="0B550BDF" w14:textId="77777777" w:rsidR="00010B21" w:rsidRPr="00445E8C" w:rsidRDefault="00010B21" w:rsidP="000571E4">
            <w:pPr>
              <w:spacing w:after="0"/>
              <w:jc w:val="center"/>
              <w:rPr>
                <w:rFonts w:cstheme="minorHAnsi"/>
              </w:rPr>
            </w:pPr>
            <w:r w:rsidRPr="00445E8C">
              <w:rPr>
                <w:rFonts w:cstheme="minorHAnsi"/>
              </w:rPr>
              <w:t>wykonania</w:t>
            </w:r>
          </w:p>
          <w:p w14:paraId="58B518FE" w14:textId="77777777" w:rsidR="00010B21" w:rsidRPr="00445E8C" w:rsidRDefault="00010B21" w:rsidP="000571E4">
            <w:pPr>
              <w:spacing w:after="0"/>
              <w:jc w:val="center"/>
              <w:rPr>
                <w:rFonts w:cstheme="minorHAnsi"/>
              </w:rPr>
            </w:pPr>
            <w:r w:rsidRPr="00445E8C">
              <w:rPr>
                <w:rFonts w:cstheme="minorHAnsi"/>
              </w:rPr>
              <w:t>(miesiąc / rok)</w:t>
            </w:r>
          </w:p>
        </w:tc>
        <w:tc>
          <w:tcPr>
            <w:tcW w:w="1843" w:type="dxa"/>
            <w:shd w:val="clear" w:color="auto" w:fill="FFFFFF"/>
            <w:tcMar>
              <w:left w:w="9" w:type="dxa"/>
            </w:tcMar>
          </w:tcPr>
          <w:p w14:paraId="39A466F3" w14:textId="77777777" w:rsidR="00010B21" w:rsidRDefault="00010B21" w:rsidP="000571E4">
            <w:pPr>
              <w:spacing w:after="0"/>
              <w:jc w:val="center"/>
              <w:rPr>
                <w:rFonts w:cstheme="minorHAnsi"/>
              </w:rPr>
            </w:pPr>
          </w:p>
          <w:p w14:paraId="368C9DD8" w14:textId="28CF7411" w:rsidR="00010B21" w:rsidRPr="00445E8C" w:rsidRDefault="00010B21" w:rsidP="000571E4">
            <w:pPr>
              <w:spacing w:after="0"/>
              <w:jc w:val="center"/>
              <w:rPr>
                <w:rFonts w:cstheme="minorHAnsi"/>
              </w:rPr>
            </w:pPr>
            <w:r w:rsidRPr="00445E8C">
              <w:rPr>
                <w:rFonts w:cstheme="minorHAnsi"/>
              </w:rPr>
              <w:t>Miejsce</w:t>
            </w:r>
          </w:p>
          <w:p w14:paraId="4B902B94" w14:textId="77777777" w:rsidR="00010B21" w:rsidRPr="00445E8C" w:rsidRDefault="00010B21" w:rsidP="000571E4">
            <w:pPr>
              <w:spacing w:after="0"/>
              <w:jc w:val="center"/>
              <w:rPr>
                <w:rFonts w:cstheme="minorHAnsi"/>
              </w:rPr>
            </w:pPr>
            <w:r w:rsidRPr="00445E8C">
              <w:rPr>
                <w:rFonts w:cstheme="minorHAnsi"/>
              </w:rPr>
              <w:t>wykonania</w:t>
            </w:r>
          </w:p>
        </w:tc>
        <w:tc>
          <w:tcPr>
            <w:tcW w:w="2835" w:type="dxa"/>
            <w:shd w:val="clear" w:color="auto" w:fill="FFFFFF"/>
            <w:tcMar>
              <w:left w:w="9" w:type="dxa"/>
            </w:tcMar>
          </w:tcPr>
          <w:p w14:paraId="062C4930" w14:textId="77777777" w:rsidR="00010B21" w:rsidRDefault="00010B21" w:rsidP="000571E4">
            <w:pPr>
              <w:spacing w:after="0"/>
              <w:jc w:val="center"/>
              <w:rPr>
                <w:rFonts w:cstheme="minorHAnsi"/>
              </w:rPr>
            </w:pPr>
          </w:p>
          <w:p w14:paraId="74E4AADF" w14:textId="26E75B02" w:rsidR="00010B21" w:rsidRPr="00445E8C" w:rsidRDefault="00010B21" w:rsidP="000571E4">
            <w:pPr>
              <w:spacing w:after="0"/>
              <w:jc w:val="center"/>
              <w:rPr>
                <w:rFonts w:cstheme="minorHAnsi"/>
              </w:rPr>
            </w:pPr>
            <w:r w:rsidRPr="00445E8C">
              <w:rPr>
                <w:rFonts w:cstheme="minorHAnsi"/>
              </w:rPr>
              <w:t>Podmiot</w:t>
            </w:r>
            <w:r w:rsidR="00140FA0">
              <w:rPr>
                <w:rFonts w:cstheme="minorHAnsi"/>
              </w:rPr>
              <w:t>,</w:t>
            </w:r>
            <w:r w:rsidRPr="00445E8C">
              <w:rPr>
                <w:rFonts w:cstheme="minorHAnsi"/>
              </w:rPr>
              <w:t xml:space="preserve"> na rzecz którego roboty zostały wykonane</w:t>
            </w:r>
          </w:p>
        </w:tc>
      </w:tr>
      <w:tr w:rsidR="00010B21" w:rsidRPr="00445E8C" w14:paraId="77113E88" w14:textId="77777777" w:rsidTr="00140FA0">
        <w:trPr>
          <w:cantSplit/>
          <w:trHeight w:val="418"/>
        </w:trPr>
        <w:tc>
          <w:tcPr>
            <w:tcW w:w="514" w:type="dxa"/>
            <w:shd w:val="clear" w:color="auto" w:fill="auto"/>
            <w:tcMar>
              <w:left w:w="-15" w:type="dxa"/>
            </w:tcMar>
          </w:tcPr>
          <w:p w14:paraId="4A227F04" w14:textId="77777777" w:rsidR="00010B21" w:rsidRDefault="00010B21" w:rsidP="000571E4">
            <w:pPr>
              <w:spacing w:after="0"/>
              <w:rPr>
                <w:rFonts w:cstheme="minorHAnsi"/>
              </w:rPr>
            </w:pPr>
            <w:r w:rsidRPr="00445E8C">
              <w:rPr>
                <w:rFonts w:cstheme="minorHAnsi"/>
              </w:rPr>
              <w:t xml:space="preserve">  1</w:t>
            </w:r>
          </w:p>
          <w:p w14:paraId="4EAE5F6A" w14:textId="17D4648F" w:rsidR="00140FA0" w:rsidRPr="00445E8C" w:rsidRDefault="00140FA0" w:rsidP="000571E4">
            <w:pPr>
              <w:spacing w:after="0"/>
              <w:rPr>
                <w:rFonts w:cstheme="minorHAnsi"/>
              </w:rPr>
            </w:pPr>
          </w:p>
        </w:tc>
        <w:tc>
          <w:tcPr>
            <w:tcW w:w="2709" w:type="dxa"/>
            <w:shd w:val="clear" w:color="auto" w:fill="auto"/>
            <w:tcMar>
              <w:left w:w="-7" w:type="dxa"/>
            </w:tcMar>
          </w:tcPr>
          <w:p w14:paraId="128F500F" w14:textId="77777777" w:rsidR="00010B21" w:rsidRPr="00445E8C" w:rsidRDefault="00010B21" w:rsidP="000571E4">
            <w:pPr>
              <w:spacing w:after="0"/>
              <w:rPr>
                <w:rFonts w:cstheme="minorHAnsi"/>
              </w:rPr>
            </w:pPr>
          </w:p>
        </w:tc>
        <w:tc>
          <w:tcPr>
            <w:tcW w:w="3685" w:type="dxa"/>
          </w:tcPr>
          <w:p w14:paraId="6DEA759A" w14:textId="77777777" w:rsidR="00010B21" w:rsidRPr="00445E8C" w:rsidRDefault="00010B21" w:rsidP="000571E4">
            <w:pPr>
              <w:spacing w:after="0"/>
              <w:rPr>
                <w:rFonts w:cstheme="minorHAnsi"/>
              </w:rPr>
            </w:pPr>
          </w:p>
        </w:tc>
        <w:tc>
          <w:tcPr>
            <w:tcW w:w="1985" w:type="dxa"/>
            <w:shd w:val="clear" w:color="auto" w:fill="auto"/>
            <w:tcMar>
              <w:left w:w="-7" w:type="dxa"/>
            </w:tcMar>
          </w:tcPr>
          <w:p w14:paraId="1EFF0E2B" w14:textId="654046D6" w:rsidR="00010B21" w:rsidRPr="00445E8C" w:rsidRDefault="00010B21" w:rsidP="000571E4">
            <w:pPr>
              <w:spacing w:after="0"/>
              <w:rPr>
                <w:rFonts w:cstheme="minorHAnsi"/>
              </w:rPr>
            </w:pPr>
          </w:p>
        </w:tc>
        <w:tc>
          <w:tcPr>
            <w:tcW w:w="1559" w:type="dxa"/>
            <w:shd w:val="clear" w:color="auto" w:fill="auto"/>
            <w:tcMar>
              <w:left w:w="9" w:type="dxa"/>
            </w:tcMar>
          </w:tcPr>
          <w:p w14:paraId="39CF3C5F" w14:textId="77777777" w:rsidR="00010B21" w:rsidRPr="00445E8C" w:rsidRDefault="00010B21" w:rsidP="000571E4">
            <w:pPr>
              <w:spacing w:after="0"/>
              <w:rPr>
                <w:rFonts w:cstheme="minorHAnsi"/>
              </w:rPr>
            </w:pPr>
          </w:p>
        </w:tc>
        <w:tc>
          <w:tcPr>
            <w:tcW w:w="1843" w:type="dxa"/>
            <w:shd w:val="clear" w:color="auto" w:fill="auto"/>
            <w:tcMar>
              <w:left w:w="9" w:type="dxa"/>
            </w:tcMar>
          </w:tcPr>
          <w:p w14:paraId="5E4BDD8E" w14:textId="77777777" w:rsidR="00010B21" w:rsidRPr="00445E8C" w:rsidRDefault="00010B21" w:rsidP="000571E4">
            <w:pPr>
              <w:spacing w:after="0"/>
              <w:rPr>
                <w:rFonts w:cstheme="minorHAnsi"/>
              </w:rPr>
            </w:pPr>
          </w:p>
        </w:tc>
        <w:tc>
          <w:tcPr>
            <w:tcW w:w="2835" w:type="dxa"/>
            <w:shd w:val="clear" w:color="auto" w:fill="auto"/>
            <w:tcMar>
              <w:left w:w="9" w:type="dxa"/>
            </w:tcMar>
          </w:tcPr>
          <w:p w14:paraId="1F7F70A5" w14:textId="77777777" w:rsidR="00010B21" w:rsidRPr="00445E8C" w:rsidRDefault="00010B21" w:rsidP="000571E4">
            <w:pPr>
              <w:spacing w:after="0"/>
              <w:rPr>
                <w:rFonts w:cstheme="minorHAnsi"/>
              </w:rPr>
            </w:pPr>
          </w:p>
        </w:tc>
      </w:tr>
      <w:tr w:rsidR="00010B21" w:rsidRPr="00445E8C" w14:paraId="3B29D759" w14:textId="77777777" w:rsidTr="00140FA0">
        <w:trPr>
          <w:cantSplit/>
        </w:trPr>
        <w:tc>
          <w:tcPr>
            <w:tcW w:w="514" w:type="dxa"/>
            <w:shd w:val="clear" w:color="auto" w:fill="auto"/>
            <w:tcMar>
              <w:left w:w="-15" w:type="dxa"/>
            </w:tcMar>
          </w:tcPr>
          <w:p w14:paraId="5C1C2A76" w14:textId="77777777" w:rsidR="00010B21" w:rsidRDefault="00010B21" w:rsidP="000571E4">
            <w:pPr>
              <w:spacing w:after="0"/>
              <w:rPr>
                <w:rFonts w:cstheme="minorHAnsi"/>
              </w:rPr>
            </w:pPr>
            <w:r w:rsidRPr="00445E8C">
              <w:rPr>
                <w:rFonts w:cstheme="minorHAnsi"/>
              </w:rPr>
              <w:t xml:space="preserve">  2</w:t>
            </w:r>
          </w:p>
          <w:p w14:paraId="6B98EA61" w14:textId="286F97B8" w:rsidR="00140FA0" w:rsidRPr="00445E8C" w:rsidRDefault="00140FA0" w:rsidP="000571E4">
            <w:pPr>
              <w:spacing w:after="0"/>
              <w:rPr>
                <w:rFonts w:cstheme="minorHAnsi"/>
              </w:rPr>
            </w:pPr>
          </w:p>
        </w:tc>
        <w:tc>
          <w:tcPr>
            <w:tcW w:w="2709" w:type="dxa"/>
            <w:shd w:val="clear" w:color="auto" w:fill="auto"/>
            <w:tcMar>
              <w:left w:w="-7" w:type="dxa"/>
            </w:tcMar>
          </w:tcPr>
          <w:p w14:paraId="6464788F" w14:textId="77777777" w:rsidR="00010B21" w:rsidRPr="00445E8C" w:rsidRDefault="00010B21" w:rsidP="000571E4">
            <w:pPr>
              <w:spacing w:after="0"/>
              <w:rPr>
                <w:rFonts w:cstheme="minorHAnsi"/>
              </w:rPr>
            </w:pPr>
          </w:p>
        </w:tc>
        <w:tc>
          <w:tcPr>
            <w:tcW w:w="3685" w:type="dxa"/>
          </w:tcPr>
          <w:p w14:paraId="010196F9" w14:textId="77777777" w:rsidR="00010B21" w:rsidRPr="00445E8C" w:rsidRDefault="00010B21" w:rsidP="000571E4">
            <w:pPr>
              <w:spacing w:after="0"/>
              <w:rPr>
                <w:rFonts w:cstheme="minorHAnsi"/>
              </w:rPr>
            </w:pPr>
          </w:p>
        </w:tc>
        <w:tc>
          <w:tcPr>
            <w:tcW w:w="1985" w:type="dxa"/>
            <w:shd w:val="clear" w:color="auto" w:fill="auto"/>
            <w:tcMar>
              <w:left w:w="-7" w:type="dxa"/>
            </w:tcMar>
          </w:tcPr>
          <w:p w14:paraId="7D71E062" w14:textId="56AE8A6F" w:rsidR="00010B21" w:rsidRPr="00445E8C" w:rsidRDefault="00010B21" w:rsidP="000571E4">
            <w:pPr>
              <w:spacing w:after="0"/>
              <w:rPr>
                <w:rFonts w:cstheme="minorHAnsi"/>
              </w:rPr>
            </w:pPr>
          </w:p>
        </w:tc>
        <w:tc>
          <w:tcPr>
            <w:tcW w:w="1559" w:type="dxa"/>
            <w:shd w:val="clear" w:color="auto" w:fill="auto"/>
            <w:tcMar>
              <w:left w:w="9" w:type="dxa"/>
            </w:tcMar>
          </w:tcPr>
          <w:p w14:paraId="14BA1906" w14:textId="77777777" w:rsidR="00010B21" w:rsidRPr="00445E8C" w:rsidRDefault="00010B21" w:rsidP="000571E4">
            <w:pPr>
              <w:spacing w:after="0"/>
              <w:rPr>
                <w:rFonts w:cstheme="minorHAnsi"/>
              </w:rPr>
            </w:pPr>
          </w:p>
        </w:tc>
        <w:tc>
          <w:tcPr>
            <w:tcW w:w="1843" w:type="dxa"/>
            <w:shd w:val="clear" w:color="auto" w:fill="auto"/>
            <w:tcMar>
              <w:left w:w="9" w:type="dxa"/>
            </w:tcMar>
          </w:tcPr>
          <w:p w14:paraId="425EB3C0" w14:textId="77777777" w:rsidR="00010B21" w:rsidRPr="00445E8C" w:rsidRDefault="00010B21" w:rsidP="000571E4">
            <w:pPr>
              <w:spacing w:after="0"/>
              <w:rPr>
                <w:rFonts w:cstheme="minorHAnsi"/>
              </w:rPr>
            </w:pPr>
          </w:p>
        </w:tc>
        <w:tc>
          <w:tcPr>
            <w:tcW w:w="2835" w:type="dxa"/>
            <w:shd w:val="clear" w:color="auto" w:fill="auto"/>
            <w:tcMar>
              <w:left w:w="9" w:type="dxa"/>
            </w:tcMar>
          </w:tcPr>
          <w:p w14:paraId="4622ABE9" w14:textId="77777777" w:rsidR="00010B21" w:rsidRPr="00445E8C" w:rsidRDefault="00010B21" w:rsidP="000571E4">
            <w:pPr>
              <w:spacing w:after="0"/>
              <w:rPr>
                <w:rFonts w:cstheme="minorHAnsi"/>
              </w:rPr>
            </w:pPr>
          </w:p>
        </w:tc>
      </w:tr>
      <w:tr w:rsidR="00140FA0" w:rsidRPr="00445E8C" w14:paraId="2E097F99" w14:textId="77777777" w:rsidTr="00140FA0">
        <w:trPr>
          <w:cantSplit/>
        </w:trPr>
        <w:tc>
          <w:tcPr>
            <w:tcW w:w="514" w:type="dxa"/>
            <w:shd w:val="clear" w:color="auto" w:fill="auto"/>
            <w:tcMar>
              <w:left w:w="-15" w:type="dxa"/>
            </w:tcMar>
          </w:tcPr>
          <w:p w14:paraId="7040B6EA" w14:textId="77777777" w:rsidR="00140FA0" w:rsidRDefault="00140FA0" w:rsidP="000571E4">
            <w:pPr>
              <w:spacing w:after="0"/>
              <w:rPr>
                <w:rFonts w:cstheme="minorHAnsi"/>
              </w:rPr>
            </w:pPr>
            <w:r>
              <w:rPr>
                <w:rFonts w:cstheme="minorHAnsi"/>
              </w:rPr>
              <w:t xml:space="preserve">  3</w:t>
            </w:r>
          </w:p>
          <w:p w14:paraId="0AECB6E7" w14:textId="3F95C8AF" w:rsidR="00140FA0" w:rsidRPr="00445E8C" w:rsidRDefault="00140FA0" w:rsidP="000571E4">
            <w:pPr>
              <w:spacing w:after="0"/>
              <w:rPr>
                <w:rFonts w:cstheme="minorHAnsi"/>
              </w:rPr>
            </w:pPr>
          </w:p>
        </w:tc>
        <w:tc>
          <w:tcPr>
            <w:tcW w:w="2709" w:type="dxa"/>
            <w:shd w:val="clear" w:color="auto" w:fill="auto"/>
            <w:tcMar>
              <w:left w:w="-7" w:type="dxa"/>
            </w:tcMar>
          </w:tcPr>
          <w:p w14:paraId="3631728B" w14:textId="77777777" w:rsidR="00140FA0" w:rsidRPr="00445E8C" w:rsidRDefault="00140FA0" w:rsidP="000571E4">
            <w:pPr>
              <w:spacing w:after="0"/>
              <w:rPr>
                <w:rFonts w:cstheme="minorHAnsi"/>
              </w:rPr>
            </w:pPr>
          </w:p>
        </w:tc>
        <w:tc>
          <w:tcPr>
            <w:tcW w:w="3685" w:type="dxa"/>
          </w:tcPr>
          <w:p w14:paraId="220401EF" w14:textId="77777777" w:rsidR="00140FA0" w:rsidRPr="00445E8C" w:rsidRDefault="00140FA0" w:rsidP="000571E4">
            <w:pPr>
              <w:spacing w:after="0"/>
              <w:rPr>
                <w:rFonts w:cstheme="minorHAnsi"/>
              </w:rPr>
            </w:pPr>
          </w:p>
        </w:tc>
        <w:tc>
          <w:tcPr>
            <w:tcW w:w="1985" w:type="dxa"/>
            <w:shd w:val="clear" w:color="auto" w:fill="auto"/>
            <w:tcMar>
              <w:left w:w="-7" w:type="dxa"/>
            </w:tcMar>
          </w:tcPr>
          <w:p w14:paraId="0ECAF396" w14:textId="77777777" w:rsidR="00140FA0" w:rsidRPr="00445E8C" w:rsidRDefault="00140FA0" w:rsidP="000571E4">
            <w:pPr>
              <w:spacing w:after="0"/>
              <w:rPr>
                <w:rFonts w:cstheme="minorHAnsi"/>
              </w:rPr>
            </w:pPr>
          </w:p>
        </w:tc>
        <w:tc>
          <w:tcPr>
            <w:tcW w:w="1559" w:type="dxa"/>
            <w:shd w:val="clear" w:color="auto" w:fill="auto"/>
            <w:tcMar>
              <w:left w:w="9" w:type="dxa"/>
            </w:tcMar>
          </w:tcPr>
          <w:p w14:paraId="1AEF7917" w14:textId="77777777" w:rsidR="00140FA0" w:rsidRPr="00445E8C" w:rsidRDefault="00140FA0" w:rsidP="000571E4">
            <w:pPr>
              <w:spacing w:after="0"/>
              <w:rPr>
                <w:rFonts w:cstheme="minorHAnsi"/>
              </w:rPr>
            </w:pPr>
          </w:p>
        </w:tc>
        <w:tc>
          <w:tcPr>
            <w:tcW w:w="1843" w:type="dxa"/>
            <w:shd w:val="clear" w:color="auto" w:fill="auto"/>
            <w:tcMar>
              <w:left w:w="9" w:type="dxa"/>
            </w:tcMar>
          </w:tcPr>
          <w:p w14:paraId="700538A6" w14:textId="77777777" w:rsidR="00140FA0" w:rsidRPr="00445E8C" w:rsidRDefault="00140FA0" w:rsidP="000571E4">
            <w:pPr>
              <w:spacing w:after="0"/>
              <w:rPr>
                <w:rFonts w:cstheme="minorHAnsi"/>
              </w:rPr>
            </w:pPr>
          </w:p>
        </w:tc>
        <w:tc>
          <w:tcPr>
            <w:tcW w:w="2835" w:type="dxa"/>
            <w:shd w:val="clear" w:color="auto" w:fill="auto"/>
            <w:tcMar>
              <w:left w:w="9" w:type="dxa"/>
            </w:tcMar>
          </w:tcPr>
          <w:p w14:paraId="135B3B95" w14:textId="77777777" w:rsidR="00140FA0" w:rsidRPr="00445E8C" w:rsidRDefault="00140FA0" w:rsidP="000571E4">
            <w:pPr>
              <w:spacing w:after="0"/>
              <w:rPr>
                <w:rFonts w:cstheme="minorHAnsi"/>
              </w:rPr>
            </w:pPr>
          </w:p>
        </w:tc>
      </w:tr>
    </w:tbl>
    <w:p w14:paraId="4F3732AB" w14:textId="77777777" w:rsidR="000571E4" w:rsidRPr="00445E8C" w:rsidRDefault="000571E4" w:rsidP="000571E4">
      <w:pPr>
        <w:spacing w:after="0"/>
        <w:rPr>
          <w:rFonts w:cstheme="minorHAnsi"/>
          <w:b/>
          <w:bCs/>
        </w:rPr>
      </w:pPr>
    </w:p>
    <w:p w14:paraId="139FB2F3" w14:textId="77777777" w:rsidR="000571E4" w:rsidRPr="00445E8C" w:rsidRDefault="000571E4" w:rsidP="00A761D9">
      <w:pPr>
        <w:spacing w:after="0"/>
        <w:jc w:val="both"/>
        <w:rPr>
          <w:rFonts w:cstheme="minorHAnsi"/>
        </w:rPr>
      </w:pPr>
      <w:r w:rsidRPr="00445E8C">
        <w:rPr>
          <w:rFonts w:cstheme="minorHAnsi"/>
          <w:b/>
          <w:bCs/>
        </w:rPr>
        <w:t xml:space="preserve">UWAGA </w:t>
      </w:r>
      <w:r w:rsidRPr="00445E8C">
        <w:rPr>
          <w:rFonts w:cstheme="minorHAnsi"/>
        </w:rPr>
        <w:t xml:space="preserve">– Wykonawca jest zobowiązany dostarczyć dowody określające czy te roboty budowlane zostały wykonane należycie, w szczególności informację o tym czy roboty zostały wykonane zgodnie z przepisami prawa budowlanego i prawidłowo ukończone, przy czym dowodami, o których mowa, są referencje bądź inne dokumenty wystawione przez podmiot, na rzecz którego roboty były wykonywane, a jeżeli z uzasadnionej przyczyny o obiektywnym charakterze wykonawca nie jest w stanie uzyskać tych dokumentów – inne dokumenty. </w:t>
      </w:r>
    </w:p>
    <w:p w14:paraId="70A0CC2C" w14:textId="77777777" w:rsidR="000571E4" w:rsidRPr="00445E8C" w:rsidRDefault="000571E4" w:rsidP="000571E4">
      <w:pPr>
        <w:spacing w:after="0"/>
        <w:rPr>
          <w:rFonts w:cstheme="minorHAnsi"/>
        </w:rPr>
      </w:pPr>
    </w:p>
    <w:p w14:paraId="63C5A127" w14:textId="7DB62AF0" w:rsidR="000571E4" w:rsidRPr="00445E8C" w:rsidRDefault="000571E4" w:rsidP="000571E4">
      <w:pPr>
        <w:spacing w:after="0"/>
        <w:ind w:left="142" w:hanging="142"/>
        <w:rPr>
          <w:rFonts w:cstheme="minorHAnsi"/>
        </w:rPr>
      </w:pPr>
      <w:r w:rsidRPr="00445E8C">
        <w:rPr>
          <w:rFonts w:cstheme="minorHAnsi"/>
        </w:rPr>
        <w:t xml:space="preserve">* W przypadku, gdy wartości te wyrażone są w walucie innej niż PLN, wartości te należy podać w przeliczeniu na PLN z zastosowaniem średniego kursu wymiany NBP </w:t>
      </w:r>
      <w:r w:rsidR="00140FA0">
        <w:rPr>
          <w:rFonts w:cstheme="minorHAnsi"/>
        </w:rPr>
        <w:br/>
      </w:r>
      <w:r w:rsidRPr="00445E8C">
        <w:rPr>
          <w:rFonts w:cstheme="minorHAnsi"/>
        </w:rPr>
        <w:t>z dnia publikacji ogłoszenia o niniejszym przetargu.</w:t>
      </w:r>
    </w:p>
    <w:p w14:paraId="2FC44809" w14:textId="7616C462" w:rsidR="000571E4" w:rsidRDefault="000571E4" w:rsidP="000571E4">
      <w:pPr>
        <w:spacing w:after="0"/>
        <w:rPr>
          <w:rFonts w:eastAsia="Calibri" w:cstheme="minorHAnsi"/>
          <w:i/>
          <w:iCs/>
          <w:color w:val="auto"/>
          <w:lang w:bidi="ar-SA"/>
        </w:rPr>
      </w:pPr>
    </w:p>
    <w:p w14:paraId="6278CA8D" w14:textId="31C66377" w:rsidR="00CE0107" w:rsidRDefault="00CE0107" w:rsidP="000571E4">
      <w:pPr>
        <w:spacing w:after="0"/>
        <w:rPr>
          <w:rFonts w:eastAsia="Calibri" w:cstheme="minorHAnsi"/>
          <w:i/>
          <w:iCs/>
          <w:color w:val="auto"/>
          <w:lang w:bidi="ar-SA"/>
        </w:rPr>
      </w:pPr>
    </w:p>
    <w:p w14:paraId="22E29763" w14:textId="69D66B8E" w:rsidR="00140FA0" w:rsidRDefault="00140FA0" w:rsidP="000571E4">
      <w:pPr>
        <w:spacing w:after="0"/>
        <w:rPr>
          <w:rFonts w:eastAsia="Calibri" w:cstheme="minorHAnsi"/>
          <w:i/>
          <w:iCs/>
          <w:color w:val="auto"/>
          <w:lang w:bidi="ar-SA"/>
        </w:rPr>
      </w:pPr>
    </w:p>
    <w:p w14:paraId="61E9286F" w14:textId="77777777" w:rsidR="00140FA0" w:rsidRDefault="00140FA0" w:rsidP="000571E4">
      <w:pPr>
        <w:spacing w:after="0"/>
        <w:rPr>
          <w:rFonts w:eastAsia="Calibri" w:cstheme="minorHAnsi"/>
          <w:i/>
          <w:iCs/>
          <w:color w:val="auto"/>
          <w:lang w:bidi="ar-SA"/>
        </w:rPr>
      </w:pPr>
    </w:p>
    <w:p w14:paraId="38F4DA34" w14:textId="77777777" w:rsidR="00CE0107" w:rsidRPr="00445E8C" w:rsidRDefault="00CE0107" w:rsidP="000571E4">
      <w:pPr>
        <w:spacing w:after="0"/>
        <w:rPr>
          <w:rFonts w:eastAsia="Calibri" w:cstheme="minorHAnsi"/>
          <w:i/>
          <w:iCs/>
          <w:color w:val="auto"/>
          <w:lang w:bidi="ar-SA"/>
        </w:rPr>
      </w:pPr>
    </w:p>
    <w:p w14:paraId="180C4635" w14:textId="77777777" w:rsidR="000571E4" w:rsidRPr="00445E8C" w:rsidRDefault="000571E4" w:rsidP="000571E4">
      <w:pPr>
        <w:spacing w:after="0"/>
        <w:rPr>
          <w:rFonts w:eastAsia="Calibri" w:cstheme="minorHAnsi"/>
          <w:i/>
          <w:iCs/>
          <w:color w:val="auto"/>
          <w:lang w:bidi="ar-SA"/>
        </w:rPr>
      </w:pPr>
    </w:p>
    <w:tbl>
      <w:tblPr>
        <w:tblpPr w:leftFromText="141" w:rightFromText="141" w:vertAnchor="text" w:horzAnchor="margin" w:tblpXSpec="center" w:tblpY="13"/>
        <w:tblW w:w="14938" w:type="dxa"/>
        <w:tblLook w:val="04A0" w:firstRow="1" w:lastRow="0" w:firstColumn="1" w:lastColumn="0" w:noHBand="0" w:noVBand="1"/>
      </w:tblPr>
      <w:tblGrid>
        <w:gridCol w:w="3160"/>
        <w:gridCol w:w="250"/>
        <w:gridCol w:w="5758"/>
        <w:gridCol w:w="5770"/>
      </w:tblGrid>
      <w:tr w:rsidR="00140FA0" w:rsidRPr="00445E8C" w14:paraId="13483C9C" w14:textId="77777777" w:rsidTr="00140FA0">
        <w:tc>
          <w:tcPr>
            <w:tcW w:w="3160" w:type="dxa"/>
            <w:vAlign w:val="bottom"/>
          </w:tcPr>
          <w:p w14:paraId="29EE16ED" w14:textId="77777777" w:rsidR="00140FA0" w:rsidRPr="00445E8C" w:rsidRDefault="00140FA0" w:rsidP="000571E4">
            <w:pPr>
              <w:spacing w:after="0" w:line="240" w:lineRule="auto"/>
              <w:jc w:val="center"/>
              <w:rPr>
                <w:rFonts w:eastAsia="Calibri" w:cstheme="minorHAnsi"/>
              </w:rPr>
            </w:pPr>
            <w:r w:rsidRPr="00445E8C">
              <w:rPr>
                <w:rFonts w:eastAsia="Calibri" w:cstheme="minorHAnsi"/>
              </w:rPr>
              <w:t>.....................................................</w:t>
            </w:r>
          </w:p>
        </w:tc>
        <w:tc>
          <w:tcPr>
            <w:tcW w:w="250" w:type="dxa"/>
          </w:tcPr>
          <w:p w14:paraId="2DF25A5D" w14:textId="77777777" w:rsidR="00140FA0" w:rsidRPr="00445E8C" w:rsidRDefault="00140FA0" w:rsidP="000571E4">
            <w:pPr>
              <w:autoSpaceDE w:val="0"/>
              <w:autoSpaceDN w:val="0"/>
              <w:adjustRightInd w:val="0"/>
              <w:spacing w:after="0" w:line="240" w:lineRule="auto"/>
              <w:jc w:val="center"/>
              <w:rPr>
                <w:rFonts w:cstheme="minorHAnsi"/>
                <w:lang w:eastAsia="pl-PL"/>
              </w:rPr>
            </w:pPr>
          </w:p>
        </w:tc>
        <w:tc>
          <w:tcPr>
            <w:tcW w:w="5758" w:type="dxa"/>
          </w:tcPr>
          <w:p w14:paraId="37D618E6" w14:textId="77777777" w:rsidR="00140FA0" w:rsidRPr="00445E8C" w:rsidRDefault="00140FA0" w:rsidP="000571E4">
            <w:pPr>
              <w:autoSpaceDE w:val="0"/>
              <w:autoSpaceDN w:val="0"/>
              <w:adjustRightInd w:val="0"/>
              <w:spacing w:after="0" w:line="240" w:lineRule="auto"/>
              <w:jc w:val="center"/>
              <w:rPr>
                <w:rFonts w:cstheme="minorHAnsi"/>
                <w:lang w:eastAsia="pl-PL"/>
              </w:rPr>
            </w:pPr>
          </w:p>
        </w:tc>
        <w:tc>
          <w:tcPr>
            <w:tcW w:w="5770" w:type="dxa"/>
          </w:tcPr>
          <w:p w14:paraId="45817A93" w14:textId="482E6B45" w:rsidR="00140FA0" w:rsidRPr="00445E8C" w:rsidRDefault="00140FA0" w:rsidP="000571E4">
            <w:pPr>
              <w:autoSpaceDE w:val="0"/>
              <w:autoSpaceDN w:val="0"/>
              <w:adjustRightInd w:val="0"/>
              <w:spacing w:after="0" w:line="240" w:lineRule="auto"/>
              <w:jc w:val="center"/>
              <w:rPr>
                <w:rFonts w:cstheme="minorHAnsi"/>
                <w:lang w:eastAsia="pl-PL"/>
              </w:rPr>
            </w:pPr>
            <w:r w:rsidRPr="00445E8C">
              <w:rPr>
                <w:rFonts w:cstheme="minorHAnsi"/>
                <w:lang w:eastAsia="pl-PL"/>
              </w:rPr>
              <w:t>....................................................................................................</w:t>
            </w:r>
          </w:p>
        </w:tc>
      </w:tr>
      <w:tr w:rsidR="00140FA0" w:rsidRPr="00445E8C" w14:paraId="28E798B6" w14:textId="77777777" w:rsidTr="00140FA0">
        <w:tc>
          <w:tcPr>
            <w:tcW w:w="3160" w:type="dxa"/>
          </w:tcPr>
          <w:p w14:paraId="5549F307" w14:textId="77777777" w:rsidR="00140FA0" w:rsidRPr="00445E8C" w:rsidRDefault="00140FA0" w:rsidP="000571E4">
            <w:pPr>
              <w:tabs>
                <w:tab w:val="left" w:pos="2440"/>
              </w:tabs>
              <w:spacing w:after="0" w:line="240" w:lineRule="auto"/>
              <w:ind w:left="33"/>
              <w:jc w:val="center"/>
              <w:rPr>
                <w:rFonts w:eastAsia="Calibri" w:cstheme="minorHAnsi"/>
                <w:i/>
                <w:lang w:eastAsia="ar-SA"/>
              </w:rPr>
            </w:pPr>
            <w:r w:rsidRPr="00445E8C">
              <w:rPr>
                <w:rFonts w:eastAsia="Calibri" w:cstheme="minorHAnsi"/>
                <w:i/>
                <w:lang w:eastAsia="ar-SA"/>
              </w:rPr>
              <w:t>(miejscowość i data)</w:t>
            </w:r>
          </w:p>
        </w:tc>
        <w:tc>
          <w:tcPr>
            <w:tcW w:w="250" w:type="dxa"/>
          </w:tcPr>
          <w:p w14:paraId="10FD42E4" w14:textId="77777777" w:rsidR="00140FA0" w:rsidRPr="00445E8C" w:rsidRDefault="00140FA0" w:rsidP="000571E4">
            <w:pPr>
              <w:spacing w:after="0" w:line="240" w:lineRule="auto"/>
              <w:ind w:left="33"/>
              <w:jc w:val="center"/>
              <w:rPr>
                <w:rFonts w:cstheme="minorHAnsi"/>
                <w:i/>
                <w:iCs/>
              </w:rPr>
            </w:pPr>
          </w:p>
        </w:tc>
        <w:tc>
          <w:tcPr>
            <w:tcW w:w="5758" w:type="dxa"/>
          </w:tcPr>
          <w:p w14:paraId="4DBEF4E9" w14:textId="77777777" w:rsidR="00140FA0" w:rsidRPr="00445E8C" w:rsidRDefault="00140FA0" w:rsidP="000571E4">
            <w:pPr>
              <w:spacing w:after="0"/>
              <w:ind w:left="33"/>
              <w:jc w:val="center"/>
              <w:rPr>
                <w:rFonts w:cstheme="minorHAnsi"/>
                <w:i/>
                <w:iCs/>
              </w:rPr>
            </w:pPr>
          </w:p>
        </w:tc>
        <w:tc>
          <w:tcPr>
            <w:tcW w:w="5770" w:type="dxa"/>
          </w:tcPr>
          <w:p w14:paraId="5EFBD528" w14:textId="2B85F970" w:rsidR="00140FA0" w:rsidRPr="00445E8C" w:rsidRDefault="00140FA0" w:rsidP="00140FA0">
            <w:pPr>
              <w:spacing w:after="0" w:line="240" w:lineRule="auto"/>
              <w:ind w:left="34"/>
              <w:jc w:val="center"/>
              <w:rPr>
                <w:rFonts w:cstheme="minorHAnsi"/>
                <w:i/>
                <w:iCs/>
              </w:rPr>
            </w:pPr>
            <w:r w:rsidRPr="00445E8C">
              <w:rPr>
                <w:rFonts w:cstheme="minorHAnsi"/>
                <w:i/>
                <w:iCs/>
              </w:rPr>
              <w:t>(podpis(y) osób uprawnionych do reprezentacji wykonawcy,</w:t>
            </w:r>
          </w:p>
          <w:p w14:paraId="7E2D3F70" w14:textId="77777777" w:rsidR="00140FA0" w:rsidRPr="00445E8C" w:rsidRDefault="00140FA0" w:rsidP="00140FA0">
            <w:pPr>
              <w:spacing w:after="0" w:line="240" w:lineRule="auto"/>
              <w:ind w:left="34"/>
              <w:jc w:val="center"/>
              <w:rPr>
                <w:rFonts w:cstheme="minorHAnsi"/>
                <w:lang w:eastAsia="ar-SA"/>
              </w:rPr>
            </w:pPr>
            <w:r w:rsidRPr="00445E8C">
              <w:rPr>
                <w:rFonts w:cstheme="minorHAnsi"/>
                <w:i/>
                <w:iCs/>
              </w:rPr>
              <w:t>w przypadku oferty wspólnej – podpis pełnomocnika wykonawców)</w:t>
            </w:r>
          </w:p>
        </w:tc>
      </w:tr>
    </w:tbl>
    <w:p w14:paraId="1FDFED0A" w14:textId="77777777" w:rsidR="000571E4" w:rsidRDefault="000571E4" w:rsidP="00A761D9">
      <w:pPr>
        <w:rPr>
          <w:rFonts w:cstheme="minorHAnsi"/>
        </w:rPr>
      </w:pPr>
    </w:p>
    <w:p w14:paraId="0F1E2B4E" w14:textId="77777777" w:rsidR="002378B0" w:rsidRDefault="002378B0" w:rsidP="00A761D9">
      <w:pPr>
        <w:rPr>
          <w:rFonts w:cstheme="minorHAnsi"/>
        </w:rPr>
      </w:pPr>
    </w:p>
    <w:p w14:paraId="3ACA25FF" w14:textId="3FBCD5ED" w:rsidR="00100E45" w:rsidRDefault="00100E45">
      <w:pPr>
        <w:spacing w:after="0"/>
        <w:rPr>
          <w:rFonts w:cstheme="minorHAnsi"/>
        </w:rPr>
      </w:pPr>
      <w:r>
        <w:rPr>
          <w:rFonts w:cstheme="minorHAnsi"/>
        </w:rPr>
        <w:br w:type="page"/>
      </w: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858"/>
        <w:gridCol w:w="9956"/>
      </w:tblGrid>
      <w:tr w:rsidR="002378B0" w:rsidRPr="002378B0" w14:paraId="5CB65B17" w14:textId="77777777" w:rsidTr="005B1E32">
        <w:tc>
          <w:tcPr>
            <w:tcW w:w="3070" w:type="dxa"/>
          </w:tcPr>
          <w:p w14:paraId="701D6CF3" w14:textId="77777777" w:rsidR="002378B0" w:rsidRPr="00B27F27" w:rsidRDefault="002378B0" w:rsidP="002378B0">
            <w:pPr>
              <w:jc w:val="center"/>
              <w:rPr>
                <w:rFonts w:ascii="Calibri" w:hAnsi="Calibri" w:cs="Calibri"/>
                <w:sz w:val="20"/>
                <w:szCs w:val="20"/>
              </w:rPr>
            </w:pPr>
            <w:r w:rsidRPr="00B27F27">
              <w:rPr>
                <w:rFonts w:ascii="Calibri" w:hAnsi="Calibri" w:cs="Calibri"/>
                <w:sz w:val="20"/>
                <w:szCs w:val="20"/>
              </w:rPr>
              <w:lastRenderedPageBreak/>
              <w:t>...................................................</w:t>
            </w:r>
          </w:p>
        </w:tc>
        <w:tc>
          <w:tcPr>
            <w:tcW w:w="1858" w:type="dxa"/>
          </w:tcPr>
          <w:p w14:paraId="33E9983F" w14:textId="77777777" w:rsidR="002378B0" w:rsidRPr="00B27F27" w:rsidRDefault="002378B0" w:rsidP="002378B0">
            <w:pPr>
              <w:jc w:val="right"/>
              <w:rPr>
                <w:rFonts w:ascii="Calibri" w:hAnsi="Calibri" w:cs="Calibri"/>
                <w:sz w:val="20"/>
                <w:szCs w:val="20"/>
              </w:rPr>
            </w:pPr>
          </w:p>
        </w:tc>
        <w:tc>
          <w:tcPr>
            <w:tcW w:w="9956" w:type="dxa"/>
          </w:tcPr>
          <w:p w14:paraId="23826701" w14:textId="63EAB9B1" w:rsidR="002378B0" w:rsidRPr="00B27F27" w:rsidRDefault="002378B0" w:rsidP="002378B0">
            <w:pPr>
              <w:jc w:val="right"/>
              <w:rPr>
                <w:rFonts w:ascii="Calibri" w:hAnsi="Calibri" w:cs="Calibri"/>
                <w:b/>
                <w:sz w:val="20"/>
                <w:szCs w:val="20"/>
              </w:rPr>
            </w:pPr>
            <w:r w:rsidRPr="005B1E32">
              <w:rPr>
                <w:rFonts w:ascii="Calibri" w:hAnsi="Calibri" w:cs="Calibri"/>
                <w:b/>
                <w:sz w:val="20"/>
                <w:szCs w:val="20"/>
                <w:highlight w:val="lightGray"/>
              </w:rPr>
              <w:t>Załącznik nr 7 do SIWZ</w:t>
            </w:r>
          </w:p>
        </w:tc>
      </w:tr>
      <w:tr w:rsidR="002378B0" w:rsidRPr="002378B0" w14:paraId="05CEDFD2" w14:textId="77777777" w:rsidTr="005B1E32">
        <w:tc>
          <w:tcPr>
            <w:tcW w:w="3070" w:type="dxa"/>
          </w:tcPr>
          <w:p w14:paraId="5AD1775E" w14:textId="77777777" w:rsidR="002378B0" w:rsidRPr="00B27F27" w:rsidRDefault="002378B0" w:rsidP="002378B0">
            <w:pPr>
              <w:jc w:val="center"/>
              <w:rPr>
                <w:rFonts w:ascii="Calibri" w:hAnsi="Calibri" w:cs="Calibri"/>
                <w:i/>
                <w:sz w:val="20"/>
                <w:szCs w:val="20"/>
              </w:rPr>
            </w:pPr>
            <w:r w:rsidRPr="00B27F27">
              <w:rPr>
                <w:rFonts w:ascii="Calibri" w:hAnsi="Calibri" w:cs="Calibri"/>
                <w:i/>
                <w:sz w:val="16"/>
                <w:szCs w:val="20"/>
              </w:rPr>
              <w:t>(pieczęć wykonawcy/wykonawców)</w:t>
            </w:r>
          </w:p>
        </w:tc>
        <w:tc>
          <w:tcPr>
            <w:tcW w:w="1858" w:type="dxa"/>
          </w:tcPr>
          <w:p w14:paraId="30DD2E36" w14:textId="77777777" w:rsidR="002378B0" w:rsidRPr="00B27F27" w:rsidRDefault="002378B0" w:rsidP="002378B0">
            <w:pPr>
              <w:jc w:val="right"/>
              <w:rPr>
                <w:rFonts w:ascii="Calibri" w:hAnsi="Calibri" w:cs="Calibri"/>
                <w:sz w:val="20"/>
                <w:szCs w:val="20"/>
              </w:rPr>
            </w:pPr>
          </w:p>
        </w:tc>
        <w:tc>
          <w:tcPr>
            <w:tcW w:w="9956" w:type="dxa"/>
          </w:tcPr>
          <w:p w14:paraId="30429806" w14:textId="77777777" w:rsidR="002378B0" w:rsidRPr="00B27F27" w:rsidRDefault="002378B0" w:rsidP="002378B0">
            <w:pPr>
              <w:jc w:val="right"/>
              <w:rPr>
                <w:rFonts w:ascii="Calibri" w:hAnsi="Calibri" w:cs="Calibri"/>
                <w:sz w:val="20"/>
                <w:szCs w:val="20"/>
              </w:rPr>
            </w:pPr>
          </w:p>
        </w:tc>
      </w:tr>
    </w:tbl>
    <w:p w14:paraId="34545F1E" w14:textId="77777777" w:rsidR="002378B0" w:rsidRPr="00B27F27" w:rsidRDefault="002378B0" w:rsidP="002378B0">
      <w:pPr>
        <w:jc w:val="center"/>
        <w:rPr>
          <w:rFonts w:ascii="Calibri" w:hAnsi="Calibri" w:cs="Calibri"/>
          <w:b/>
          <w:bCs/>
          <w:u w:val="single"/>
        </w:rPr>
      </w:pPr>
      <w:r w:rsidRPr="00B27F27">
        <w:rPr>
          <w:rFonts w:ascii="Calibri" w:hAnsi="Calibri" w:cs="Calibri"/>
          <w:b/>
          <w:bCs/>
          <w:u w:val="single"/>
        </w:rPr>
        <w:t>WYKAZ OSÓB</w:t>
      </w:r>
    </w:p>
    <w:p w14:paraId="23D1CA5B" w14:textId="77777777" w:rsidR="002378B0" w:rsidRPr="00B27F27" w:rsidRDefault="002378B0" w:rsidP="002378B0">
      <w:pPr>
        <w:jc w:val="center"/>
        <w:rPr>
          <w:rFonts w:ascii="Calibri" w:hAnsi="Calibri" w:cs="Calibri"/>
          <w:b/>
          <w:bCs/>
          <w:u w:val="single"/>
        </w:rPr>
      </w:pPr>
      <w:r w:rsidRPr="00B27F27">
        <w:rPr>
          <w:rFonts w:ascii="Calibri" w:hAnsi="Calibri" w:cs="Calibri"/>
          <w:b/>
          <w:bCs/>
          <w:u w:val="single"/>
        </w:rPr>
        <w:t>SKIEROWNANYCH PRZEZ WYKONAWCĘ DO REALIZACJI ZAMÓWIENIA</w:t>
      </w:r>
    </w:p>
    <w:p w14:paraId="424CD156" w14:textId="77777777" w:rsidR="002378B0" w:rsidRPr="00B27F27" w:rsidRDefault="002378B0" w:rsidP="002378B0">
      <w:pPr>
        <w:spacing w:after="0"/>
        <w:jc w:val="center"/>
        <w:rPr>
          <w:rFonts w:ascii="Calibri" w:hAnsi="Calibri" w:cs="Calibri"/>
          <w:b/>
          <w:bCs/>
          <w:sz w:val="20"/>
          <w:szCs w:val="20"/>
        </w:rPr>
      </w:pPr>
    </w:p>
    <w:p w14:paraId="62A5DCBB" w14:textId="398869EC" w:rsidR="005B1E32" w:rsidRDefault="002378B0" w:rsidP="005B1E32">
      <w:pPr>
        <w:jc w:val="both"/>
        <w:rPr>
          <w:rFonts w:cstheme="minorHAnsi"/>
          <w:b/>
        </w:rPr>
      </w:pPr>
      <w:r w:rsidRPr="00B27F27">
        <w:rPr>
          <w:rFonts w:ascii="Calibri" w:hAnsi="Calibri" w:cs="Calibri"/>
          <w:sz w:val="20"/>
          <w:szCs w:val="20"/>
        </w:rPr>
        <w:t xml:space="preserve">Dotyczy postępowania o udzielenie zamówienia publicznego pn.: </w:t>
      </w:r>
      <w:r w:rsidR="005B1E32" w:rsidRPr="00445E8C">
        <w:rPr>
          <w:rFonts w:cstheme="minorHAnsi"/>
          <w:b/>
        </w:rPr>
        <w:t>„</w:t>
      </w:r>
      <w:r w:rsidR="005B1E32">
        <w:rPr>
          <w:rFonts w:cstheme="minorHAnsi"/>
          <w:b/>
        </w:rPr>
        <w:t xml:space="preserve">Rozbiórka istniejącego budynku przedszkola i budowa nowego przedszkola w standardzie pasywnym </w:t>
      </w:r>
      <w:r w:rsidR="005B1E32">
        <w:rPr>
          <w:rFonts w:cstheme="minorHAnsi"/>
          <w:b/>
        </w:rPr>
        <w:br/>
        <w:t>w Podkowie Leśnej” – (ZP.271.2.2020)</w:t>
      </w:r>
    </w:p>
    <w:p w14:paraId="78907F3F" w14:textId="1011EBFF" w:rsidR="002378B0" w:rsidRPr="00B27F27" w:rsidRDefault="002378B0" w:rsidP="005B1E32">
      <w:pPr>
        <w:spacing w:before="120" w:after="120" w:line="360" w:lineRule="auto"/>
        <w:jc w:val="both"/>
        <w:rPr>
          <w:rFonts w:ascii="Calibri" w:eastAsia="Calibri" w:hAnsi="Calibri" w:cs="Calibri"/>
          <w:i/>
          <w:iCs/>
          <w:color w:val="auto"/>
          <w:sz w:val="20"/>
          <w:szCs w:val="20"/>
          <w:lang w:bidi="ar-SA"/>
        </w:rPr>
      </w:pPr>
      <w:r w:rsidRPr="00B27F27">
        <w:rPr>
          <w:rFonts w:ascii="Calibri" w:eastAsia="Calibri" w:hAnsi="Calibri" w:cs="Calibri"/>
          <w:i/>
          <w:iCs/>
          <w:color w:val="auto"/>
          <w:sz w:val="20"/>
          <w:szCs w:val="20"/>
          <w:lang w:bidi="ar-SA"/>
        </w:rPr>
        <w:t>Niniejszym składam wykaz na potwierdzenie warunku, że dysponuję lub będę dysponował odpowiednimi osobami zdolnymi do wykonania przedmiotu zamówienia:</w:t>
      </w:r>
    </w:p>
    <w:tbl>
      <w:tblPr>
        <w:tblW w:w="15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6"/>
        <w:gridCol w:w="2548"/>
        <w:gridCol w:w="9385"/>
        <w:gridCol w:w="2693"/>
      </w:tblGrid>
      <w:tr w:rsidR="002378B0" w:rsidRPr="002378B0" w14:paraId="3D3E7D65" w14:textId="77777777" w:rsidTr="005B1E32">
        <w:tc>
          <w:tcPr>
            <w:tcW w:w="536" w:type="dxa"/>
            <w:tcBorders>
              <w:top w:val="single" w:sz="4" w:space="0" w:color="000000"/>
              <w:left w:val="single" w:sz="4" w:space="0" w:color="000000"/>
              <w:bottom w:val="single" w:sz="4" w:space="0" w:color="000000"/>
              <w:right w:val="single" w:sz="4" w:space="0" w:color="000000"/>
            </w:tcBorders>
            <w:vAlign w:val="center"/>
            <w:hideMark/>
          </w:tcPr>
          <w:p w14:paraId="5A6E9164" w14:textId="77777777" w:rsidR="002378B0" w:rsidRPr="00B27F27" w:rsidRDefault="002378B0" w:rsidP="007B2FBA">
            <w:pPr>
              <w:autoSpaceDN w:val="0"/>
              <w:spacing w:after="0" w:line="240" w:lineRule="auto"/>
              <w:jc w:val="center"/>
              <w:rPr>
                <w:rFonts w:ascii="Calibri" w:eastAsia="Calibri" w:hAnsi="Calibri" w:cs="Calibri"/>
                <w:b/>
                <w:bCs/>
                <w:i/>
                <w:iCs/>
                <w:color w:val="auto"/>
                <w:sz w:val="20"/>
                <w:szCs w:val="20"/>
                <w:lang w:bidi="ar-SA"/>
              </w:rPr>
            </w:pPr>
            <w:r w:rsidRPr="00B27F27">
              <w:rPr>
                <w:rFonts w:ascii="Calibri" w:eastAsia="Calibri" w:hAnsi="Calibri" w:cs="Calibri"/>
                <w:b/>
                <w:bCs/>
                <w:i/>
                <w:iCs/>
                <w:color w:val="auto"/>
                <w:sz w:val="20"/>
                <w:szCs w:val="20"/>
                <w:lang w:bidi="ar-SA"/>
              </w:rPr>
              <w:t>Lp.</w:t>
            </w:r>
          </w:p>
        </w:tc>
        <w:tc>
          <w:tcPr>
            <w:tcW w:w="2548" w:type="dxa"/>
            <w:tcBorders>
              <w:top w:val="single" w:sz="4" w:space="0" w:color="000000"/>
              <w:left w:val="single" w:sz="4" w:space="0" w:color="000000"/>
              <w:bottom w:val="single" w:sz="4" w:space="0" w:color="000000"/>
              <w:right w:val="single" w:sz="4" w:space="0" w:color="000000"/>
            </w:tcBorders>
            <w:vAlign w:val="center"/>
            <w:hideMark/>
          </w:tcPr>
          <w:p w14:paraId="5ECC8CC2" w14:textId="77777777" w:rsidR="002378B0" w:rsidRPr="00B27F27" w:rsidRDefault="002378B0" w:rsidP="007B2FBA">
            <w:pPr>
              <w:autoSpaceDN w:val="0"/>
              <w:spacing w:after="0" w:line="240" w:lineRule="auto"/>
              <w:jc w:val="center"/>
              <w:rPr>
                <w:rFonts w:ascii="Calibri" w:eastAsia="Calibri" w:hAnsi="Calibri" w:cs="Calibri"/>
                <w:b/>
                <w:bCs/>
                <w:iCs/>
                <w:color w:val="auto"/>
                <w:sz w:val="20"/>
                <w:szCs w:val="20"/>
                <w:lang w:bidi="ar-SA"/>
              </w:rPr>
            </w:pPr>
            <w:r w:rsidRPr="00B27F27">
              <w:rPr>
                <w:rFonts w:ascii="Calibri" w:eastAsia="Calibri" w:hAnsi="Calibri" w:cs="Calibri"/>
                <w:b/>
                <w:bCs/>
                <w:iCs/>
                <w:color w:val="auto"/>
                <w:sz w:val="20"/>
                <w:szCs w:val="20"/>
                <w:lang w:bidi="ar-SA"/>
              </w:rPr>
              <w:t xml:space="preserve">Imię i nazwisko osoby </w:t>
            </w:r>
          </w:p>
        </w:tc>
        <w:tc>
          <w:tcPr>
            <w:tcW w:w="9385" w:type="dxa"/>
            <w:tcBorders>
              <w:top w:val="single" w:sz="4" w:space="0" w:color="000000"/>
              <w:left w:val="single" w:sz="4" w:space="0" w:color="000000"/>
              <w:bottom w:val="single" w:sz="4" w:space="0" w:color="000000"/>
              <w:right w:val="single" w:sz="4" w:space="0" w:color="000000"/>
            </w:tcBorders>
            <w:vAlign w:val="center"/>
            <w:hideMark/>
          </w:tcPr>
          <w:p w14:paraId="6840C9BD" w14:textId="77777777" w:rsidR="002378B0" w:rsidRPr="00B27F27" w:rsidRDefault="002378B0" w:rsidP="007B2FBA">
            <w:pPr>
              <w:autoSpaceDN w:val="0"/>
              <w:spacing w:after="0" w:line="240" w:lineRule="auto"/>
              <w:jc w:val="center"/>
              <w:rPr>
                <w:rFonts w:ascii="Calibri" w:eastAsia="Calibri" w:hAnsi="Calibri" w:cs="Calibri"/>
                <w:b/>
                <w:bCs/>
                <w:iCs/>
                <w:color w:val="auto"/>
                <w:sz w:val="20"/>
                <w:szCs w:val="20"/>
                <w:lang w:bidi="ar-SA"/>
              </w:rPr>
            </w:pPr>
            <w:r w:rsidRPr="00B27F27">
              <w:rPr>
                <w:rFonts w:ascii="Calibri" w:eastAsia="Calibri" w:hAnsi="Calibri" w:cs="Calibri"/>
                <w:b/>
                <w:bCs/>
                <w:iCs/>
                <w:color w:val="auto"/>
                <w:sz w:val="20"/>
                <w:szCs w:val="20"/>
                <w:lang w:bidi="ar-SA"/>
              </w:rPr>
              <w:t>Kwalifikacje zawodowe (rodzaj posiadanych uprawnień budowlanych)</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18883AA5" w14:textId="355F6AB5" w:rsidR="002378B0" w:rsidRPr="00B27F27" w:rsidRDefault="002378B0" w:rsidP="007B2FBA">
            <w:pPr>
              <w:autoSpaceDN w:val="0"/>
              <w:spacing w:after="0" w:line="240" w:lineRule="auto"/>
              <w:jc w:val="center"/>
              <w:rPr>
                <w:rFonts w:ascii="Calibri" w:eastAsia="Calibri" w:hAnsi="Calibri" w:cs="Calibri"/>
                <w:b/>
                <w:bCs/>
                <w:iCs/>
                <w:color w:val="auto"/>
                <w:sz w:val="20"/>
                <w:szCs w:val="20"/>
                <w:lang w:bidi="ar-SA"/>
              </w:rPr>
            </w:pPr>
            <w:r w:rsidRPr="00B27F27">
              <w:rPr>
                <w:rFonts w:ascii="Calibri" w:eastAsia="Calibri" w:hAnsi="Calibri" w:cs="Calibri"/>
                <w:b/>
                <w:bCs/>
                <w:iCs/>
                <w:color w:val="auto"/>
                <w:sz w:val="20"/>
                <w:szCs w:val="20"/>
                <w:lang w:bidi="ar-SA"/>
              </w:rPr>
              <w:t xml:space="preserve">Informacja o podstawie </w:t>
            </w:r>
            <w:r w:rsidR="007B2FBA">
              <w:rPr>
                <w:rFonts w:ascii="Calibri" w:eastAsia="Calibri" w:hAnsi="Calibri" w:cs="Calibri"/>
                <w:b/>
                <w:bCs/>
                <w:iCs/>
                <w:color w:val="auto"/>
                <w:sz w:val="20"/>
                <w:szCs w:val="20"/>
                <w:lang w:bidi="ar-SA"/>
              </w:rPr>
              <w:br/>
            </w:r>
            <w:r w:rsidRPr="00B27F27">
              <w:rPr>
                <w:rFonts w:ascii="Calibri" w:eastAsia="Calibri" w:hAnsi="Calibri" w:cs="Calibri"/>
                <w:b/>
                <w:bCs/>
                <w:iCs/>
                <w:color w:val="auto"/>
                <w:sz w:val="20"/>
                <w:szCs w:val="20"/>
                <w:lang w:bidi="ar-SA"/>
              </w:rPr>
              <w:t>do dysponowania osobą</w:t>
            </w:r>
          </w:p>
        </w:tc>
      </w:tr>
      <w:tr w:rsidR="002378B0" w:rsidRPr="002378B0" w14:paraId="45F48316" w14:textId="77777777" w:rsidTr="00827092">
        <w:trPr>
          <w:trHeight w:val="1639"/>
        </w:trPr>
        <w:tc>
          <w:tcPr>
            <w:tcW w:w="536" w:type="dxa"/>
            <w:tcBorders>
              <w:top w:val="single" w:sz="4" w:space="0" w:color="000000"/>
              <w:left w:val="single" w:sz="4" w:space="0" w:color="000000"/>
              <w:bottom w:val="single" w:sz="4" w:space="0" w:color="000000"/>
              <w:right w:val="single" w:sz="4" w:space="0" w:color="000000"/>
            </w:tcBorders>
            <w:vAlign w:val="center"/>
            <w:hideMark/>
          </w:tcPr>
          <w:p w14:paraId="215D6109" w14:textId="77777777" w:rsidR="002378B0" w:rsidRPr="00B27F27" w:rsidRDefault="002378B0" w:rsidP="007B2FBA">
            <w:pPr>
              <w:autoSpaceDN w:val="0"/>
              <w:spacing w:after="0" w:line="240" w:lineRule="auto"/>
              <w:jc w:val="center"/>
              <w:rPr>
                <w:rFonts w:ascii="Calibri" w:eastAsia="Calibri" w:hAnsi="Calibri" w:cs="Calibri"/>
                <w:b/>
                <w:bCs/>
                <w:i/>
                <w:iCs/>
                <w:color w:val="auto"/>
                <w:sz w:val="20"/>
                <w:szCs w:val="20"/>
                <w:lang w:bidi="ar-SA"/>
              </w:rPr>
            </w:pPr>
            <w:r w:rsidRPr="00B27F27">
              <w:rPr>
                <w:rFonts w:ascii="Calibri" w:eastAsia="Calibri" w:hAnsi="Calibri" w:cs="Calibri"/>
                <w:b/>
                <w:bCs/>
                <w:i/>
                <w:iCs/>
                <w:color w:val="auto"/>
                <w:sz w:val="20"/>
                <w:szCs w:val="20"/>
                <w:lang w:bidi="ar-SA"/>
              </w:rPr>
              <w:t>1.</w:t>
            </w:r>
          </w:p>
        </w:tc>
        <w:tc>
          <w:tcPr>
            <w:tcW w:w="2548" w:type="dxa"/>
            <w:tcBorders>
              <w:top w:val="single" w:sz="4" w:space="0" w:color="000000"/>
              <w:left w:val="single" w:sz="4" w:space="0" w:color="000000"/>
              <w:bottom w:val="single" w:sz="4" w:space="0" w:color="000000"/>
              <w:right w:val="single" w:sz="4" w:space="0" w:color="000000"/>
            </w:tcBorders>
            <w:vAlign w:val="center"/>
          </w:tcPr>
          <w:p w14:paraId="0C15DB38" w14:textId="729518D5" w:rsidR="002378B0" w:rsidRDefault="002378B0" w:rsidP="007B2FBA">
            <w:pPr>
              <w:spacing w:after="0" w:line="240" w:lineRule="auto"/>
              <w:jc w:val="center"/>
              <w:rPr>
                <w:rFonts w:ascii="Calibri" w:eastAsia="Calibri" w:hAnsi="Calibri" w:cs="Calibri"/>
                <w:b/>
                <w:bCs/>
                <w:iCs/>
                <w:color w:val="auto"/>
                <w:sz w:val="20"/>
                <w:szCs w:val="20"/>
                <w:lang w:bidi="ar-SA"/>
              </w:rPr>
            </w:pPr>
            <w:r>
              <w:rPr>
                <w:rFonts w:ascii="Calibri" w:eastAsia="Calibri" w:hAnsi="Calibri" w:cs="Calibri"/>
                <w:b/>
                <w:bCs/>
                <w:iCs/>
                <w:color w:val="auto"/>
                <w:sz w:val="20"/>
                <w:szCs w:val="20"/>
                <w:lang w:bidi="ar-SA"/>
              </w:rPr>
              <w:t>Kierownik budowy</w:t>
            </w:r>
            <w:r w:rsidR="007B2FBA">
              <w:rPr>
                <w:rFonts w:ascii="Calibri" w:eastAsia="Calibri" w:hAnsi="Calibri" w:cs="Calibri"/>
                <w:b/>
                <w:bCs/>
                <w:iCs/>
                <w:color w:val="auto"/>
                <w:sz w:val="20"/>
                <w:szCs w:val="20"/>
                <w:lang w:bidi="ar-SA"/>
              </w:rPr>
              <w:t xml:space="preserve"> </w:t>
            </w:r>
            <w:r w:rsidR="007B2FBA">
              <w:rPr>
                <w:rFonts w:ascii="Calibri" w:eastAsia="Calibri" w:hAnsi="Calibri" w:cs="Calibri"/>
                <w:b/>
                <w:bCs/>
                <w:iCs/>
                <w:color w:val="auto"/>
                <w:sz w:val="20"/>
                <w:szCs w:val="20"/>
                <w:lang w:bidi="ar-SA"/>
              </w:rPr>
              <w:br/>
              <w:t>i kierownik robót konstrukcyjno-budowlanych</w:t>
            </w:r>
          </w:p>
          <w:p w14:paraId="5CE68755" w14:textId="77777777" w:rsidR="007B2FBA" w:rsidRPr="00B27F27" w:rsidRDefault="007B2FBA" w:rsidP="007B2FBA">
            <w:pPr>
              <w:spacing w:after="0" w:line="240" w:lineRule="auto"/>
              <w:jc w:val="center"/>
              <w:rPr>
                <w:rFonts w:ascii="Calibri" w:eastAsia="Calibri" w:hAnsi="Calibri" w:cs="Calibri"/>
                <w:b/>
                <w:bCs/>
                <w:iCs/>
                <w:color w:val="auto"/>
                <w:sz w:val="20"/>
                <w:szCs w:val="20"/>
                <w:lang w:bidi="ar-SA"/>
              </w:rPr>
            </w:pPr>
          </w:p>
          <w:p w14:paraId="3D87AB17" w14:textId="7111BD1F" w:rsidR="002378B0" w:rsidRPr="007B2FBA" w:rsidRDefault="002378B0" w:rsidP="007B2FBA">
            <w:pPr>
              <w:autoSpaceDN w:val="0"/>
              <w:spacing w:after="0" w:line="240" w:lineRule="auto"/>
              <w:jc w:val="center"/>
              <w:rPr>
                <w:rFonts w:ascii="Calibri" w:eastAsia="Calibri" w:hAnsi="Calibri" w:cs="Calibri"/>
                <w:i/>
                <w:iCs/>
                <w:color w:val="auto"/>
                <w:sz w:val="20"/>
                <w:szCs w:val="20"/>
                <w:lang w:bidi="ar-SA"/>
              </w:rPr>
            </w:pPr>
            <w:r w:rsidRPr="007B2FBA">
              <w:rPr>
                <w:rFonts w:ascii="Calibri" w:eastAsia="Calibri" w:hAnsi="Calibri" w:cs="Calibri"/>
                <w:i/>
                <w:iCs/>
                <w:color w:val="auto"/>
                <w:sz w:val="20"/>
                <w:szCs w:val="20"/>
                <w:lang w:bidi="ar-SA"/>
              </w:rPr>
              <w:t>……………………</w:t>
            </w:r>
            <w:r w:rsidR="007B2FBA" w:rsidRPr="007B2FBA">
              <w:rPr>
                <w:rFonts w:ascii="Calibri" w:eastAsia="Calibri" w:hAnsi="Calibri" w:cs="Calibri"/>
                <w:i/>
                <w:iCs/>
                <w:color w:val="auto"/>
                <w:sz w:val="20"/>
                <w:szCs w:val="20"/>
                <w:lang w:bidi="ar-SA"/>
              </w:rPr>
              <w:t>…………</w:t>
            </w:r>
            <w:r w:rsidRPr="007B2FBA">
              <w:rPr>
                <w:rFonts w:ascii="Calibri" w:eastAsia="Calibri" w:hAnsi="Calibri" w:cs="Calibri"/>
                <w:i/>
                <w:iCs/>
                <w:color w:val="auto"/>
                <w:sz w:val="20"/>
                <w:szCs w:val="20"/>
                <w:lang w:bidi="ar-SA"/>
              </w:rPr>
              <w:t>………</w:t>
            </w:r>
          </w:p>
        </w:tc>
        <w:tc>
          <w:tcPr>
            <w:tcW w:w="9385" w:type="dxa"/>
            <w:tcBorders>
              <w:top w:val="single" w:sz="4" w:space="0" w:color="000000"/>
              <w:left w:val="single" w:sz="4" w:space="0" w:color="000000"/>
              <w:bottom w:val="single" w:sz="4" w:space="0" w:color="000000"/>
              <w:right w:val="single" w:sz="4" w:space="0" w:color="000000"/>
            </w:tcBorders>
            <w:vAlign w:val="center"/>
          </w:tcPr>
          <w:p w14:paraId="18BB7098" w14:textId="4B898A73" w:rsidR="002378B0" w:rsidRPr="00B27F27" w:rsidRDefault="002378B0" w:rsidP="007B2FBA">
            <w:pPr>
              <w:spacing w:after="0" w:line="240" w:lineRule="auto"/>
              <w:jc w:val="both"/>
              <w:rPr>
                <w:rFonts w:ascii="Calibri" w:eastAsia="Calibri" w:hAnsi="Calibri" w:cs="Calibri"/>
                <w:color w:val="auto"/>
                <w:sz w:val="20"/>
                <w:szCs w:val="20"/>
                <w:lang w:bidi="ar-SA"/>
              </w:rPr>
            </w:pPr>
            <w:r w:rsidRPr="00B27F27">
              <w:rPr>
                <w:rFonts w:ascii="Calibri" w:eastAsia="Calibri" w:hAnsi="Calibri" w:cs="Calibri"/>
                <w:color w:val="auto"/>
                <w:sz w:val="20"/>
                <w:szCs w:val="20"/>
                <w:lang w:bidi="ar-SA"/>
              </w:rPr>
              <w:t xml:space="preserve">- </w:t>
            </w:r>
            <w:r w:rsidRPr="00B27F27">
              <w:rPr>
                <w:rFonts w:ascii="Calibri" w:eastAsia="Times New Roman" w:hAnsi="Calibri" w:cs="Calibri"/>
                <w:color w:val="000000"/>
                <w:sz w:val="20"/>
                <w:szCs w:val="20"/>
                <w:lang w:eastAsia="ar-SA" w:bidi="ar-SA"/>
              </w:rPr>
              <w:t xml:space="preserve">uprawnienia </w:t>
            </w:r>
            <w:r w:rsidR="007B2FBA">
              <w:rPr>
                <w:rFonts w:ascii="Calibri" w:eastAsia="Times New Roman" w:hAnsi="Calibri" w:cs="Calibri"/>
                <w:color w:val="000000"/>
                <w:sz w:val="20"/>
                <w:szCs w:val="20"/>
                <w:lang w:eastAsia="ar-SA" w:bidi="ar-SA"/>
              </w:rPr>
              <w:t>budowlane bez ograniczeń w specjalności konstrukcyjno-budowlanej</w:t>
            </w:r>
          </w:p>
          <w:p w14:paraId="69DB2586" w14:textId="77777777" w:rsidR="002378B0" w:rsidRPr="00B27F27" w:rsidRDefault="002378B0" w:rsidP="007B2FBA">
            <w:pPr>
              <w:autoSpaceDN w:val="0"/>
              <w:spacing w:after="0" w:line="240" w:lineRule="auto"/>
              <w:jc w:val="center"/>
              <w:rPr>
                <w:rFonts w:ascii="Calibri" w:eastAsia="Calibri" w:hAnsi="Calibri" w:cs="Calibri"/>
                <w:b/>
                <w:bCs/>
                <w:iCs/>
                <w:color w:val="auto"/>
                <w:sz w:val="20"/>
                <w:szCs w:val="20"/>
                <w:lang w:bidi="ar-SA"/>
              </w:rPr>
            </w:pPr>
            <w:r w:rsidRPr="00B27F27">
              <w:rPr>
                <w:rFonts w:ascii="Calibri" w:eastAsia="Calibri" w:hAnsi="Calibri" w:cs="Calibri"/>
                <w:b/>
                <w:bCs/>
                <w:iCs/>
                <w:color w:val="auto"/>
                <w:sz w:val="20"/>
                <w:szCs w:val="20"/>
                <w:lang w:bidi="ar-SA"/>
              </w:rPr>
              <w:t xml:space="preserve"> (tak  / nie)*</w:t>
            </w:r>
          </w:p>
          <w:p w14:paraId="5CE91E5F" w14:textId="75F78C2D" w:rsidR="002378B0" w:rsidRDefault="002378B0" w:rsidP="007B2FBA">
            <w:pPr>
              <w:autoSpaceDN w:val="0"/>
              <w:spacing w:after="0" w:line="240" w:lineRule="auto"/>
              <w:jc w:val="center"/>
              <w:rPr>
                <w:rFonts w:ascii="Calibri" w:eastAsia="Calibri" w:hAnsi="Calibri" w:cs="Calibri"/>
                <w:b/>
                <w:bCs/>
                <w:iCs/>
                <w:color w:val="auto"/>
                <w:sz w:val="20"/>
                <w:szCs w:val="20"/>
                <w:lang w:bidi="ar-SA"/>
              </w:rPr>
            </w:pPr>
            <w:r w:rsidRPr="00B27F27">
              <w:rPr>
                <w:rFonts w:ascii="Calibri" w:eastAsia="Calibri" w:hAnsi="Calibri" w:cs="Calibri"/>
                <w:b/>
                <w:bCs/>
                <w:iCs/>
                <w:color w:val="auto"/>
                <w:sz w:val="20"/>
                <w:szCs w:val="20"/>
                <w:lang w:bidi="ar-SA"/>
              </w:rPr>
              <w:t>*właściwe zakreślić</w:t>
            </w:r>
          </w:p>
          <w:p w14:paraId="34C98C3D" w14:textId="77777777" w:rsidR="007B2FBA" w:rsidRPr="007B2FBA" w:rsidRDefault="007B2FBA" w:rsidP="007B2FBA">
            <w:pPr>
              <w:autoSpaceDN w:val="0"/>
              <w:spacing w:after="0" w:line="240" w:lineRule="auto"/>
              <w:jc w:val="center"/>
              <w:rPr>
                <w:rFonts w:ascii="Calibri" w:eastAsia="Calibri" w:hAnsi="Calibri" w:cs="Calibri"/>
                <w:b/>
                <w:bCs/>
                <w:iCs/>
                <w:color w:val="auto"/>
                <w:sz w:val="8"/>
                <w:szCs w:val="8"/>
                <w:lang w:bidi="ar-SA"/>
              </w:rPr>
            </w:pPr>
          </w:p>
          <w:p w14:paraId="0649AFC0" w14:textId="7A22AB0F" w:rsidR="002378B0" w:rsidRDefault="002378B0" w:rsidP="007B2FBA">
            <w:pPr>
              <w:autoSpaceDN w:val="0"/>
              <w:spacing w:after="0" w:line="240" w:lineRule="auto"/>
              <w:rPr>
                <w:rFonts w:ascii="Calibri" w:eastAsia="Calibri" w:hAnsi="Calibri" w:cs="Calibri"/>
                <w:bCs/>
                <w:iCs/>
                <w:color w:val="auto"/>
                <w:sz w:val="20"/>
                <w:szCs w:val="20"/>
                <w:lang w:bidi="ar-SA"/>
              </w:rPr>
            </w:pPr>
            <w:r>
              <w:rPr>
                <w:rFonts w:ascii="Calibri" w:eastAsia="Calibri" w:hAnsi="Calibri" w:cs="Calibri"/>
                <w:bCs/>
                <w:iCs/>
                <w:color w:val="auto"/>
                <w:sz w:val="20"/>
                <w:szCs w:val="20"/>
                <w:lang w:bidi="ar-SA"/>
              </w:rPr>
              <w:t xml:space="preserve">- co najmniej </w:t>
            </w:r>
            <w:r w:rsidR="007B2FBA">
              <w:rPr>
                <w:rFonts w:ascii="Calibri" w:eastAsia="Calibri" w:hAnsi="Calibri" w:cs="Calibri"/>
                <w:bCs/>
                <w:iCs/>
                <w:color w:val="auto"/>
                <w:sz w:val="20"/>
                <w:szCs w:val="20"/>
                <w:lang w:bidi="ar-SA"/>
              </w:rPr>
              <w:t>5-</w:t>
            </w:r>
            <w:r w:rsidR="002D0A62">
              <w:rPr>
                <w:rFonts w:ascii="Calibri" w:eastAsia="Calibri" w:hAnsi="Calibri" w:cs="Calibri"/>
                <w:bCs/>
                <w:iCs/>
                <w:color w:val="auto"/>
                <w:sz w:val="20"/>
                <w:szCs w:val="20"/>
                <w:lang w:bidi="ar-SA"/>
              </w:rPr>
              <w:t xml:space="preserve">letnie doświadczenie </w:t>
            </w:r>
            <w:r w:rsidR="007B2FBA">
              <w:rPr>
                <w:rFonts w:ascii="Calibri" w:eastAsia="Calibri" w:hAnsi="Calibri" w:cs="Calibri"/>
                <w:bCs/>
                <w:iCs/>
                <w:color w:val="auto"/>
                <w:sz w:val="20"/>
                <w:szCs w:val="20"/>
                <w:lang w:bidi="ar-SA"/>
              </w:rPr>
              <w:t>zawodowe na stanowisku kierownika budowy</w:t>
            </w:r>
          </w:p>
          <w:p w14:paraId="1845A10A" w14:textId="77777777" w:rsidR="002D0A62" w:rsidRPr="00D224F8" w:rsidRDefault="002D0A62" w:rsidP="007B2FBA">
            <w:pPr>
              <w:autoSpaceDN w:val="0"/>
              <w:spacing w:after="0" w:line="240" w:lineRule="auto"/>
              <w:jc w:val="center"/>
              <w:rPr>
                <w:rFonts w:ascii="Calibri" w:eastAsia="Calibri" w:hAnsi="Calibri" w:cs="Calibri"/>
                <w:b/>
                <w:bCs/>
                <w:iCs/>
                <w:color w:val="auto"/>
                <w:sz w:val="20"/>
                <w:szCs w:val="20"/>
                <w:lang w:bidi="ar-SA"/>
              </w:rPr>
            </w:pPr>
            <w:r w:rsidRPr="00D224F8">
              <w:rPr>
                <w:rFonts w:ascii="Calibri" w:eastAsia="Calibri" w:hAnsi="Calibri" w:cs="Calibri"/>
                <w:b/>
                <w:bCs/>
                <w:iCs/>
                <w:color w:val="auto"/>
                <w:sz w:val="20"/>
                <w:szCs w:val="20"/>
                <w:lang w:bidi="ar-SA"/>
              </w:rPr>
              <w:t>(tak  / nie)*</w:t>
            </w:r>
          </w:p>
          <w:p w14:paraId="173B6943" w14:textId="21FA80D6" w:rsidR="002D0A62" w:rsidRPr="00B27F27" w:rsidRDefault="002D0A62" w:rsidP="007B2FBA">
            <w:pPr>
              <w:autoSpaceDN w:val="0"/>
              <w:spacing w:after="0" w:line="240" w:lineRule="auto"/>
              <w:jc w:val="center"/>
              <w:rPr>
                <w:rFonts w:ascii="Calibri" w:eastAsia="Calibri" w:hAnsi="Calibri" w:cs="Calibri"/>
                <w:b/>
                <w:bCs/>
                <w:iCs/>
                <w:color w:val="auto"/>
                <w:sz w:val="20"/>
                <w:szCs w:val="20"/>
                <w:lang w:bidi="ar-SA"/>
              </w:rPr>
            </w:pPr>
            <w:r w:rsidRPr="00D224F8">
              <w:rPr>
                <w:rFonts w:ascii="Calibri" w:eastAsia="Calibri" w:hAnsi="Calibri" w:cs="Calibri"/>
                <w:b/>
                <w:bCs/>
                <w:iCs/>
                <w:color w:val="auto"/>
                <w:sz w:val="20"/>
                <w:szCs w:val="20"/>
                <w:lang w:bidi="ar-SA"/>
              </w:rPr>
              <w:t>*właściwe zakreślić</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5D41F22D" w14:textId="6745BA0A" w:rsidR="002378B0" w:rsidRPr="00B27F27" w:rsidRDefault="002378B0" w:rsidP="007B2FBA">
            <w:pPr>
              <w:autoSpaceDN w:val="0"/>
              <w:spacing w:after="0" w:line="240" w:lineRule="auto"/>
              <w:jc w:val="center"/>
              <w:rPr>
                <w:rFonts w:ascii="Calibri" w:eastAsia="Calibri" w:hAnsi="Calibri" w:cs="Calibri"/>
                <w:bCs/>
                <w:iCs/>
                <w:color w:val="auto"/>
                <w:sz w:val="20"/>
                <w:szCs w:val="20"/>
                <w:lang w:bidi="ar-SA"/>
              </w:rPr>
            </w:pPr>
            <w:r w:rsidRPr="00B27F27">
              <w:rPr>
                <w:rFonts w:ascii="Calibri" w:eastAsia="Calibri" w:hAnsi="Calibri" w:cs="Calibri"/>
                <w:b/>
                <w:bCs/>
                <w:i/>
                <w:iCs/>
                <w:color w:val="auto"/>
                <w:sz w:val="20"/>
                <w:szCs w:val="20"/>
                <w:lang w:bidi="ar-SA"/>
              </w:rPr>
              <w:t>……………</w:t>
            </w:r>
            <w:r w:rsidR="007B2FBA">
              <w:rPr>
                <w:rFonts w:ascii="Calibri" w:eastAsia="Calibri" w:hAnsi="Calibri" w:cs="Calibri"/>
                <w:b/>
                <w:bCs/>
                <w:i/>
                <w:iCs/>
                <w:color w:val="auto"/>
                <w:sz w:val="20"/>
                <w:szCs w:val="20"/>
                <w:lang w:bidi="ar-SA"/>
              </w:rPr>
              <w:t>………………..</w:t>
            </w:r>
            <w:r w:rsidRPr="00B27F27">
              <w:rPr>
                <w:rFonts w:ascii="Calibri" w:eastAsia="Calibri" w:hAnsi="Calibri" w:cs="Calibri"/>
                <w:b/>
                <w:bCs/>
                <w:i/>
                <w:iCs/>
                <w:color w:val="auto"/>
                <w:sz w:val="20"/>
                <w:szCs w:val="20"/>
                <w:lang w:bidi="ar-SA"/>
              </w:rPr>
              <w:t>………</w:t>
            </w:r>
          </w:p>
        </w:tc>
      </w:tr>
      <w:tr w:rsidR="007B2FBA" w:rsidRPr="002378B0" w14:paraId="57634ECC" w14:textId="77777777" w:rsidTr="007B2FBA">
        <w:trPr>
          <w:trHeight w:val="1989"/>
        </w:trPr>
        <w:tc>
          <w:tcPr>
            <w:tcW w:w="536" w:type="dxa"/>
            <w:tcBorders>
              <w:top w:val="single" w:sz="4" w:space="0" w:color="000000"/>
              <w:left w:val="single" w:sz="4" w:space="0" w:color="000000"/>
              <w:bottom w:val="single" w:sz="4" w:space="0" w:color="000000"/>
              <w:right w:val="single" w:sz="4" w:space="0" w:color="000000"/>
            </w:tcBorders>
            <w:vAlign w:val="center"/>
          </w:tcPr>
          <w:p w14:paraId="2AEF3679" w14:textId="4DB74CD0" w:rsidR="007B2FBA" w:rsidRPr="007B2FBA" w:rsidRDefault="007B2FBA" w:rsidP="007B2FBA">
            <w:pPr>
              <w:autoSpaceDN w:val="0"/>
              <w:spacing w:after="0" w:line="240" w:lineRule="auto"/>
              <w:jc w:val="center"/>
              <w:rPr>
                <w:rFonts w:ascii="Calibri" w:eastAsia="Calibri" w:hAnsi="Calibri" w:cs="Calibri"/>
                <w:b/>
                <w:bCs/>
                <w:i/>
                <w:iCs/>
                <w:color w:val="auto"/>
                <w:sz w:val="20"/>
                <w:szCs w:val="20"/>
                <w:lang w:bidi="ar-SA"/>
              </w:rPr>
            </w:pPr>
            <w:r>
              <w:rPr>
                <w:rFonts w:ascii="Calibri" w:eastAsia="Calibri" w:hAnsi="Calibri" w:cs="Calibri"/>
                <w:b/>
                <w:bCs/>
                <w:i/>
                <w:iCs/>
                <w:color w:val="auto"/>
                <w:sz w:val="20"/>
                <w:szCs w:val="20"/>
                <w:lang w:bidi="ar-SA"/>
              </w:rPr>
              <w:t>2.</w:t>
            </w:r>
          </w:p>
        </w:tc>
        <w:tc>
          <w:tcPr>
            <w:tcW w:w="2548" w:type="dxa"/>
            <w:tcBorders>
              <w:top w:val="single" w:sz="4" w:space="0" w:color="000000"/>
              <w:left w:val="single" w:sz="4" w:space="0" w:color="000000"/>
              <w:bottom w:val="single" w:sz="4" w:space="0" w:color="000000"/>
              <w:right w:val="single" w:sz="4" w:space="0" w:color="000000"/>
            </w:tcBorders>
            <w:vAlign w:val="center"/>
          </w:tcPr>
          <w:p w14:paraId="3DB0A78B" w14:textId="12E2ADB6" w:rsidR="007B2FBA" w:rsidRDefault="007B2FBA" w:rsidP="007B2FBA">
            <w:pPr>
              <w:spacing w:after="0" w:line="240" w:lineRule="auto"/>
              <w:jc w:val="center"/>
              <w:rPr>
                <w:rFonts w:ascii="Calibri" w:eastAsia="Calibri" w:hAnsi="Calibri" w:cs="Calibri"/>
                <w:b/>
                <w:bCs/>
                <w:iCs/>
                <w:color w:val="auto"/>
                <w:sz w:val="20"/>
                <w:szCs w:val="20"/>
                <w:lang w:bidi="ar-SA"/>
              </w:rPr>
            </w:pPr>
            <w:r>
              <w:rPr>
                <w:rFonts w:ascii="Calibri" w:eastAsia="Calibri" w:hAnsi="Calibri" w:cs="Calibri"/>
                <w:b/>
                <w:bCs/>
                <w:iCs/>
                <w:color w:val="auto"/>
                <w:sz w:val="20"/>
                <w:szCs w:val="20"/>
                <w:lang w:bidi="ar-SA"/>
              </w:rPr>
              <w:t>Kierownik robót sanitarnych</w:t>
            </w:r>
          </w:p>
          <w:p w14:paraId="1D2ECCD3" w14:textId="77777777" w:rsidR="007B2FBA" w:rsidRDefault="007B2FBA" w:rsidP="007B2FBA">
            <w:pPr>
              <w:spacing w:after="0" w:line="240" w:lineRule="auto"/>
              <w:jc w:val="center"/>
              <w:rPr>
                <w:rFonts w:ascii="Calibri" w:eastAsia="Calibri" w:hAnsi="Calibri" w:cs="Calibri"/>
                <w:b/>
                <w:bCs/>
                <w:iCs/>
                <w:color w:val="auto"/>
                <w:sz w:val="20"/>
                <w:szCs w:val="20"/>
                <w:lang w:bidi="ar-SA"/>
              </w:rPr>
            </w:pPr>
          </w:p>
          <w:p w14:paraId="360994B4" w14:textId="502DE38F" w:rsidR="007B2FBA" w:rsidRPr="007B2FBA" w:rsidRDefault="007B2FBA" w:rsidP="007B2FBA">
            <w:pPr>
              <w:spacing w:after="0" w:line="240" w:lineRule="auto"/>
              <w:jc w:val="center"/>
              <w:rPr>
                <w:rFonts w:ascii="Calibri" w:eastAsia="Calibri" w:hAnsi="Calibri" w:cs="Calibri"/>
                <w:iCs/>
                <w:color w:val="auto"/>
                <w:sz w:val="20"/>
                <w:szCs w:val="20"/>
                <w:lang w:bidi="ar-SA"/>
              </w:rPr>
            </w:pPr>
            <w:r w:rsidRPr="007B2FBA">
              <w:rPr>
                <w:rFonts w:ascii="Calibri" w:eastAsia="Calibri" w:hAnsi="Calibri" w:cs="Calibri"/>
                <w:iCs/>
                <w:color w:val="auto"/>
                <w:sz w:val="20"/>
                <w:szCs w:val="20"/>
                <w:lang w:bidi="ar-SA"/>
              </w:rPr>
              <w:t>……………………………………….</w:t>
            </w:r>
          </w:p>
        </w:tc>
        <w:tc>
          <w:tcPr>
            <w:tcW w:w="9385" w:type="dxa"/>
            <w:tcBorders>
              <w:top w:val="single" w:sz="4" w:space="0" w:color="000000"/>
              <w:left w:val="single" w:sz="4" w:space="0" w:color="000000"/>
              <w:bottom w:val="single" w:sz="4" w:space="0" w:color="000000"/>
              <w:right w:val="single" w:sz="4" w:space="0" w:color="000000"/>
            </w:tcBorders>
            <w:vAlign w:val="center"/>
          </w:tcPr>
          <w:p w14:paraId="1F24FEA6" w14:textId="57AC275E" w:rsidR="007B2FBA" w:rsidRPr="00B27F27" w:rsidRDefault="007B2FBA" w:rsidP="007B2FBA">
            <w:pPr>
              <w:spacing w:after="0" w:line="240" w:lineRule="auto"/>
              <w:jc w:val="both"/>
              <w:rPr>
                <w:rFonts w:ascii="Calibri" w:eastAsia="Calibri" w:hAnsi="Calibri" w:cs="Calibri"/>
                <w:color w:val="auto"/>
                <w:sz w:val="20"/>
                <w:szCs w:val="20"/>
                <w:lang w:bidi="ar-SA"/>
              </w:rPr>
            </w:pPr>
            <w:r w:rsidRPr="00B27F27">
              <w:rPr>
                <w:rFonts w:ascii="Calibri" w:eastAsia="Calibri" w:hAnsi="Calibri" w:cs="Calibri"/>
                <w:color w:val="auto"/>
                <w:sz w:val="20"/>
                <w:szCs w:val="20"/>
                <w:lang w:bidi="ar-SA"/>
              </w:rPr>
              <w:t xml:space="preserve">- </w:t>
            </w:r>
            <w:r w:rsidRPr="00B27F27">
              <w:rPr>
                <w:rFonts w:ascii="Calibri" w:eastAsia="Times New Roman" w:hAnsi="Calibri" w:cs="Calibri"/>
                <w:color w:val="000000"/>
                <w:sz w:val="20"/>
                <w:szCs w:val="20"/>
                <w:lang w:eastAsia="ar-SA" w:bidi="ar-SA"/>
              </w:rPr>
              <w:t xml:space="preserve">uprawnienia </w:t>
            </w:r>
            <w:r>
              <w:rPr>
                <w:rFonts w:ascii="Calibri" w:eastAsia="Times New Roman" w:hAnsi="Calibri" w:cs="Calibri"/>
                <w:color w:val="000000"/>
                <w:sz w:val="20"/>
                <w:szCs w:val="20"/>
                <w:lang w:eastAsia="ar-SA" w:bidi="ar-SA"/>
              </w:rPr>
              <w:t xml:space="preserve">budowlane bez ograniczeń w specjalności instalacyjnej w zakresie </w:t>
            </w:r>
            <w:r w:rsidR="00827092">
              <w:rPr>
                <w:rFonts w:ascii="Calibri" w:eastAsia="Times New Roman" w:hAnsi="Calibri" w:cs="Calibri"/>
                <w:color w:val="000000"/>
                <w:sz w:val="20"/>
                <w:szCs w:val="20"/>
                <w:lang w:eastAsia="ar-SA" w:bidi="ar-SA"/>
              </w:rPr>
              <w:t>sieci, instalacji i urządzeń cieplnych, gazowych, wodociągowych i kanalizacyjnych</w:t>
            </w:r>
          </w:p>
          <w:p w14:paraId="6949F02F" w14:textId="77777777" w:rsidR="007B2FBA" w:rsidRPr="00B27F27" w:rsidRDefault="007B2FBA" w:rsidP="007B2FBA">
            <w:pPr>
              <w:autoSpaceDN w:val="0"/>
              <w:spacing w:after="0" w:line="240" w:lineRule="auto"/>
              <w:jc w:val="center"/>
              <w:rPr>
                <w:rFonts w:ascii="Calibri" w:eastAsia="Calibri" w:hAnsi="Calibri" w:cs="Calibri"/>
                <w:b/>
                <w:bCs/>
                <w:iCs/>
                <w:color w:val="auto"/>
                <w:sz w:val="20"/>
                <w:szCs w:val="20"/>
                <w:lang w:bidi="ar-SA"/>
              </w:rPr>
            </w:pPr>
            <w:r w:rsidRPr="00B27F27">
              <w:rPr>
                <w:rFonts w:ascii="Calibri" w:eastAsia="Calibri" w:hAnsi="Calibri" w:cs="Calibri"/>
                <w:b/>
                <w:bCs/>
                <w:iCs/>
                <w:color w:val="auto"/>
                <w:sz w:val="20"/>
                <w:szCs w:val="20"/>
                <w:lang w:bidi="ar-SA"/>
              </w:rPr>
              <w:t xml:space="preserve"> (tak  / nie)*</w:t>
            </w:r>
          </w:p>
          <w:p w14:paraId="549018A9" w14:textId="77777777" w:rsidR="007B2FBA" w:rsidRDefault="007B2FBA" w:rsidP="007B2FBA">
            <w:pPr>
              <w:autoSpaceDN w:val="0"/>
              <w:spacing w:after="0" w:line="240" w:lineRule="auto"/>
              <w:jc w:val="center"/>
              <w:rPr>
                <w:rFonts w:ascii="Calibri" w:eastAsia="Calibri" w:hAnsi="Calibri" w:cs="Calibri"/>
                <w:b/>
                <w:bCs/>
                <w:iCs/>
                <w:color w:val="auto"/>
                <w:sz w:val="20"/>
                <w:szCs w:val="20"/>
                <w:lang w:bidi="ar-SA"/>
              </w:rPr>
            </w:pPr>
            <w:r w:rsidRPr="00B27F27">
              <w:rPr>
                <w:rFonts w:ascii="Calibri" w:eastAsia="Calibri" w:hAnsi="Calibri" w:cs="Calibri"/>
                <w:b/>
                <w:bCs/>
                <w:iCs/>
                <w:color w:val="auto"/>
                <w:sz w:val="20"/>
                <w:szCs w:val="20"/>
                <w:lang w:bidi="ar-SA"/>
              </w:rPr>
              <w:t>*właściwe zakreślić</w:t>
            </w:r>
          </w:p>
          <w:p w14:paraId="370EE037" w14:textId="77777777" w:rsidR="007B2FBA" w:rsidRPr="007B2FBA" w:rsidRDefault="007B2FBA" w:rsidP="007B2FBA">
            <w:pPr>
              <w:autoSpaceDN w:val="0"/>
              <w:spacing w:after="0" w:line="240" w:lineRule="auto"/>
              <w:jc w:val="center"/>
              <w:rPr>
                <w:rFonts w:ascii="Calibri" w:eastAsia="Calibri" w:hAnsi="Calibri" w:cs="Calibri"/>
                <w:b/>
                <w:bCs/>
                <w:iCs/>
                <w:color w:val="auto"/>
                <w:sz w:val="8"/>
                <w:szCs w:val="8"/>
                <w:lang w:bidi="ar-SA"/>
              </w:rPr>
            </w:pPr>
          </w:p>
          <w:p w14:paraId="50BC6922" w14:textId="29FDADA1" w:rsidR="007B2FBA" w:rsidRDefault="007B2FBA" w:rsidP="00827092">
            <w:pPr>
              <w:autoSpaceDN w:val="0"/>
              <w:spacing w:after="0" w:line="240" w:lineRule="auto"/>
              <w:jc w:val="both"/>
              <w:rPr>
                <w:rFonts w:ascii="Calibri" w:eastAsia="Calibri" w:hAnsi="Calibri" w:cs="Calibri"/>
                <w:bCs/>
                <w:iCs/>
                <w:color w:val="auto"/>
                <w:sz w:val="20"/>
                <w:szCs w:val="20"/>
                <w:lang w:bidi="ar-SA"/>
              </w:rPr>
            </w:pPr>
            <w:r>
              <w:rPr>
                <w:rFonts w:ascii="Calibri" w:eastAsia="Calibri" w:hAnsi="Calibri" w:cs="Calibri"/>
                <w:bCs/>
                <w:iCs/>
                <w:color w:val="auto"/>
                <w:sz w:val="20"/>
                <w:szCs w:val="20"/>
                <w:lang w:bidi="ar-SA"/>
              </w:rPr>
              <w:t xml:space="preserve">- co najmniej </w:t>
            </w:r>
            <w:r w:rsidR="00827092">
              <w:rPr>
                <w:rFonts w:ascii="Calibri" w:eastAsia="Calibri" w:hAnsi="Calibri" w:cs="Calibri"/>
                <w:bCs/>
                <w:iCs/>
                <w:color w:val="auto"/>
                <w:sz w:val="20"/>
                <w:szCs w:val="20"/>
                <w:lang w:bidi="ar-SA"/>
              </w:rPr>
              <w:t>3</w:t>
            </w:r>
            <w:r>
              <w:rPr>
                <w:rFonts w:ascii="Calibri" w:eastAsia="Calibri" w:hAnsi="Calibri" w:cs="Calibri"/>
                <w:bCs/>
                <w:iCs/>
                <w:color w:val="auto"/>
                <w:sz w:val="20"/>
                <w:szCs w:val="20"/>
                <w:lang w:bidi="ar-SA"/>
              </w:rPr>
              <w:t xml:space="preserve">-letnie doświadczenie zawodowe na stanowisku kierownika </w:t>
            </w:r>
            <w:r w:rsidR="00827092">
              <w:rPr>
                <w:rFonts w:ascii="Calibri" w:eastAsia="Calibri" w:hAnsi="Calibri" w:cs="Calibri"/>
                <w:bCs/>
                <w:iCs/>
                <w:color w:val="auto"/>
                <w:sz w:val="20"/>
                <w:szCs w:val="20"/>
                <w:lang w:bidi="ar-SA"/>
              </w:rPr>
              <w:t>robót, bądź inspektora nadzoru branży sanitarnej</w:t>
            </w:r>
          </w:p>
          <w:p w14:paraId="671A1E4F" w14:textId="77777777" w:rsidR="007B2FBA" w:rsidRPr="00D224F8" w:rsidRDefault="007B2FBA" w:rsidP="007B2FBA">
            <w:pPr>
              <w:autoSpaceDN w:val="0"/>
              <w:spacing w:after="0" w:line="240" w:lineRule="auto"/>
              <w:jc w:val="center"/>
              <w:rPr>
                <w:rFonts w:ascii="Calibri" w:eastAsia="Calibri" w:hAnsi="Calibri" w:cs="Calibri"/>
                <w:b/>
                <w:bCs/>
                <w:iCs/>
                <w:color w:val="auto"/>
                <w:sz w:val="20"/>
                <w:szCs w:val="20"/>
                <w:lang w:bidi="ar-SA"/>
              </w:rPr>
            </w:pPr>
            <w:r w:rsidRPr="00D224F8">
              <w:rPr>
                <w:rFonts w:ascii="Calibri" w:eastAsia="Calibri" w:hAnsi="Calibri" w:cs="Calibri"/>
                <w:b/>
                <w:bCs/>
                <w:iCs/>
                <w:color w:val="auto"/>
                <w:sz w:val="20"/>
                <w:szCs w:val="20"/>
                <w:lang w:bidi="ar-SA"/>
              </w:rPr>
              <w:t>(tak  / nie)*</w:t>
            </w:r>
          </w:p>
          <w:p w14:paraId="289A8194" w14:textId="7009982F" w:rsidR="007B2FBA" w:rsidRPr="00B27F27" w:rsidRDefault="007B2FBA" w:rsidP="007B2FBA">
            <w:pPr>
              <w:spacing w:after="0" w:line="240" w:lineRule="auto"/>
              <w:jc w:val="center"/>
              <w:rPr>
                <w:rFonts w:ascii="Calibri" w:eastAsia="Calibri" w:hAnsi="Calibri" w:cs="Calibri"/>
                <w:color w:val="auto"/>
                <w:sz w:val="20"/>
                <w:szCs w:val="20"/>
                <w:lang w:bidi="ar-SA"/>
              </w:rPr>
            </w:pPr>
            <w:r w:rsidRPr="00D224F8">
              <w:rPr>
                <w:rFonts w:ascii="Calibri" w:eastAsia="Calibri" w:hAnsi="Calibri" w:cs="Calibri"/>
                <w:b/>
                <w:bCs/>
                <w:iCs/>
                <w:color w:val="auto"/>
                <w:sz w:val="20"/>
                <w:szCs w:val="20"/>
                <w:lang w:bidi="ar-SA"/>
              </w:rPr>
              <w:t>*właściwe zakreślić</w:t>
            </w:r>
          </w:p>
        </w:tc>
        <w:tc>
          <w:tcPr>
            <w:tcW w:w="2693" w:type="dxa"/>
            <w:tcBorders>
              <w:top w:val="single" w:sz="4" w:space="0" w:color="000000"/>
              <w:left w:val="single" w:sz="4" w:space="0" w:color="000000"/>
              <w:bottom w:val="single" w:sz="4" w:space="0" w:color="000000"/>
              <w:right w:val="single" w:sz="4" w:space="0" w:color="000000"/>
            </w:tcBorders>
            <w:vAlign w:val="center"/>
          </w:tcPr>
          <w:p w14:paraId="4A69C97B" w14:textId="37C502A0" w:rsidR="007B2FBA" w:rsidRPr="00B27F27" w:rsidRDefault="007B2FBA" w:rsidP="007B2FBA">
            <w:pPr>
              <w:autoSpaceDN w:val="0"/>
              <w:spacing w:after="0" w:line="240" w:lineRule="auto"/>
              <w:jc w:val="center"/>
              <w:rPr>
                <w:rFonts w:ascii="Calibri" w:eastAsia="Calibri" w:hAnsi="Calibri" w:cs="Calibri"/>
                <w:b/>
                <w:bCs/>
                <w:i/>
                <w:iCs/>
                <w:color w:val="auto"/>
                <w:sz w:val="20"/>
                <w:szCs w:val="20"/>
                <w:lang w:bidi="ar-SA"/>
              </w:rPr>
            </w:pPr>
            <w:r w:rsidRPr="00B27F27">
              <w:rPr>
                <w:rFonts w:ascii="Calibri" w:eastAsia="Calibri" w:hAnsi="Calibri" w:cs="Calibri"/>
                <w:b/>
                <w:bCs/>
                <w:i/>
                <w:iCs/>
                <w:color w:val="auto"/>
                <w:sz w:val="20"/>
                <w:szCs w:val="20"/>
                <w:lang w:bidi="ar-SA"/>
              </w:rPr>
              <w:t>……………</w:t>
            </w:r>
            <w:r>
              <w:rPr>
                <w:rFonts w:ascii="Calibri" w:eastAsia="Calibri" w:hAnsi="Calibri" w:cs="Calibri"/>
                <w:b/>
                <w:bCs/>
                <w:i/>
                <w:iCs/>
                <w:color w:val="auto"/>
                <w:sz w:val="20"/>
                <w:szCs w:val="20"/>
                <w:lang w:bidi="ar-SA"/>
              </w:rPr>
              <w:t>………………..</w:t>
            </w:r>
            <w:r w:rsidRPr="00B27F27">
              <w:rPr>
                <w:rFonts w:ascii="Calibri" w:eastAsia="Calibri" w:hAnsi="Calibri" w:cs="Calibri"/>
                <w:b/>
                <w:bCs/>
                <w:i/>
                <w:iCs/>
                <w:color w:val="auto"/>
                <w:sz w:val="20"/>
                <w:szCs w:val="20"/>
                <w:lang w:bidi="ar-SA"/>
              </w:rPr>
              <w:t>………</w:t>
            </w:r>
          </w:p>
        </w:tc>
      </w:tr>
      <w:tr w:rsidR="007B2FBA" w:rsidRPr="002378B0" w14:paraId="007D5331" w14:textId="77777777" w:rsidTr="00827092">
        <w:trPr>
          <w:trHeight w:val="2234"/>
        </w:trPr>
        <w:tc>
          <w:tcPr>
            <w:tcW w:w="536" w:type="dxa"/>
            <w:tcBorders>
              <w:top w:val="single" w:sz="4" w:space="0" w:color="000000"/>
              <w:left w:val="single" w:sz="4" w:space="0" w:color="000000"/>
              <w:bottom w:val="single" w:sz="4" w:space="0" w:color="auto"/>
              <w:right w:val="single" w:sz="4" w:space="0" w:color="000000"/>
            </w:tcBorders>
            <w:vAlign w:val="center"/>
          </w:tcPr>
          <w:p w14:paraId="37179378" w14:textId="696252AF" w:rsidR="007B2FBA" w:rsidRPr="00B27F27" w:rsidRDefault="007B2FBA" w:rsidP="007B2FBA">
            <w:pPr>
              <w:autoSpaceDN w:val="0"/>
              <w:spacing w:after="0" w:line="240" w:lineRule="auto"/>
              <w:jc w:val="center"/>
              <w:rPr>
                <w:rFonts w:ascii="Calibri" w:eastAsia="Calibri" w:hAnsi="Calibri" w:cs="Calibri"/>
                <w:b/>
                <w:bCs/>
                <w:i/>
                <w:iCs/>
                <w:color w:val="auto"/>
                <w:sz w:val="20"/>
                <w:szCs w:val="20"/>
                <w:lang w:bidi="ar-SA"/>
              </w:rPr>
            </w:pPr>
            <w:r>
              <w:rPr>
                <w:rFonts w:ascii="Calibri" w:eastAsia="Calibri" w:hAnsi="Calibri" w:cs="Calibri"/>
                <w:b/>
                <w:bCs/>
                <w:i/>
                <w:iCs/>
                <w:color w:val="auto"/>
                <w:sz w:val="20"/>
                <w:szCs w:val="20"/>
                <w:lang w:bidi="ar-SA"/>
              </w:rPr>
              <w:lastRenderedPageBreak/>
              <w:t>3.</w:t>
            </w:r>
          </w:p>
        </w:tc>
        <w:tc>
          <w:tcPr>
            <w:tcW w:w="2548" w:type="dxa"/>
            <w:tcBorders>
              <w:top w:val="single" w:sz="4" w:space="0" w:color="000000"/>
              <w:left w:val="single" w:sz="4" w:space="0" w:color="000000"/>
              <w:bottom w:val="single" w:sz="4" w:space="0" w:color="auto"/>
              <w:right w:val="single" w:sz="4" w:space="0" w:color="000000"/>
            </w:tcBorders>
            <w:vAlign w:val="center"/>
          </w:tcPr>
          <w:p w14:paraId="66CFD2A4" w14:textId="77777777" w:rsidR="007B2FBA" w:rsidRDefault="007B2FBA" w:rsidP="007B2FBA">
            <w:pPr>
              <w:spacing w:after="0" w:line="240" w:lineRule="auto"/>
              <w:jc w:val="center"/>
              <w:rPr>
                <w:rFonts w:ascii="Calibri" w:eastAsia="Calibri" w:hAnsi="Calibri" w:cs="Calibri"/>
                <w:b/>
                <w:bCs/>
                <w:iCs/>
                <w:color w:val="auto"/>
                <w:sz w:val="20"/>
                <w:szCs w:val="20"/>
                <w:lang w:bidi="ar-SA"/>
              </w:rPr>
            </w:pPr>
            <w:r>
              <w:rPr>
                <w:rFonts w:ascii="Calibri" w:eastAsia="Calibri" w:hAnsi="Calibri" w:cs="Calibri"/>
                <w:b/>
                <w:bCs/>
                <w:iCs/>
                <w:color w:val="auto"/>
                <w:sz w:val="20"/>
                <w:szCs w:val="20"/>
                <w:lang w:bidi="ar-SA"/>
              </w:rPr>
              <w:t>Kierownik robót elektrycznych</w:t>
            </w:r>
          </w:p>
          <w:p w14:paraId="60159C1F" w14:textId="77777777" w:rsidR="007B2FBA" w:rsidRDefault="007B2FBA" w:rsidP="007B2FBA">
            <w:pPr>
              <w:spacing w:after="0" w:line="240" w:lineRule="auto"/>
              <w:jc w:val="center"/>
              <w:rPr>
                <w:rFonts w:ascii="Calibri" w:eastAsia="Calibri" w:hAnsi="Calibri" w:cs="Calibri"/>
                <w:b/>
                <w:bCs/>
                <w:iCs/>
                <w:color w:val="auto"/>
                <w:sz w:val="20"/>
                <w:szCs w:val="20"/>
                <w:lang w:bidi="ar-SA"/>
              </w:rPr>
            </w:pPr>
          </w:p>
          <w:p w14:paraId="1E813CF6" w14:textId="4B5BA1E3" w:rsidR="007B2FBA" w:rsidRDefault="007B2FBA" w:rsidP="007B2FBA">
            <w:pPr>
              <w:spacing w:after="0" w:line="240" w:lineRule="auto"/>
              <w:jc w:val="center"/>
              <w:rPr>
                <w:rFonts w:ascii="Calibri" w:eastAsia="Calibri" w:hAnsi="Calibri" w:cs="Calibri"/>
                <w:b/>
                <w:bCs/>
                <w:iCs/>
                <w:color w:val="auto"/>
                <w:sz w:val="20"/>
                <w:szCs w:val="20"/>
                <w:lang w:bidi="ar-SA"/>
              </w:rPr>
            </w:pPr>
            <w:r w:rsidRPr="007B2FBA">
              <w:rPr>
                <w:rFonts w:ascii="Calibri" w:eastAsia="Calibri" w:hAnsi="Calibri" w:cs="Calibri"/>
                <w:iCs/>
                <w:color w:val="auto"/>
                <w:sz w:val="20"/>
                <w:szCs w:val="20"/>
                <w:lang w:bidi="ar-SA"/>
              </w:rPr>
              <w:t>……………………………………….</w:t>
            </w:r>
          </w:p>
        </w:tc>
        <w:tc>
          <w:tcPr>
            <w:tcW w:w="9385" w:type="dxa"/>
            <w:tcBorders>
              <w:top w:val="single" w:sz="4" w:space="0" w:color="000000"/>
              <w:left w:val="single" w:sz="4" w:space="0" w:color="000000"/>
              <w:bottom w:val="single" w:sz="4" w:space="0" w:color="auto"/>
              <w:right w:val="single" w:sz="4" w:space="0" w:color="000000"/>
            </w:tcBorders>
            <w:vAlign w:val="center"/>
          </w:tcPr>
          <w:p w14:paraId="1841222F" w14:textId="5871CC44" w:rsidR="007B2FBA" w:rsidRPr="00B27F27" w:rsidRDefault="007B2FBA" w:rsidP="007B2FBA">
            <w:pPr>
              <w:spacing w:after="0" w:line="240" w:lineRule="auto"/>
              <w:jc w:val="both"/>
              <w:rPr>
                <w:rFonts w:ascii="Calibri" w:eastAsia="Calibri" w:hAnsi="Calibri" w:cs="Calibri"/>
                <w:color w:val="auto"/>
                <w:sz w:val="20"/>
                <w:szCs w:val="20"/>
                <w:lang w:bidi="ar-SA"/>
              </w:rPr>
            </w:pPr>
            <w:r w:rsidRPr="00B27F27">
              <w:rPr>
                <w:rFonts w:ascii="Calibri" w:eastAsia="Calibri" w:hAnsi="Calibri" w:cs="Calibri"/>
                <w:color w:val="auto"/>
                <w:sz w:val="20"/>
                <w:szCs w:val="20"/>
                <w:lang w:bidi="ar-SA"/>
              </w:rPr>
              <w:t xml:space="preserve">- </w:t>
            </w:r>
            <w:r w:rsidRPr="00B27F27">
              <w:rPr>
                <w:rFonts w:ascii="Calibri" w:eastAsia="Times New Roman" w:hAnsi="Calibri" w:cs="Calibri"/>
                <w:color w:val="000000"/>
                <w:sz w:val="20"/>
                <w:szCs w:val="20"/>
                <w:lang w:eastAsia="ar-SA" w:bidi="ar-SA"/>
              </w:rPr>
              <w:t xml:space="preserve">uprawnienia </w:t>
            </w:r>
            <w:r>
              <w:rPr>
                <w:rFonts w:ascii="Calibri" w:eastAsia="Times New Roman" w:hAnsi="Calibri" w:cs="Calibri"/>
                <w:color w:val="000000"/>
                <w:sz w:val="20"/>
                <w:szCs w:val="20"/>
                <w:lang w:eastAsia="ar-SA" w:bidi="ar-SA"/>
              </w:rPr>
              <w:t xml:space="preserve">budowlane bez ograniczeń w specjalności </w:t>
            </w:r>
            <w:r w:rsidR="00827092">
              <w:rPr>
                <w:rFonts w:ascii="Calibri" w:eastAsia="Times New Roman" w:hAnsi="Calibri" w:cs="Calibri"/>
                <w:color w:val="000000"/>
                <w:sz w:val="20"/>
                <w:szCs w:val="20"/>
                <w:lang w:eastAsia="ar-SA" w:bidi="ar-SA"/>
              </w:rPr>
              <w:t>instalacyjnej w zakresie sieci, instalacji i urządzeń elektrycznych i elektroenergetycznych</w:t>
            </w:r>
          </w:p>
          <w:p w14:paraId="15C913D5" w14:textId="77777777" w:rsidR="007B2FBA" w:rsidRPr="00B27F27" w:rsidRDefault="007B2FBA" w:rsidP="007B2FBA">
            <w:pPr>
              <w:autoSpaceDN w:val="0"/>
              <w:spacing w:after="0" w:line="240" w:lineRule="auto"/>
              <w:jc w:val="center"/>
              <w:rPr>
                <w:rFonts w:ascii="Calibri" w:eastAsia="Calibri" w:hAnsi="Calibri" w:cs="Calibri"/>
                <w:b/>
                <w:bCs/>
                <w:iCs/>
                <w:color w:val="auto"/>
                <w:sz w:val="20"/>
                <w:szCs w:val="20"/>
                <w:lang w:bidi="ar-SA"/>
              </w:rPr>
            </w:pPr>
            <w:r w:rsidRPr="00B27F27">
              <w:rPr>
                <w:rFonts w:ascii="Calibri" w:eastAsia="Calibri" w:hAnsi="Calibri" w:cs="Calibri"/>
                <w:b/>
                <w:bCs/>
                <w:iCs/>
                <w:color w:val="auto"/>
                <w:sz w:val="20"/>
                <w:szCs w:val="20"/>
                <w:lang w:bidi="ar-SA"/>
              </w:rPr>
              <w:t xml:space="preserve"> (tak  / nie)*</w:t>
            </w:r>
          </w:p>
          <w:p w14:paraId="5E0A930A" w14:textId="77777777" w:rsidR="007B2FBA" w:rsidRDefault="007B2FBA" w:rsidP="007B2FBA">
            <w:pPr>
              <w:autoSpaceDN w:val="0"/>
              <w:spacing w:after="0" w:line="240" w:lineRule="auto"/>
              <w:jc w:val="center"/>
              <w:rPr>
                <w:rFonts w:ascii="Calibri" w:eastAsia="Calibri" w:hAnsi="Calibri" w:cs="Calibri"/>
                <w:b/>
                <w:bCs/>
                <w:iCs/>
                <w:color w:val="auto"/>
                <w:sz w:val="20"/>
                <w:szCs w:val="20"/>
                <w:lang w:bidi="ar-SA"/>
              </w:rPr>
            </w:pPr>
            <w:r w:rsidRPr="00B27F27">
              <w:rPr>
                <w:rFonts w:ascii="Calibri" w:eastAsia="Calibri" w:hAnsi="Calibri" w:cs="Calibri"/>
                <w:b/>
                <w:bCs/>
                <w:iCs/>
                <w:color w:val="auto"/>
                <w:sz w:val="20"/>
                <w:szCs w:val="20"/>
                <w:lang w:bidi="ar-SA"/>
              </w:rPr>
              <w:t>*właściwe zakreślić</w:t>
            </w:r>
          </w:p>
          <w:p w14:paraId="56B7DD78" w14:textId="77777777" w:rsidR="007B2FBA" w:rsidRPr="007B2FBA" w:rsidRDefault="007B2FBA" w:rsidP="007B2FBA">
            <w:pPr>
              <w:autoSpaceDN w:val="0"/>
              <w:spacing w:after="0" w:line="240" w:lineRule="auto"/>
              <w:jc w:val="center"/>
              <w:rPr>
                <w:rFonts w:ascii="Calibri" w:eastAsia="Calibri" w:hAnsi="Calibri" w:cs="Calibri"/>
                <w:b/>
                <w:bCs/>
                <w:iCs/>
                <w:color w:val="auto"/>
                <w:sz w:val="8"/>
                <w:szCs w:val="8"/>
                <w:lang w:bidi="ar-SA"/>
              </w:rPr>
            </w:pPr>
          </w:p>
          <w:p w14:paraId="66B82194" w14:textId="20A18491" w:rsidR="007B2FBA" w:rsidRDefault="007B2FBA" w:rsidP="007B2FBA">
            <w:pPr>
              <w:autoSpaceDN w:val="0"/>
              <w:spacing w:after="0" w:line="240" w:lineRule="auto"/>
              <w:rPr>
                <w:rFonts w:ascii="Calibri" w:eastAsia="Calibri" w:hAnsi="Calibri" w:cs="Calibri"/>
                <w:bCs/>
                <w:iCs/>
                <w:color w:val="auto"/>
                <w:sz w:val="20"/>
                <w:szCs w:val="20"/>
                <w:lang w:bidi="ar-SA"/>
              </w:rPr>
            </w:pPr>
            <w:r>
              <w:rPr>
                <w:rFonts w:ascii="Calibri" w:eastAsia="Calibri" w:hAnsi="Calibri" w:cs="Calibri"/>
                <w:bCs/>
                <w:iCs/>
                <w:color w:val="auto"/>
                <w:sz w:val="20"/>
                <w:szCs w:val="20"/>
                <w:lang w:bidi="ar-SA"/>
              </w:rPr>
              <w:t xml:space="preserve">- co najmniej </w:t>
            </w:r>
            <w:r w:rsidR="00827092">
              <w:rPr>
                <w:rFonts w:ascii="Calibri" w:eastAsia="Calibri" w:hAnsi="Calibri" w:cs="Calibri"/>
                <w:bCs/>
                <w:iCs/>
                <w:color w:val="auto"/>
                <w:sz w:val="20"/>
                <w:szCs w:val="20"/>
                <w:lang w:bidi="ar-SA"/>
              </w:rPr>
              <w:t>3</w:t>
            </w:r>
            <w:r>
              <w:rPr>
                <w:rFonts w:ascii="Calibri" w:eastAsia="Calibri" w:hAnsi="Calibri" w:cs="Calibri"/>
                <w:bCs/>
                <w:iCs/>
                <w:color w:val="auto"/>
                <w:sz w:val="20"/>
                <w:szCs w:val="20"/>
                <w:lang w:bidi="ar-SA"/>
              </w:rPr>
              <w:t xml:space="preserve">-letnie doświadczenie zawodowe na stanowisku kierownika </w:t>
            </w:r>
            <w:r w:rsidR="00827092">
              <w:rPr>
                <w:rFonts w:ascii="Calibri" w:eastAsia="Calibri" w:hAnsi="Calibri" w:cs="Calibri"/>
                <w:bCs/>
                <w:iCs/>
                <w:color w:val="auto"/>
                <w:sz w:val="20"/>
                <w:szCs w:val="20"/>
                <w:lang w:bidi="ar-SA"/>
              </w:rPr>
              <w:t>robót, bądź inspektora nadzoru branży elektrycznej</w:t>
            </w:r>
          </w:p>
          <w:p w14:paraId="40ED1491" w14:textId="77777777" w:rsidR="007B2FBA" w:rsidRPr="00D224F8" w:rsidRDefault="007B2FBA" w:rsidP="007B2FBA">
            <w:pPr>
              <w:autoSpaceDN w:val="0"/>
              <w:spacing w:after="0" w:line="240" w:lineRule="auto"/>
              <w:jc w:val="center"/>
              <w:rPr>
                <w:rFonts w:ascii="Calibri" w:eastAsia="Calibri" w:hAnsi="Calibri" w:cs="Calibri"/>
                <w:b/>
                <w:bCs/>
                <w:iCs/>
                <w:color w:val="auto"/>
                <w:sz w:val="20"/>
                <w:szCs w:val="20"/>
                <w:lang w:bidi="ar-SA"/>
              </w:rPr>
            </w:pPr>
            <w:r w:rsidRPr="00D224F8">
              <w:rPr>
                <w:rFonts w:ascii="Calibri" w:eastAsia="Calibri" w:hAnsi="Calibri" w:cs="Calibri"/>
                <w:b/>
                <w:bCs/>
                <w:iCs/>
                <w:color w:val="auto"/>
                <w:sz w:val="20"/>
                <w:szCs w:val="20"/>
                <w:lang w:bidi="ar-SA"/>
              </w:rPr>
              <w:t>(tak  / nie)*</w:t>
            </w:r>
          </w:p>
          <w:p w14:paraId="5F0C5F17" w14:textId="623AC46F" w:rsidR="007B2FBA" w:rsidRPr="00B27F27" w:rsidRDefault="007B2FBA" w:rsidP="00827092">
            <w:pPr>
              <w:spacing w:after="0" w:line="240" w:lineRule="auto"/>
              <w:jc w:val="center"/>
              <w:rPr>
                <w:rFonts w:ascii="Calibri" w:eastAsia="Calibri" w:hAnsi="Calibri" w:cs="Calibri"/>
                <w:color w:val="auto"/>
                <w:sz w:val="20"/>
                <w:szCs w:val="20"/>
                <w:lang w:bidi="ar-SA"/>
              </w:rPr>
            </w:pPr>
            <w:r w:rsidRPr="00D224F8">
              <w:rPr>
                <w:rFonts w:ascii="Calibri" w:eastAsia="Calibri" w:hAnsi="Calibri" w:cs="Calibri"/>
                <w:b/>
                <w:bCs/>
                <w:iCs/>
                <w:color w:val="auto"/>
                <w:sz w:val="20"/>
                <w:szCs w:val="20"/>
                <w:lang w:bidi="ar-SA"/>
              </w:rPr>
              <w:t>*właściwe zakreślić</w:t>
            </w:r>
          </w:p>
        </w:tc>
        <w:tc>
          <w:tcPr>
            <w:tcW w:w="2693" w:type="dxa"/>
            <w:tcBorders>
              <w:top w:val="single" w:sz="4" w:space="0" w:color="000000"/>
              <w:left w:val="single" w:sz="4" w:space="0" w:color="000000"/>
              <w:bottom w:val="single" w:sz="4" w:space="0" w:color="auto"/>
              <w:right w:val="single" w:sz="4" w:space="0" w:color="000000"/>
            </w:tcBorders>
            <w:vAlign w:val="center"/>
          </w:tcPr>
          <w:p w14:paraId="78A8D842" w14:textId="496E498E" w:rsidR="007B2FBA" w:rsidRPr="00B27F27" w:rsidRDefault="007B2FBA" w:rsidP="007B2FBA">
            <w:pPr>
              <w:autoSpaceDN w:val="0"/>
              <w:spacing w:after="0" w:line="240" w:lineRule="auto"/>
              <w:jc w:val="center"/>
              <w:rPr>
                <w:rFonts w:ascii="Calibri" w:eastAsia="Calibri" w:hAnsi="Calibri" w:cs="Calibri"/>
                <w:b/>
                <w:bCs/>
                <w:i/>
                <w:iCs/>
                <w:color w:val="auto"/>
                <w:sz w:val="20"/>
                <w:szCs w:val="20"/>
                <w:lang w:bidi="ar-SA"/>
              </w:rPr>
            </w:pPr>
            <w:r w:rsidRPr="00B27F27">
              <w:rPr>
                <w:rFonts w:ascii="Calibri" w:eastAsia="Calibri" w:hAnsi="Calibri" w:cs="Calibri"/>
                <w:b/>
                <w:bCs/>
                <w:i/>
                <w:iCs/>
                <w:color w:val="auto"/>
                <w:sz w:val="20"/>
                <w:szCs w:val="20"/>
                <w:lang w:bidi="ar-SA"/>
              </w:rPr>
              <w:t>……………</w:t>
            </w:r>
            <w:r>
              <w:rPr>
                <w:rFonts w:ascii="Calibri" w:eastAsia="Calibri" w:hAnsi="Calibri" w:cs="Calibri"/>
                <w:b/>
                <w:bCs/>
                <w:i/>
                <w:iCs/>
                <w:color w:val="auto"/>
                <w:sz w:val="20"/>
                <w:szCs w:val="20"/>
                <w:lang w:bidi="ar-SA"/>
              </w:rPr>
              <w:t>………………..</w:t>
            </w:r>
            <w:r w:rsidRPr="00B27F27">
              <w:rPr>
                <w:rFonts w:ascii="Calibri" w:eastAsia="Calibri" w:hAnsi="Calibri" w:cs="Calibri"/>
                <w:b/>
                <w:bCs/>
                <w:i/>
                <w:iCs/>
                <w:color w:val="auto"/>
                <w:sz w:val="20"/>
                <w:szCs w:val="20"/>
                <w:lang w:bidi="ar-SA"/>
              </w:rPr>
              <w:t>………</w:t>
            </w:r>
          </w:p>
        </w:tc>
      </w:tr>
    </w:tbl>
    <w:p w14:paraId="5055BB8F" w14:textId="53E81F1B" w:rsidR="002378B0" w:rsidRPr="00B27F27" w:rsidRDefault="002378B0" w:rsidP="002378B0">
      <w:pPr>
        <w:spacing w:after="0"/>
        <w:rPr>
          <w:rFonts w:ascii="Calibri" w:hAnsi="Calibri" w:cs="Calibri"/>
          <w:color w:val="FF3300"/>
          <w:sz w:val="20"/>
          <w:szCs w:val="20"/>
        </w:rPr>
      </w:pPr>
    </w:p>
    <w:p w14:paraId="04092B41" w14:textId="17C7EF26" w:rsidR="002378B0" w:rsidRDefault="002378B0" w:rsidP="002378B0">
      <w:pPr>
        <w:spacing w:after="0"/>
        <w:rPr>
          <w:rFonts w:ascii="Calibri" w:hAnsi="Calibri" w:cs="Calibri"/>
          <w:color w:val="FF3300"/>
          <w:sz w:val="20"/>
          <w:szCs w:val="20"/>
        </w:rPr>
      </w:pPr>
    </w:p>
    <w:p w14:paraId="6C2E32E2" w14:textId="4362FD24" w:rsidR="00827092" w:rsidRDefault="00827092" w:rsidP="002378B0">
      <w:pPr>
        <w:spacing w:after="0"/>
        <w:rPr>
          <w:rFonts w:ascii="Calibri" w:hAnsi="Calibri" w:cs="Calibri"/>
          <w:color w:val="FF3300"/>
          <w:sz w:val="20"/>
          <w:szCs w:val="20"/>
        </w:rPr>
      </w:pPr>
    </w:p>
    <w:p w14:paraId="47961D6D" w14:textId="77777777" w:rsidR="00827092" w:rsidRPr="00B27F27" w:rsidRDefault="00827092" w:rsidP="002378B0">
      <w:pPr>
        <w:spacing w:after="0"/>
        <w:rPr>
          <w:rFonts w:ascii="Calibri" w:hAnsi="Calibri" w:cs="Calibri"/>
          <w:color w:val="FF3300"/>
          <w:sz w:val="20"/>
          <w:szCs w:val="20"/>
        </w:rPr>
      </w:pPr>
    </w:p>
    <w:p w14:paraId="6ECD08F8" w14:textId="2463DE13" w:rsidR="002378B0" w:rsidRDefault="002378B0" w:rsidP="002378B0">
      <w:pPr>
        <w:spacing w:after="0"/>
        <w:rPr>
          <w:rFonts w:ascii="Calibri" w:hAnsi="Calibri" w:cs="Calibri"/>
          <w:color w:val="FF3300"/>
          <w:sz w:val="20"/>
          <w:szCs w:val="20"/>
        </w:rPr>
      </w:pPr>
    </w:p>
    <w:p w14:paraId="264B48EF" w14:textId="77777777" w:rsidR="00CE0107" w:rsidRPr="00B27F27" w:rsidRDefault="00CE0107" w:rsidP="002378B0">
      <w:pPr>
        <w:spacing w:after="0"/>
        <w:rPr>
          <w:rFonts w:ascii="Calibri" w:hAnsi="Calibri" w:cs="Calibri"/>
          <w:color w:val="FF3300"/>
          <w:sz w:val="20"/>
          <w:szCs w:val="20"/>
        </w:rPr>
      </w:pPr>
    </w:p>
    <w:tbl>
      <w:tblPr>
        <w:tblpPr w:leftFromText="141" w:rightFromText="141" w:vertAnchor="text" w:horzAnchor="margin" w:tblpXSpec="center" w:tblpY="13"/>
        <w:tblW w:w="13345" w:type="dxa"/>
        <w:tblLook w:val="04A0" w:firstRow="1" w:lastRow="0" w:firstColumn="1" w:lastColumn="0" w:noHBand="0" w:noVBand="1"/>
      </w:tblPr>
      <w:tblGrid>
        <w:gridCol w:w="2892"/>
        <w:gridCol w:w="5188"/>
        <w:gridCol w:w="5265"/>
      </w:tblGrid>
      <w:tr w:rsidR="002378B0" w:rsidRPr="002378B0" w14:paraId="462E3050" w14:textId="77777777" w:rsidTr="005B1E32">
        <w:trPr>
          <w:trHeight w:val="201"/>
        </w:trPr>
        <w:tc>
          <w:tcPr>
            <w:tcW w:w="2892" w:type="dxa"/>
            <w:vAlign w:val="bottom"/>
          </w:tcPr>
          <w:p w14:paraId="4ADE0050" w14:textId="77777777" w:rsidR="002378B0" w:rsidRPr="00B27F27" w:rsidRDefault="002378B0" w:rsidP="002378B0">
            <w:pPr>
              <w:spacing w:after="0" w:line="240" w:lineRule="auto"/>
              <w:jc w:val="center"/>
              <w:rPr>
                <w:rFonts w:ascii="Calibri" w:eastAsia="Calibri" w:hAnsi="Calibri" w:cs="Calibri"/>
                <w:sz w:val="20"/>
                <w:szCs w:val="20"/>
              </w:rPr>
            </w:pPr>
            <w:r w:rsidRPr="00B27F27">
              <w:rPr>
                <w:rFonts w:ascii="Calibri" w:eastAsia="Calibri" w:hAnsi="Calibri" w:cs="Calibri"/>
                <w:sz w:val="20"/>
                <w:szCs w:val="20"/>
              </w:rPr>
              <w:t>.....................................................</w:t>
            </w:r>
          </w:p>
        </w:tc>
        <w:tc>
          <w:tcPr>
            <w:tcW w:w="5188" w:type="dxa"/>
          </w:tcPr>
          <w:p w14:paraId="41BEDE65" w14:textId="77777777" w:rsidR="002378B0" w:rsidRPr="00B27F27" w:rsidRDefault="002378B0" w:rsidP="002378B0">
            <w:pPr>
              <w:autoSpaceDE w:val="0"/>
              <w:autoSpaceDN w:val="0"/>
              <w:adjustRightInd w:val="0"/>
              <w:spacing w:after="0" w:line="240" w:lineRule="auto"/>
              <w:jc w:val="center"/>
              <w:rPr>
                <w:rFonts w:ascii="Calibri" w:hAnsi="Calibri" w:cs="Calibri"/>
                <w:sz w:val="20"/>
                <w:szCs w:val="20"/>
                <w:lang w:eastAsia="pl-PL"/>
              </w:rPr>
            </w:pPr>
          </w:p>
        </w:tc>
        <w:tc>
          <w:tcPr>
            <w:tcW w:w="5265" w:type="dxa"/>
          </w:tcPr>
          <w:p w14:paraId="5266A0A8" w14:textId="77777777" w:rsidR="002378B0" w:rsidRPr="00B27F27" w:rsidRDefault="002378B0" w:rsidP="002378B0">
            <w:pPr>
              <w:autoSpaceDE w:val="0"/>
              <w:autoSpaceDN w:val="0"/>
              <w:adjustRightInd w:val="0"/>
              <w:spacing w:after="0" w:line="240" w:lineRule="auto"/>
              <w:jc w:val="center"/>
              <w:rPr>
                <w:rFonts w:ascii="Calibri" w:hAnsi="Calibri" w:cs="Calibri"/>
                <w:sz w:val="20"/>
                <w:szCs w:val="20"/>
                <w:lang w:eastAsia="pl-PL"/>
              </w:rPr>
            </w:pPr>
            <w:r w:rsidRPr="00B27F27">
              <w:rPr>
                <w:rFonts w:ascii="Calibri" w:hAnsi="Calibri" w:cs="Calibri"/>
                <w:sz w:val="20"/>
                <w:szCs w:val="20"/>
                <w:lang w:eastAsia="pl-PL"/>
              </w:rPr>
              <w:t>....................................................................................................</w:t>
            </w:r>
          </w:p>
        </w:tc>
      </w:tr>
      <w:tr w:rsidR="002378B0" w:rsidRPr="002378B0" w14:paraId="55CF0D8E" w14:textId="77777777" w:rsidTr="005B1E32">
        <w:trPr>
          <w:trHeight w:val="373"/>
        </w:trPr>
        <w:tc>
          <w:tcPr>
            <w:tcW w:w="2892" w:type="dxa"/>
          </w:tcPr>
          <w:p w14:paraId="75003A63" w14:textId="77777777" w:rsidR="002378B0" w:rsidRPr="00B27F27" w:rsidRDefault="002378B0" w:rsidP="002378B0">
            <w:pPr>
              <w:tabs>
                <w:tab w:val="left" w:pos="2440"/>
              </w:tabs>
              <w:spacing w:after="0" w:line="240" w:lineRule="auto"/>
              <w:ind w:left="33"/>
              <w:jc w:val="center"/>
              <w:rPr>
                <w:rFonts w:ascii="Calibri" w:eastAsia="Calibri" w:hAnsi="Calibri" w:cs="Calibri"/>
                <w:i/>
                <w:sz w:val="16"/>
                <w:lang w:eastAsia="ar-SA"/>
              </w:rPr>
            </w:pPr>
            <w:r w:rsidRPr="00B27F27">
              <w:rPr>
                <w:rFonts w:ascii="Calibri" w:eastAsia="Calibri" w:hAnsi="Calibri" w:cs="Calibri"/>
                <w:i/>
                <w:sz w:val="16"/>
                <w:lang w:eastAsia="ar-SA"/>
              </w:rPr>
              <w:t>(miejscowość i data)</w:t>
            </w:r>
          </w:p>
        </w:tc>
        <w:tc>
          <w:tcPr>
            <w:tcW w:w="5188" w:type="dxa"/>
          </w:tcPr>
          <w:p w14:paraId="24CCD330" w14:textId="77777777" w:rsidR="002378B0" w:rsidRPr="00B27F27" w:rsidRDefault="002378B0" w:rsidP="002378B0">
            <w:pPr>
              <w:spacing w:after="0" w:line="240" w:lineRule="auto"/>
              <w:ind w:left="33"/>
              <w:jc w:val="center"/>
              <w:rPr>
                <w:rFonts w:ascii="Calibri" w:hAnsi="Calibri" w:cs="Calibri"/>
                <w:i/>
                <w:iCs/>
                <w:sz w:val="16"/>
              </w:rPr>
            </w:pPr>
          </w:p>
        </w:tc>
        <w:tc>
          <w:tcPr>
            <w:tcW w:w="5265" w:type="dxa"/>
          </w:tcPr>
          <w:p w14:paraId="60CEAF94" w14:textId="77777777" w:rsidR="002378B0" w:rsidRPr="00B27F27" w:rsidRDefault="002378B0" w:rsidP="002378B0">
            <w:pPr>
              <w:spacing w:after="0"/>
              <w:ind w:left="33"/>
              <w:jc w:val="center"/>
              <w:rPr>
                <w:rFonts w:ascii="Calibri" w:hAnsi="Calibri" w:cs="Calibri"/>
                <w:i/>
                <w:iCs/>
                <w:sz w:val="16"/>
              </w:rPr>
            </w:pPr>
            <w:r w:rsidRPr="00B27F27">
              <w:rPr>
                <w:rFonts w:ascii="Calibri" w:hAnsi="Calibri" w:cs="Calibri"/>
                <w:i/>
                <w:iCs/>
                <w:sz w:val="16"/>
              </w:rPr>
              <w:t>(podpis(y) osób uprawnionych do reprezentacji wykonawcy,</w:t>
            </w:r>
          </w:p>
          <w:p w14:paraId="7432A41E" w14:textId="77777777" w:rsidR="002378B0" w:rsidRPr="00B27F27" w:rsidRDefault="002378B0" w:rsidP="002378B0">
            <w:pPr>
              <w:spacing w:after="0"/>
              <w:ind w:left="33"/>
              <w:jc w:val="center"/>
              <w:rPr>
                <w:rFonts w:ascii="Calibri" w:hAnsi="Calibri" w:cs="Calibri"/>
                <w:sz w:val="16"/>
                <w:lang w:eastAsia="ar-SA"/>
              </w:rPr>
            </w:pPr>
            <w:r w:rsidRPr="00B27F27">
              <w:rPr>
                <w:rFonts w:ascii="Calibri" w:hAnsi="Calibri" w:cs="Calibri"/>
                <w:i/>
                <w:iCs/>
                <w:sz w:val="16"/>
              </w:rPr>
              <w:t>w przypadku oferty wspólnej – podpis pełnomocnika wykonawców)</w:t>
            </w:r>
          </w:p>
        </w:tc>
      </w:tr>
    </w:tbl>
    <w:p w14:paraId="4B149824" w14:textId="77777777" w:rsidR="002378B0" w:rsidRPr="00B27F27" w:rsidRDefault="002378B0" w:rsidP="00CE0107">
      <w:pPr>
        <w:rPr>
          <w:rFonts w:ascii="Calibri" w:hAnsi="Calibri" w:cs="Calibri"/>
        </w:rPr>
      </w:pPr>
    </w:p>
    <w:sectPr w:rsidR="002378B0" w:rsidRPr="00B27F27" w:rsidSect="00100E45">
      <w:footerReference w:type="default" r:id="rId16"/>
      <w:pgSz w:w="16838" w:h="11906" w:orient="landscape"/>
      <w:pgMar w:top="1134" w:right="1134" w:bottom="992" w:left="766" w:header="426" w:footer="709" w:gutter="0"/>
      <w:cols w:space="708"/>
      <w:formProt w:val="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825E5" w14:textId="77777777" w:rsidR="00AB5AB7" w:rsidRDefault="00AB5AB7">
      <w:pPr>
        <w:spacing w:after="0" w:line="240" w:lineRule="auto"/>
      </w:pPr>
      <w:r>
        <w:separator/>
      </w:r>
    </w:p>
  </w:endnote>
  <w:endnote w:type="continuationSeparator" w:id="0">
    <w:p w14:paraId="4D91AD5C" w14:textId="77777777" w:rsidR="00AB5AB7" w:rsidRDefault="00AB5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ato">
    <w:altName w:val="Segoe UI"/>
    <w:charset w:val="EE"/>
    <w:family w:val="swiss"/>
    <w:pitch w:val="variable"/>
    <w:sig w:usb0="00000001" w:usb1="5000604B" w:usb2="00000000" w:usb3="00000000" w:csb0="00000093"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867340"/>
      <w:docPartObj>
        <w:docPartGallery w:val="Page Numbers (Bottom of Page)"/>
        <w:docPartUnique/>
      </w:docPartObj>
    </w:sdtPr>
    <w:sdtContent>
      <w:p w14:paraId="78F2D682" w14:textId="77777777" w:rsidR="000126A2" w:rsidRDefault="000126A2" w:rsidP="000571E4">
        <w:pPr>
          <w:pStyle w:val="Stopka"/>
          <w:jc w:val="center"/>
        </w:pPr>
        <w:r>
          <w:fldChar w:fldCharType="begin"/>
        </w:r>
        <w:r>
          <w:instrText xml:space="preserve"> PAGE   \* MERGEFORMAT </w:instrText>
        </w:r>
        <w:r>
          <w:fldChar w:fldCharType="separate"/>
        </w:r>
        <w:r>
          <w:rPr>
            <w:noProof/>
          </w:rPr>
          <w:t>32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156133"/>
      <w:docPartObj>
        <w:docPartGallery w:val="Page Numbers (Bottom of Page)"/>
        <w:docPartUnique/>
      </w:docPartObj>
    </w:sdtPr>
    <w:sdtContent>
      <w:p w14:paraId="312A3ED4" w14:textId="77777777" w:rsidR="000126A2" w:rsidRDefault="000126A2">
        <w:pPr>
          <w:pStyle w:val="Stopka"/>
          <w:jc w:val="right"/>
        </w:pPr>
        <w:r>
          <w:fldChar w:fldCharType="begin"/>
        </w:r>
        <w:r>
          <w:instrText>PAGE</w:instrText>
        </w:r>
        <w:r>
          <w:fldChar w:fldCharType="separate"/>
        </w:r>
        <w:r>
          <w:rPr>
            <w:noProof/>
          </w:rPr>
          <w:t>36</w:t>
        </w:r>
        <w:r>
          <w:fldChar w:fldCharType="end"/>
        </w:r>
      </w:p>
    </w:sdtContent>
  </w:sdt>
  <w:p w14:paraId="3CB922D5" w14:textId="77777777" w:rsidR="000126A2" w:rsidRDefault="000126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E3748" w14:textId="77777777" w:rsidR="00AB5AB7" w:rsidRDefault="00AB5AB7">
      <w:r>
        <w:separator/>
      </w:r>
    </w:p>
  </w:footnote>
  <w:footnote w:type="continuationSeparator" w:id="0">
    <w:p w14:paraId="13A3516B" w14:textId="77777777" w:rsidR="00AB5AB7" w:rsidRDefault="00AB5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24C7C" w14:textId="4BD67D81" w:rsidR="000126A2" w:rsidRDefault="000126A2">
    <w:pPr>
      <w:pStyle w:val="Nagwek"/>
    </w:pPr>
    <w:r>
      <w:rPr>
        <w:noProof/>
        <w:lang w:eastAsia="pl-PL" w:bidi="ar-SA"/>
      </w:rPr>
      <w:drawing>
        <wp:anchor distT="0" distB="0" distL="114300" distR="114300" simplePos="0" relativeHeight="251658240" behindDoc="0" locked="0" layoutInCell="1" allowOverlap="1" wp14:anchorId="71AA3AB6" wp14:editId="12AD1E88">
          <wp:simplePos x="0" y="0"/>
          <wp:positionH relativeFrom="margin">
            <wp:align>right</wp:align>
          </wp:positionH>
          <wp:positionV relativeFrom="paragraph">
            <wp:posOffset>293370</wp:posOffset>
          </wp:positionV>
          <wp:extent cx="5848350" cy="610870"/>
          <wp:effectExtent l="0" t="0" r="0" b="0"/>
          <wp:wrapTopAndBottom/>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8350" cy="6108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6FC2"/>
    <w:multiLevelType w:val="multilevel"/>
    <w:tmpl w:val="453A54EE"/>
    <w:lvl w:ilvl="0">
      <w:start w:val="1"/>
      <w:numFmt w:val="lowerLetter"/>
      <w:lvlText w:val="%1)"/>
      <w:lvlJc w:val="left"/>
      <w:pPr>
        <w:tabs>
          <w:tab w:val="num" w:pos="360"/>
        </w:tabs>
        <w:ind w:left="360" w:hanging="360"/>
      </w:pPr>
      <w:rPr>
        <w:rFonts w:asciiTheme="minorHAnsi" w:hAnsiTheme="minorHAnsi" w:cstheme="minorHAnsi" w:hint="default"/>
        <w:b w:val="0"/>
        <w:i w:val="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884"/>
        </w:tabs>
        <w:ind w:left="884" w:hanging="360"/>
      </w:pPr>
    </w:lvl>
    <w:lvl w:ilvl="3">
      <w:start w:val="1"/>
      <w:numFmt w:val="decimal"/>
      <w:lvlText w:val="%4."/>
      <w:lvlJc w:val="left"/>
      <w:pPr>
        <w:tabs>
          <w:tab w:val="num" w:pos="1604"/>
        </w:tabs>
        <w:ind w:left="1604" w:hanging="360"/>
      </w:pPr>
    </w:lvl>
    <w:lvl w:ilvl="4">
      <w:start w:val="1"/>
      <w:numFmt w:val="decimal"/>
      <w:lvlText w:val="%5."/>
      <w:lvlJc w:val="left"/>
      <w:pPr>
        <w:tabs>
          <w:tab w:val="num" w:pos="2324"/>
        </w:tabs>
        <w:ind w:left="2324" w:hanging="360"/>
      </w:pPr>
    </w:lvl>
    <w:lvl w:ilvl="5">
      <w:start w:val="1"/>
      <w:numFmt w:val="decimal"/>
      <w:lvlText w:val="%6."/>
      <w:lvlJc w:val="left"/>
      <w:pPr>
        <w:tabs>
          <w:tab w:val="num" w:pos="3044"/>
        </w:tabs>
        <w:ind w:left="3044" w:hanging="360"/>
      </w:pPr>
    </w:lvl>
    <w:lvl w:ilvl="6">
      <w:start w:val="1"/>
      <w:numFmt w:val="decimal"/>
      <w:lvlText w:val="%7."/>
      <w:lvlJc w:val="left"/>
      <w:pPr>
        <w:tabs>
          <w:tab w:val="num" w:pos="3764"/>
        </w:tabs>
        <w:ind w:left="3764" w:hanging="360"/>
      </w:pPr>
    </w:lvl>
    <w:lvl w:ilvl="7">
      <w:start w:val="1"/>
      <w:numFmt w:val="decimal"/>
      <w:lvlText w:val="%8."/>
      <w:lvlJc w:val="left"/>
      <w:pPr>
        <w:tabs>
          <w:tab w:val="num" w:pos="4484"/>
        </w:tabs>
        <w:ind w:left="4484" w:hanging="360"/>
      </w:pPr>
    </w:lvl>
    <w:lvl w:ilvl="8">
      <w:start w:val="1"/>
      <w:numFmt w:val="decimal"/>
      <w:lvlText w:val="%9."/>
      <w:lvlJc w:val="left"/>
      <w:pPr>
        <w:tabs>
          <w:tab w:val="num" w:pos="5204"/>
        </w:tabs>
        <w:ind w:left="5204" w:hanging="360"/>
      </w:pPr>
    </w:lvl>
  </w:abstractNum>
  <w:abstractNum w:abstractNumId="1" w15:restartNumberingAfterBreak="0">
    <w:nsid w:val="0AD545BC"/>
    <w:multiLevelType w:val="hybridMultilevel"/>
    <w:tmpl w:val="1D00D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2064E8"/>
    <w:multiLevelType w:val="multilevel"/>
    <w:tmpl w:val="5FACA336"/>
    <w:lvl w:ilvl="0">
      <w:start w:val="1"/>
      <w:numFmt w:val="decimal"/>
      <w:lvlText w:val="%1)"/>
      <w:lvlJc w:val="left"/>
      <w:pPr>
        <w:tabs>
          <w:tab w:val="num" w:pos="2340"/>
        </w:tabs>
        <w:ind w:left="234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5B2080"/>
    <w:multiLevelType w:val="multilevel"/>
    <w:tmpl w:val="871A8C2C"/>
    <w:lvl w:ilvl="0">
      <w:start w:val="7"/>
      <w:numFmt w:val="decimal"/>
      <w:lvlText w:val="%1."/>
      <w:lvlJc w:val="left"/>
      <w:pPr>
        <w:ind w:left="916" w:hanging="360"/>
      </w:pPr>
      <w:rPr>
        <w:i w:val="0"/>
        <w:iCs w:val="0"/>
      </w:rPr>
    </w:lvl>
    <w:lvl w:ilvl="1">
      <w:start w:val="1"/>
      <w:numFmt w:val="lowerLetter"/>
      <w:lvlText w:val="%2."/>
      <w:lvlJc w:val="left"/>
      <w:pPr>
        <w:ind w:left="1636" w:hanging="360"/>
      </w:pPr>
    </w:lvl>
    <w:lvl w:ilvl="2">
      <w:start w:val="1"/>
      <w:numFmt w:val="lowerRoman"/>
      <w:lvlText w:val="%3."/>
      <w:lvlJc w:val="right"/>
      <w:pPr>
        <w:ind w:left="2356" w:hanging="180"/>
      </w:pPr>
    </w:lvl>
    <w:lvl w:ilvl="3">
      <w:start w:val="1"/>
      <w:numFmt w:val="decimal"/>
      <w:lvlText w:val="%4."/>
      <w:lvlJc w:val="left"/>
      <w:pPr>
        <w:ind w:left="3076" w:hanging="360"/>
      </w:pPr>
    </w:lvl>
    <w:lvl w:ilvl="4">
      <w:start w:val="1"/>
      <w:numFmt w:val="lowerLetter"/>
      <w:lvlText w:val="%5."/>
      <w:lvlJc w:val="left"/>
      <w:pPr>
        <w:ind w:left="3796" w:hanging="360"/>
      </w:pPr>
    </w:lvl>
    <w:lvl w:ilvl="5">
      <w:start w:val="1"/>
      <w:numFmt w:val="lowerRoman"/>
      <w:lvlText w:val="%6."/>
      <w:lvlJc w:val="right"/>
      <w:pPr>
        <w:ind w:left="4516" w:hanging="180"/>
      </w:pPr>
    </w:lvl>
    <w:lvl w:ilvl="6">
      <w:start w:val="1"/>
      <w:numFmt w:val="decimal"/>
      <w:lvlText w:val="%7."/>
      <w:lvlJc w:val="left"/>
      <w:pPr>
        <w:ind w:left="5236" w:hanging="360"/>
      </w:pPr>
    </w:lvl>
    <w:lvl w:ilvl="7">
      <w:start w:val="1"/>
      <w:numFmt w:val="lowerLetter"/>
      <w:lvlText w:val="%8."/>
      <w:lvlJc w:val="left"/>
      <w:pPr>
        <w:ind w:left="5956" w:hanging="360"/>
      </w:pPr>
    </w:lvl>
    <w:lvl w:ilvl="8">
      <w:start w:val="1"/>
      <w:numFmt w:val="lowerRoman"/>
      <w:lvlText w:val="%9."/>
      <w:lvlJc w:val="right"/>
      <w:pPr>
        <w:ind w:left="6676" w:hanging="180"/>
      </w:pPr>
    </w:lvl>
  </w:abstractNum>
  <w:abstractNum w:abstractNumId="4" w15:restartNumberingAfterBreak="0">
    <w:nsid w:val="16846BA7"/>
    <w:multiLevelType w:val="multilevel"/>
    <w:tmpl w:val="504E1EC0"/>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B2B7A23"/>
    <w:multiLevelType w:val="hybridMultilevel"/>
    <w:tmpl w:val="B590DEA6"/>
    <w:lvl w:ilvl="0" w:tplc="30C43990">
      <w:start w:val="1"/>
      <w:numFmt w:val="bullet"/>
      <w:lvlText w:val="-"/>
      <w:lvlJc w:val="left"/>
      <w:pPr>
        <w:ind w:left="720" w:hanging="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C3B2918"/>
    <w:multiLevelType w:val="multilevel"/>
    <w:tmpl w:val="0CEC31DA"/>
    <w:lvl w:ilvl="0">
      <w:start w:val="3"/>
      <w:numFmt w:val="decimal"/>
      <w:lvlText w:val="%1."/>
      <w:lvlJc w:val="left"/>
      <w:pPr>
        <w:tabs>
          <w:tab w:val="num" w:pos="3960"/>
        </w:tabs>
        <w:ind w:left="3240" w:hanging="360"/>
      </w:pPr>
      <w:rPr>
        <w:rFonts w:asciiTheme="minorHAnsi" w:hAnsiTheme="minorHAnsi" w:cstheme="minorHAnsi" w:hint="default"/>
        <w:b w:val="0"/>
        <w:bCs/>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E9C70B8"/>
    <w:multiLevelType w:val="multilevel"/>
    <w:tmpl w:val="82020522"/>
    <w:lvl w:ilvl="0">
      <w:start w:val="1"/>
      <w:numFmt w:val="decimal"/>
      <w:lvlText w:val="%1."/>
      <w:lvlJc w:val="left"/>
      <w:pPr>
        <w:ind w:left="1800" w:hanging="360"/>
      </w:pPr>
      <w:rPr>
        <w:rFonts w:asciiTheme="minorHAnsi" w:hAnsiTheme="minorHAnsi" w:cstheme="minorHAnsi" w:hint="default"/>
        <w:b w:val="0"/>
        <w:sz w:val="22"/>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4B193F"/>
    <w:multiLevelType w:val="multilevel"/>
    <w:tmpl w:val="55C277D4"/>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lvl>
    <w:lvl w:ilvl="4">
      <w:start w:val="1"/>
      <w:numFmt w:val="decimal"/>
      <w:lvlText w:val="%5)"/>
      <w:lvlJc w:val="left"/>
      <w:pPr>
        <w:tabs>
          <w:tab w:val="num" w:pos="3600"/>
        </w:tabs>
        <w:ind w:left="324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5421D06"/>
    <w:multiLevelType w:val="multilevel"/>
    <w:tmpl w:val="3D5A3814"/>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0" w15:restartNumberingAfterBreak="0">
    <w:nsid w:val="32CE46AF"/>
    <w:multiLevelType w:val="hybridMultilevel"/>
    <w:tmpl w:val="2A58BCA8"/>
    <w:lvl w:ilvl="0" w:tplc="0E2A9F36">
      <w:start w:val="1"/>
      <w:numFmt w:val="lowerLetter"/>
      <w:lvlText w:val="%1)"/>
      <w:lvlJc w:val="left"/>
      <w:pPr>
        <w:ind w:left="1440" w:hanging="360"/>
      </w:pPr>
      <w:rPr>
        <w:rFonts w:asciiTheme="minorHAnsi" w:hAnsiTheme="minorHAnsi" w:cstheme="minorHAnsi" w:hint="default"/>
        <w:b w:val="0"/>
        <w:bCs w:val="0"/>
        <w:i w:val="0"/>
        <w:iCs w:val="0"/>
        <w:color w:val="000000"/>
        <w:sz w:val="22"/>
        <w:szCs w:val="28"/>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15:restartNumberingAfterBreak="0">
    <w:nsid w:val="359973AD"/>
    <w:multiLevelType w:val="hybridMultilevel"/>
    <w:tmpl w:val="0C2C4FDA"/>
    <w:lvl w:ilvl="0" w:tplc="30C43990">
      <w:start w:val="1"/>
      <w:numFmt w:val="bullet"/>
      <w:lvlText w:val="-"/>
      <w:lvlJc w:val="left"/>
      <w:pPr>
        <w:ind w:left="720" w:hanging="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6D958A7"/>
    <w:multiLevelType w:val="multilevel"/>
    <w:tmpl w:val="6FF6BD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74C1AD6"/>
    <w:multiLevelType w:val="hybridMultilevel"/>
    <w:tmpl w:val="8D6A7CDC"/>
    <w:lvl w:ilvl="0" w:tplc="30C43990">
      <w:start w:val="1"/>
      <w:numFmt w:val="bullet"/>
      <w:lvlText w:val="-"/>
      <w:lvlJc w:val="left"/>
      <w:pPr>
        <w:ind w:left="720" w:hanging="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80E2523"/>
    <w:multiLevelType w:val="hybridMultilevel"/>
    <w:tmpl w:val="4E24342E"/>
    <w:lvl w:ilvl="0" w:tplc="0F741CB4">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D448F9"/>
    <w:multiLevelType w:val="multilevel"/>
    <w:tmpl w:val="BB9E14C2"/>
    <w:lvl w:ilvl="0">
      <w:start w:val="1"/>
      <w:numFmt w:val="decimal"/>
      <w:lvlText w:val="%1."/>
      <w:lvlJc w:val="left"/>
      <w:pPr>
        <w:ind w:left="180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F490CD4"/>
    <w:multiLevelType w:val="multilevel"/>
    <w:tmpl w:val="4CEE98DA"/>
    <w:lvl w:ilvl="0">
      <w:start w:val="1"/>
      <w:numFmt w:val="decimal"/>
      <w:lvlText w:val="%1)"/>
      <w:lvlJc w:val="left"/>
      <w:pPr>
        <w:ind w:left="2880" w:hanging="360"/>
      </w:pPr>
      <w:rPr>
        <w:rFonts w:asciiTheme="minorHAnsi" w:hAnsiTheme="minorHAnsi" w:cstheme="minorHAnsi" w:hint="default"/>
        <w:color w:val="00000A"/>
        <w:sz w:val="22"/>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FA84E90"/>
    <w:multiLevelType w:val="hybridMultilevel"/>
    <w:tmpl w:val="909E654C"/>
    <w:lvl w:ilvl="0" w:tplc="7A904F9A">
      <w:start w:val="1"/>
      <w:numFmt w:val="lowerLetter"/>
      <w:lvlText w:val="%1)"/>
      <w:lvlJc w:val="left"/>
      <w:pPr>
        <w:ind w:left="1222" w:hanging="360"/>
      </w:pPr>
      <w:rPr>
        <w:i w:val="0"/>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8" w15:restartNumberingAfterBreak="0">
    <w:nsid w:val="4311353A"/>
    <w:multiLevelType w:val="hybridMultilevel"/>
    <w:tmpl w:val="8326CAC2"/>
    <w:lvl w:ilvl="0" w:tplc="30C43990">
      <w:start w:val="1"/>
      <w:numFmt w:val="bullet"/>
      <w:lvlText w:val="-"/>
      <w:lvlJc w:val="left"/>
      <w:pPr>
        <w:ind w:left="720" w:hanging="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82571F5"/>
    <w:multiLevelType w:val="hybridMultilevel"/>
    <w:tmpl w:val="5B5C73FC"/>
    <w:lvl w:ilvl="0" w:tplc="2D488E9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B814D1"/>
    <w:multiLevelType w:val="hybridMultilevel"/>
    <w:tmpl w:val="CED2D36E"/>
    <w:lvl w:ilvl="0" w:tplc="D48A69EC">
      <w:start w:val="11"/>
      <w:numFmt w:val="decimal"/>
      <w:lvlText w:val="%1)"/>
      <w:lvlJc w:val="left"/>
      <w:pPr>
        <w:ind w:left="2445"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8E4F82"/>
    <w:multiLevelType w:val="multilevel"/>
    <w:tmpl w:val="BB9E14C2"/>
    <w:lvl w:ilvl="0">
      <w:start w:val="1"/>
      <w:numFmt w:val="decimal"/>
      <w:lvlText w:val="%1."/>
      <w:lvlJc w:val="left"/>
      <w:pPr>
        <w:ind w:left="180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FD8458D"/>
    <w:multiLevelType w:val="hybridMultilevel"/>
    <w:tmpl w:val="0FB86B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2A7552"/>
    <w:multiLevelType w:val="multilevel"/>
    <w:tmpl w:val="987AFCC2"/>
    <w:lvl w:ilvl="0">
      <w:start w:val="1"/>
      <w:numFmt w:val="lowerLetter"/>
      <w:lvlText w:val="%1)"/>
      <w:lvlJc w:val="left"/>
      <w:pPr>
        <w:ind w:left="720" w:hanging="360"/>
      </w:pPr>
      <w:rPr>
        <w:rFonts w:asciiTheme="minorHAnsi" w:eastAsia="Calibri" w:hAnsiTheme="minorHAnsi" w:cstheme="minorHAnsi" w:hint="defaul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72129C"/>
    <w:multiLevelType w:val="hybridMultilevel"/>
    <w:tmpl w:val="3334BE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0D3A59"/>
    <w:multiLevelType w:val="multilevel"/>
    <w:tmpl w:val="41023384"/>
    <w:lvl w:ilvl="0">
      <w:start w:val="3"/>
      <w:numFmt w:val="decimal"/>
      <w:lvlText w:val="%1. "/>
      <w:lvlJc w:val="left"/>
      <w:pPr>
        <w:tabs>
          <w:tab w:val="num" w:pos="2340"/>
        </w:tabs>
        <w:ind w:left="2263" w:hanging="283"/>
      </w:pPr>
      <w:rPr>
        <w:rFonts w:ascii="Arial" w:hAnsi="Arial"/>
        <w:b/>
        <w:i w:val="0"/>
        <w:sz w:val="20"/>
      </w:rPr>
    </w:lvl>
    <w:lvl w:ilvl="1">
      <w:start w:val="1"/>
      <w:numFmt w:val="decimal"/>
      <w:lvlText w:val="%2)"/>
      <w:lvlJc w:val="left"/>
      <w:pPr>
        <w:tabs>
          <w:tab w:val="num" w:pos="360"/>
        </w:tabs>
        <w:ind w:left="0" w:firstLine="0"/>
      </w:pPr>
      <w:rPr>
        <w:rFonts w:ascii="Arial" w:hAnsi="Arial"/>
        <w:b w:val="0"/>
        <w:i w:val="0"/>
        <w:sz w:val="18"/>
      </w:rPr>
    </w:lvl>
    <w:lvl w:ilvl="2">
      <w:start w:val="5"/>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BDF4333"/>
    <w:multiLevelType w:val="multilevel"/>
    <w:tmpl w:val="95C07EFC"/>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7" w15:restartNumberingAfterBreak="0">
    <w:nsid w:val="5C880F77"/>
    <w:multiLevelType w:val="multilevel"/>
    <w:tmpl w:val="BB9E14C2"/>
    <w:lvl w:ilvl="0">
      <w:start w:val="1"/>
      <w:numFmt w:val="decimal"/>
      <w:lvlText w:val="%1."/>
      <w:lvlJc w:val="left"/>
      <w:pPr>
        <w:ind w:left="180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B392723"/>
    <w:multiLevelType w:val="multilevel"/>
    <w:tmpl w:val="6388D990"/>
    <w:styleLink w:val="LFO8"/>
    <w:lvl w:ilvl="0">
      <w:numFmt w:val="bullet"/>
      <w:pStyle w:val="Listapunktowana3"/>
      <w:lvlText w:val=""/>
      <w:lvlJc w:val="left"/>
      <w:pPr>
        <w:ind w:left="926" w:hanging="360"/>
      </w:pPr>
      <w:rPr>
        <w:rFonts w:ascii="Symbol" w:hAnsi="Symbol"/>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9" w15:restartNumberingAfterBreak="0">
    <w:nsid w:val="70F7063F"/>
    <w:multiLevelType w:val="hybridMultilevel"/>
    <w:tmpl w:val="3EF6E3E8"/>
    <w:lvl w:ilvl="0" w:tplc="0B2ACA04">
      <w:start w:val="2"/>
      <w:numFmt w:val="decimal"/>
      <w:lvlText w:val="%1."/>
      <w:lvlJc w:val="left"/>
      <w:pPr>
        <w:ind w:left="144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3DA37AB"/>
    <w:multiLevelType w:val="multilevel"/>
    <w:tmpl w:val="BED6C68E"/>
    <w:lvl w:ilvl="0">
      <w:start w:val="1"/>
      <w:numFmt w:val="lowerLetter"/>
      <w:lvlText w:val="%1)"/>
      <w:lvlJc w:val="left"/>
      <w:pPr>
        <w:ind w:left="1470" w:hanging="360"/>
      </w:pPr>
      <w:rPr>
        <w:rFonts w:cs="Times New Roman"/>
        <w:b w:val="0"/>
        <w:i w:val="0"/>
        <w:color w:val="00000A"/>
        <w:sz w:val="22"/>
      </w:rPr>
    </w:lvl>
    <w:lvl w:ilvl="1">
      <w:start w:val="1"/>
      <w:numFmt w:val="lowerLetter"/>
      <w:lvlText w:val="%2)"/>
      <w:lvlJc w:val="left"/>
      <w:pPr>
        <w:ind w:left="2190" w:hanging="360"/>
      </w:pPr>
      <w:rPr>
        <w:b w:val="0"/>
        <w:i w:val="0"/>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6236A90"/>
    <w:multiLevelType w:val="hybridMultilevel"/>
    <w:tmpl w:val="EE64255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77264BE2"/>
    <w:multiLevelType w:val="multilevel"/>
    <w:tmpl w:val="0618147E"/>
    <w:lvl w:ilvl="0">
      <w:start w:val="1"/>
      <w:numFmt w:val="decimal"/>
      <w:lvlText w:val="%1."/>
      <w:lvlJc w:val="left"/>
      <w:pPr>
        <w:ind w:left="360" w:hanging="360"/>
      </w:pPr>
      <w:rPr>
        <w:rFonts w:ascii="Lato" w:eastAsia="Times New Roman" w:hAnsi="Lato" w:cs="Century Gothic" w:hint="default"/>
        <w:b w:val="0"/>
        <w:i w:val="0"/>
        <w:sz w:val="20"/>
      </w:rPr>
    </w:lvl>
    <w:lvl w:ilvl="1">
      <w:start w:val="1"/>
      <w:numFmt w:val="decimal"/>
      <w:lvlText w:val="%1.%2"/>
      <w:lvlJc w:val="left"/>
      <w:pPr>
        <w:ind w:left="1789" w:hanging="72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716" w:hanging="144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643" w:hanging="2160"/>
      </w:pPr>
    </w:lvl>
    <w:lvl w:ilvl="8">
      <w:start w:val="1"/>
      <w:numFmt w:val="decimal"/>
      <w:lvlText w:val="%1.%2.%3.%4.%5.%6.%7.%8.%9"/>
      <w:lvlJc w:val="left"/>
      <w:pPr>
        <w:ind w:left="10712" w:hanging="2160"/>
      </w:pPr>
    </w:lvl>
  </w:abstractNum>
  <w:abstractNum w:abstractNumId="33" w15:restartNumberingAfterBreak="0">
    <w:nsid w:val="799B09FC"/>
    <w:multiLevelType w:val="hybridMultilevel"/>
    <w:tmpl w:val="CC9AE7A6"/>
    <w:lvl w:ilvl="0" w:tplc="30707E68">
      <w:start w:val="1"/>
      <w:numFmt w:val="decimal"/>
      <w:lvlText w:val="%1."/>
      <w:lvlJc w:val="left"/>
      <w:pPr>
        <w:ind w:left="144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A0568C3"/>
    <w:multiLevelType w:val="hybridMultilevel"/>
    <w:tmpl w:val="F392BA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6167FE"/>
    <w:multiLevelType w:val="hybridMultilevel"/>
    <w:tmpl w:val="60529F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F3C7C3A"/>
    <w:multiLevelType w:val="multilevel"/>
    <w:tmpl w:val="BB9E14C2"/>
    <w:lvl w:ilvl="0">
      <w:start w:val="1"/>
      <w:numFmt w:val="decimal"/>
      <w:lvlText w:val="%1."/>
      <w:lvlJc w:val="left"/>
      <w:pPr>
        <w:ind w:left="180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F553845"/>
    <w:multiLevelType w:val="hybridMultilevel"/>
    <w:tmpl w:val="BDC247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32"/>
  </w:num>
  <w:num w:numId="2">
    <w:abstractNumId w:val="9"/>
  </w:num>
  <w:num w:numId="3">
    <w:abstractNumId w:val="26"/>
  </w:num>
  <w:num w:numId="4">
    <w:abstractNumId w:val="2"/>
  </w:num>
  <w:num w:numId="5">
    <w:abstractNumId w:val="12"/>
  </w:num>
  <w:num w:numId="6">
    <w:abstractNumId w:val="8"/>
  </w:num>
  <w:num w:numId="7">
    <w:abstractNumId w:val="16"/>
  </w:num>
  <w:num w:numId="8">
    <w:abstractNumId w:val="6"/>
  </w:num>
  <w:num w:numId="9">
    <w:abstractNumId w:val="7"/>
  </w:num>
  <w:num w:numId="10">
    <w:abstractNumId w:val="4"/>
  </w:num>
  <w:num w:numId="11">
    <w:abstractNumId w:val="25"/>
  </w:num>
  <w:num w:numId="12">
    <w:abstractNumId w:val="23"/>
  </w:num>
  <w:num w:numId="13">
    <w:abstractNumId w:val="27"/>
  </w:num>
  <w:num w:numId="14">
    <w:abstractNumId w:val="0"/>
  </w:num>
  <w:num w:numId="15">
    <w:abstractNumId w:val="3"/>
  </w:num>
  <w:num w:numId="16">
    <w:abstractNumId w:val="10"/>
  </w:num>
  <w:num w:numId="17">
    <w:abstractNumId w:val="28"/>
  </w:num>
  <w:num w:numId="18">
    <w:abstractNumId w:val="37"/>
  </w:num>
  <w:num w:numId="19">
    <w:abstractNumId w:val="29"/>
  </w:num>
  <w:num w:numId="20">
    <w:abstractNumId w:val="35"/>
  </w:num>
  <w:num w:numId="21">
    <w:abstractNumId w:val="31"/>
  </w:num>
  <w:num w:numId="22">
    <w:abstractNumId w:val="33"/>
  </w:num>
  <w:num w:numId="23">
    <w:abstractNumId w:val="19"/>
  </w:num>
  <w:num w:numId="24">
    <w:abstractNumId w:val="22"/>
  </w:num>
  <w:num w:numId="25">
    <w:abstractNumId w:val="20"/>
  </w:num>
  <w:num w:numId="26">
    <w:abstractNumId w:val="17"/>
  </w:num>
  <w:num w:numId="27">
    <w:abstractNumId w:val="34"/>
  </w:num>
  <w:num w:numId="28">
    <w:abstractNumId w:val="14"/>
  </w:num>
  <w:num w:numId="29">
    <w:abstractNumId w:val="21"/>
  </w:num>
  <w:num w:numId="30">
    <w:abstractNumId w:val="36"/>
  </w:num>
  <w:num w:numId="31">
    <w:abstractNumId w:val="30"/>
  </w:num>
  <w:num w:numId="32">
    <w:abstractNumId w:val="15"/>
  </w:num>
  <w:num w:numId="33">
    <w:abstractNumId w:val="1"/>
  </w:num>
  <w:num w:numId="34">
    <w:abstractNumId w:val="5"/>
  </w:num>
  <w:num w:numId="35">
    <w:abstractNumId w:val="13"/>
  </w:num>
  <w:num w:numId="36">
    <w:abstractNumId w:val="18"/>
  </w:num>
  <w:num w:numId="37">
    <w:abstractNumId w:val="11"/>
  </w:num>
  <w:num w:numId="38">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33"/>
    <w:rsid w:val="00003DA8"/>
    <w:rsid w:val="00010B21"/>
    <w:rsid w:val="000126A2"/>
    <w:rsid w:val="00043D84"/>
    <w:rsid w:val="00052716"/>
    <w:rsid w:val="00056EC8"/>
    <w:rsid w:val="000571E4"/>
    <w:rsid w:val="00057D8E"/>
    <w:rsid w:val="00064DFF"/>
    <w:rsid w:val="00081BDE"/>
    <w:rsid w:val="000A3874"/>
    <w:rsid w:val="000B1E44"/>
    <w:rsid w:val="000B25C3"/>
    <w:rsid w:val="000B45D8"/>
    <w:rsid w:val="000C596D"/>
    <w:rsid w:val="000D2648"/>
    <w:rsid w:val="000D660E"/>
    <w:rsid w:val="000E3FB8"/>
    <w:rsid w:val="000F115A"/>
    <w:rsid w:val="000F6C68"/>
    <w:rsid w:val="00100E45"/>
    <w:rsid w:val="00103686"/>
    <w:rsid w:val="001105E4"/>
    <w:rsid w:val="00133C4A"/>
    <w:rsid w:val="00140FA0"/>
    <w:rsid w:val="001413BC"/>
    <w:rsid w:val="0014731B"/>
    <w:rsid w:val="00154762"/>
    <w:rsid w:val="00161090"/>
    <w:rsid w:val="00163052"/>
    <w:rsid w:val="00186E34"/>
    <w:rsid w:val="001C21FE"/>
    <w:rsid w:val="001C3CE4"/>
    <w:rsid w:val="001C548A"/>
    <w:rsid w:val="001D7052"/>
    <w:rsid w:val="00200221"/>
    <w:rsid w:val="00210842"/>
    <w:rsid w:val="00227349"/>
    <w:rsid w:val="002378B0"/>
    <w:rsid w:val="0025430A"/>
    <w:rsid w:val="00257D26"/>
    <w:rsid w:val="002767D6"/>
    <w:rsid w:val="002813BE"/>
    <w:rsid w:val="00287C93"/>
    <w:rsid w:val="002936C1"/>
    <w:rsid w:val="002945A1"/>
    <w:rsid w:val="002B1707"/>
    <w:rsid w:val="002B449E"/>
    <w:rsid w:val="002B527A"/>
    <w:rsid w:val="002B70C3"/>
    <w:rsid w:val="002B7CE8"/>
    <w:rsid w:val="002C0893"/>
    <w:rsid w:val="002C1559"/>
    <w:rsid w:val="002C355D"/>
    <w:rsid w:val="002C3D42"/>
    <w:rsid w:val="002D0A62"/>
    <w:rsid w:val="002D0E30"/>
    <w:rsid w:val="002D5009"/>
    <w:rsid w:val="002D7D74"/>
    <w:rsid w:val="002E2B45"/>
    <w:rsid w:val="002F14A5"/>
    <w:rsid w:val="00305970"/>
    <w:rsid w:val="00307771"/>
    <w:rsid w:val="00331B72"/>
    <w:rsid w:val="00333A4E"/>
    <w:rsid w:val="00347D22"/>
    <w:rsid w:val="00350127"/>
    <w:rsid w:val="00362FE0"/>
    <w:rsid w:val="003646E4"/>
    <w:rsid w:val="00365E1C"/>
    <w:rsid w:val="00373584"/>
    <w:rsid w:val="00383FCD"/>
    <w:rsid w:val="00395C78"/>
    <w:rsid w:val="003A5115"/>
    <w:rsid w:val="003C0FC0"/>
    <w:rsid w:val="003C206B"/>
    <w:rsid w:val="003E1009"/>
    <w:rsid w:val="003E510C"/>
    <w:rsid w:val="003F02CC"/>
    <w:rsid w:val="003F210C"/>
    <w:rsid w:val="003F5D1D"/>
    <w:rsid w:val="0040466D"/>
    <w:rsid w:val="00406C90"/>
    <w:rsid w:val="004142B4"/>
    <w:rsid w:val="00416714"/>
    <w:rsid w:val="00417546"/>
    <w:rsid w:val="00430C23"/>
    <w:rsid w:val="00430F18"/>
    <w:rsid w:val="00436C9F"/>
    <w:rsid w:val="00445E8C"/>
    <w:rsid w:val="00452E00"/>
    <w:rsid w:val="004722B5"/>
    <w:rsid w:val="004778AB"/>
    <w:rsid w:val="004B7395"/>
    <w:rsid w:val="004D0C2E"/>
    <w:rsid w:val="004D2221"/>
    <w:rsid w:val="004E1C77"/>
    <w:rsid w:val="004E7E38"/>
    <w:rsid w:val="00502556"/>
    <w:rsid w:val="00504E2D"/>
    <w:rsid w:val="00505D90"/>
    <w:rsid w:val="00523A17"/>
    <w:rsid w:val="00527845"/>
    <w:rsid w:val="005326ED"/>
    <w:rsid w:val="00545175"/>
    <w:rsid w:val="00586B2B"/>
    <w:rsid w:val="00587672"/>
    <w:rsid w:val="00592CFC"/>
    <w:rsid w:val="00594B0A"/>
    <w:rsid w:val="00594BC9"/>
    <w:rsid w:val="005957E8"/>
    <w:rsid w:val="005A5890"/>
    <w:rsid w:val="005A74C3"/>
    <w:rsid w:val="005B1492"/>
    <w:rsid w:val="005B1E32"/>
    <w:rsid w:val="005B6321"/>
    <w:rsid w:val="005C3B26"/>
    <w:rsid w:val="005D1888"/>
    <w:rsid w:val="005D3847"/>
    <w:rsid w:val="005E4046"/>
    <w:rsid w:val="005E44D3"/>
    <w:rsid w:val="006022A4"/>
    <w:rsid w:val="00605B47"/>
    <w:rsid w:val="00617A1D"/>
    <w:rsid w:val="00626B64"/>
    <w:rsid w:val="006437E5"/>
    <w:rsid w:val="006544FC"/>
    <w:rsid w:val="00657270"/>
    <w:rsid w:val="00660B42"/>
    <w:rsid w:val="00686303"/>
    <w:rsid w:val="00686E3C"/>
    <w:rsid w:val="006B2DFE"/>
    <w:rsid w:val="006C4DDF"/>
    <w:rsid w:val="006D497E"/>
    <w:rsid w:val="006E4656"/>
    <w:rsid w:val="006E7299"/>
    <w:rsid w:val="00726383"/>
    <w:rsid w:val="007360E7"/>
    <w:rsid w:val="0073710C"/>
    <w:rsid w:val="00752161"/>
    <w:rsid w:val="007529FC"/>
    <w:rsid w:val="00754947"/>
    <w:rsid w:val="007655E7"/>
    <w:rsid w:val="00786FFB"/>
    <w:rsid w:val="00795D82"/>
    <w:rsid w:val="007974FB"/>
    <w:rsid w:val="007A0790"/>
    <w:rsid w:val="007A23D4"/>
    <w:rsid w:val="007A3F85"/>
    <w:rsid w:val="007B2FBA"/>
    <w:rsid w:val="007D5144"/>
    <w:rsid w:val="007D6CB3"/>
    <w:rsid w:val="007D705A"/>
    <w:rsid w:val="007D76C2"/>
    <w:rsid w:val="007E0CAF"/>
    <w:rsid w:val="007F254C"/>
    <w:rsid w:val="007F4CF1"/>
    <w:rsid w:val="0080578A"/>
    <w:rsid w:val="008065E2"/>
    <w:rsid w:val="008070B3"/>
    <w:rsid w:val="00811238"/>
    <w:rsid w:val="00812A78"/>
    <w:rsid w:val="00826853"/>
    <w:rsid w:val="00826FC3"/>
    <w:rsid w:val="00827092"/>
    <w:rsid w:val="00830365"/>
    <w:rsid w:val="00833217"/>
    <w:rsid w:val="00835B93"/>
    <w:rsid w:val="00843AE8"/>
    <w:rsid w:val="00854576"/>
    <w:rsid w:val="00873340"/>
    <w:rsid w:val="00874DDC"/>
    <w:rsid w:val="00891F33"/>
    <w:rsid w:val="008A03D5"/>
    <w:rsid w:val="008B0F6C"/>
    <w:rsid w:val="008B5B8B"/>
    <w:rsid w:val="008C3DBF"/>
    <w:rsid w:val="008C5A95"/>
    <w:rsid w:val="008D443F"/>
    <w:rsid w:val="008D5A6C"/>
    <w:rsid w:val="008D7B8F"/>
    <w:rsid w:val="0090193A"/>
    <w:rsid w:val="00911E75"/>
    <w:rsid w:val="009243C8"/>
    <w:rsid w:val="00924F9D"/>
    <w:rsid w:val="00927353"/>
    <w:rsid w:val="0093357A"/>
    <w:rsid w:val="00946291"/>
    <w:rsid w:val="00952847"/>
    <w:rsid w:val="00955858"/>
    <w:rsid w:val="00956043"/>
    <w:rsid w:val="00975A2D"/>
    <w:rsid w:val="00990E7B"/>
    <w:rsid w:val="009A22DD"/>
    <w:rsid w:val="009B3C08"/>
    <w:rsid w:val="009B5DEC"/>
    <w:rsid w:val="009C0055"/>
    <w:rsid w:val="009C3334"/>
    <w:rsid w:val="009C6D14"/>
    <w:rsid w:val="009D36D6"/>
    <w:rsid w:val="009F05A8"/>
    <w:rsid w:val="00A27AC2"/>
    <w:rsid w:val="00A31FAC"/>
    <w:rsid w:val="00A320D2"/>
    <w:rsid w:val="00A34358"/>
    <w:rsid w:val="00A50343"/>
    <w:rsid w:val="00A51FDF"/>
    <w:rsid w:val="00A52004"/>
    <w:rsid w:val="00A55AAC"/>
    <w:rsid w:val="00A74C7B"/>
    <w:rsid w:val="00A761D9"/>
    <w:rsid w:val="00A76CC3"/>
    <w:rsid w:val="00A90947"/>
    <w:rsid w:val="00A939FD"/>
    <w:rsid w:val="00A955E0"/>
    <w:rsid w:val="00A95755"/>
    <w:rsid w:val="00AA1396"/>
    <w:rsid w:val="00AA2013"/>
    <w:rsid w:val="00AB5AB7"/>
    <w:rsid w:val="00AC1AD5"/>
    <w:rsid w:val="00AC7235"/>
    <w:rsid w:val="00AF4762"/>
    <w:rsid w:val="00AF5399"/>
    <w:rsid w:val="00AF6175"/>
    <w:rsid w:val="00B04E5B"/>
    <w:rsid w:val="00B11C22"/>
    <w:rsid w:val="00B135E9"/>
    <w:rsid w:val="00B14C7D"/>
    <w:rsid w:val="00B27F27"/>
    <w:rsid w:val="00B3282F"/>
    <w:rsid w:val="00B67946"/>
    <w:rsid w:val="00B70118"/>
    <w:rsid w:val="00B76006"/>
    <w:rsid w:val="00B76C87"/>
    <w:rsid w:val="00B927B1"/>
    <w:rsid w:val="00B92C75"/>
    <w:rsid w:val="00B93E4B"/>
    <w:rsid w:val="00B948A4"/>
    <w:rsid w:val="00B94BE5"/>
    <w:rsid w:val="00BA066A"/>
    <w:rsid w:val="00BA0D99"/>
    <w:rsid w:val="00BA3277"/>
    <w:rsid w:val="00BC081A"/>
    <w:rsid w:val="00BC4B11"/>
    <w:rsid w:val="00BC5333"/>
    <w:rsid w:val="00BD105B"/>
    <w:rsid w:val="00BE540D"/>
    <w:rsid w:val="00BF2AE0"/>
    <w:rsid w:val="00C173BD"/>
    <w:rsid w:val="00C34FA3"/>
    <w:rsid w:val="00C45E0D"/>
    <w:rsid w:val="00C55E60"/>
    <w:rsid w:val="00C6034F"/>
    <w:rsid w:val="00C71448"/>
    <w:rsid w:val="00C75923"/>
    <w:rsid w:val="00CA1D90"/>
    <w:rsid w:val="00CE00F9"/>
    <w:rsid w:val="00CE0107"/>
    <w:rsid w:val="00D13AE7"/>
    <w:rsid w:val="00D22153"/>
    <w:rsid w:val="00D57059"/>
    <w:rsid w:val="00D570FF"/>
    <w:rsid w:val="00D60DA3"/>
    <w:rsid w:val="00DA2735"/>
    <w:rsid w:val="00DB5020"/>
    <w:rsid w:val="00DC0DDC"/>
    <w:rsid w:val="00DE13DB"/>
    <w:rsid w:val="00DE5676"/>
    <w:rsid w:val="00E07D84"/>
    <w:rsid w:val="00E303B5"/>
    <w:rsid w:val="00E34714"/>
    <w:rsid w:val="00E43428"/>
    <w:rsid w:val="00E44B3E"/>
    <w:rsid w:val="00E60E9E"/>
    <w:rsid w:val="00E709E5"/>
    <w:rsid w:val="00E75EC4"/>
    <w:rsid w:val="00E817FD"/>
    <w:rsid w:val="00E9409E"/>
    <w:rsid w:val="00E945BC"/>
    <w:rsid w:val="00E94D52"/>
    <w:rsid w:val="00EB7121"/>
    <w:rsid w:val="00EC58CC"/>
    <w:rsid w:val="00EC76E7"/>
    <w:rsid w:val="00ED75CE"/>
    <w:rsid w:val="00EF3C95"/>
    <w:rsid w:val="00F07AAA"/>
    <w:rsid w:val="00F136F7"/>
    <w:rsid w:val="00F13AE4"/>
    <w:rsid w:val="00F1729C"/>
    <w:rsid w:val="00F212C6"/>
    <w:rsid w:val="00F25CE5"/>
    <w:rsid w:val="00F35389"/>
    <w:rsid w:val="00F714FE"/>
    <w:rsid w:val="00F71DC5"/>
    <w:rsid w:val="00F81924"/>
    <w:rsid w:val="00F82819"/>
    <w:rsid w:val="00F83269"/>
    <w:rsid w:val="00FB3428"/>
    <w:rsid w:val="00FB4D69"/>
    <w:rsid w:val="00FC3456"/>
    <w:rsid w:val="00FC4ED4"/>
    <w:rsid w:val="00FC5AC0"/>
    <w:rsid w:val="00FD06E4"/>
    <w:rsid w:val="00FD2262"/>
    <w:rsid w:val="00FE6CF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4D948"/>
  <w15:docId w15:val="{13BEC9A6-BF2E-4ADB-97DB-94F0DC14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Cs w:val="22"/>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0455"/>
    <w:pPr>
      <w:spacing w:after="200"/>
    </w:pPr>
    <w:rPr>
      <w:color w:val="00000A"/>
      <w:sz w:val="22"/>
      <w:lang w:val="pl-PL"/>
    </w:rPr>
  </w:style>
  <w:style w:type="paragraph" w:styleId="Nagwek1">
    <w:name w:val="heading 1"/>
    <w:basedOn w:val="Normalny"/>
    <w:link w:val="Nagwek1Znak"/>
    <w:uiPriority w:val="9"/>
    <w:qFormat/>
    <w:rsid w:val="00C80455"/>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link w:val="Nagwek2Znak"/>
    <w:uiPriority w:val="9"/>
    <w:unhideWhenUsed/>
    <w:qFormat/>
    <w:rsid w:val="00C80455"/>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link w:val="Nagwek3Znak"/>
    <w:uiPriority w:val="9"/>
    <w:unhideWhenUsed/>
    <w:qFormat/>
    <w:rsid w:val="00C80455"/>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link w:val="Nagwek4Znak"/>
    <w:uiPriority w:val="9"/>
    <w:unhideWhenUsed/>
    <w:qFormat/>
    <w:rsid w:val="00C80455"/>
    <w:pPr>
      <w:spacing w:before="200" w:after="0"/>
      <w:outlineLvl w:val="3"/>
    </w:pPr>
    <w:rPr>
      <w:rFonts w:asciiTheme="majorHAnsi" w:eastAsiaTheme="majorEastAsia" w:hAnsiTheme="majorHAnsi" w:cstheme="majorBidi"/>
      <w:b/>
      <w:bCs/>
      <w:i/>
      <w:iCs/>
    </w:rPr>
  </w:style>
  <w:style w:type="paragraph" w:styleId="Nagwek5">
    <w:name w:val="heading 5"/>
    <w:basedOn w:val="Normalny"/>
    <w:link w:val="Nagwek5Znak"/>
    <w:uiPriority w:val="9"/>
    <w:semiHidden/>
    <w:unhideWhenUsed/>
    <w:qFormat/>
    <w:rsid w:val="00C80455"/>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link w:val="Nagwek6Znak"/>
    <w:uiPriority w:val="9"/>
    <w:unhideWhenUsed/>
    <w:qFormat/>
    <w:rsid w:val="00C80455"/>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link w:val="Nagwek7Znak"/>
    <w:uiPriority w:val="9"/>
    <w:unhideWhenUsed/>
    <w:qFormat/>
    <w:rsid w:val="00C80455"/>
    <w:pPr>
      <w:spacing w:after="0"/>
      <w:outlineLvl w:val="6"/>
    </w:pPr>
    <w:rPr>
      <w:rFonts w:asciiTheme="majorHAnsi" w:eastAsiaTheme="majorEastAsia" w:hAnsiTheme="majorHAnsi" w:cstheme="majorBidi"/>
      <w:i/>
      <w:iCs/>
    </w:rPr>
  </w:style>
  <w:style w:type="paragraph" w:styleId="Nagwek8">
    <w:name w:val="heading 8"/>
    <w:basedOn w:val="Normalny"/>
    <w:link w:val="Nagwek8Znak"/>
    <w:uiPriority w:val="9"/>
    <w:semiHidden/>
    <w:unhideWhenUsed/>
    <w:qFormat/>
    <w:rsid w:val="00C80455"/>
    <w:pPr>
      <w:spacing w:after="0"/>
      <w:outlineLvl w:val="7"/>
    </w:pPr>
    <w:rPr>
      <w:rFonts w:asciiTheme="majorHAnsi" w:eastAsiaTheme="majorEastAsia" w:hAnsiTheme="majorHAnsi" w:cstheme="majorBidi"/>
      <w:sz w:val="20"/>
      <w:szCs w:val="20"/>
    </w:rPr>
  </w:style>
  <w:style w:type="paragraph" w:styleId="Nagwek9">
    <w:name w:val="heading 9"/>
    <w:basedOn w:val="Normalny"/>
    <w:link w:val="Nagwek9Znak"/>
    <w:uiPriority w:val="9"/>
    <w:semiHidden/>
    <w:unhideWhenUsed/>
    <w:qFormat/>
    <w:rsid w:val="00C80455"/>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nieparzystej Znak,Znak Znak Znak Znak"/>
    <w:basedOn w:val="Domylnaczcionkaakapitu"/>
    <w:link w:val="Nagwek"/>
    <w:uiPriority w:val="99"/>
    <w:qFormat/>
    <w:rsid w:val="002E470A"/>
  </w:style>
  <w:style w:type="character" w:customStyle="1" w:styleId="StopkaZnak">
    <w:name w:val="Stopka Znak"/>
    <w:basedOn w:val="Domylnaczcionkaakapitu"/>
    <w:link w:val="Stopka"/>
    <w:uiPriority w:val="99"/>
    <w:qFormat/>
    <w:rsid w:val="002E470A"/>
  </w:style>
  <w:style w:type="character" w:styleId="Odwoaniedokomentarza">
    <w:name w:val="annotation reference"/>
    <w:uiPriority w:val="99"/>
    <w:semiHidden/>
    <w:unhideWhenUsed/>
    <w:qFormat/>
    <w:rsid w:val="00CC09B6"/>
    <w:rPr>
      <w:sz w:val="16"/>
      <w:szCs w:val="16"/>
    </w:rPr>
  </w:style>
  <w:style w:type="character" w:customStyle="1" w:styleId="TekstkomentarzaZnak">
    <w:name w:val="Tekst komentarza Znak"/>
    <w:basedOn w:val="Domylnaczcionkaakapitu"/>
    <w:link w:val="Tekstkomentarza"/>
    <w:uiPriority w:val="99"/>
    <w:semiHidden/>
    <w:qFormat/>
    <w:rsid w:val="00CC09B6"/>
    <w:rPr>
      <w:rFonts w:ascii="Times New Roman" w:eastAsia="Times New Roman" w:hAnsi="Times New Roman" w:cs="Times New Roman"/>
      <w:sz w:val="20"/>
      <w:szCs w:val="20"/>
      <w:lang w:eastAsia="zh-CN"/>
    </w:rPr>
  </w:style>
  <w:style w:type="character" w:customStyle="1" w:styleId="TekstdymkaZnak">
    <w:name w:val="Tekst dymka Znak"/>
    <w:basedOn w:val="Domylnaczcionkaakapitu"/>
    <w:link w:val="Tekstdymka"/>
    <w:uiPriority w:val="99"/>
    <w:semiHidden/>
    <w:qFormat/>
    <w:rsid w:val="00CC09B6"/>
    <w:rPr>
      <w:rFonts w:ascii="Tahoma" w:hAnsi="Tahoma" w:cs="Tahoma"/>
      <w:sz w:val="16"/>
      <w:szCs w:val="16"/>
    </w:rPr>
  </w:style>
  <w:style w:type="character" w:customStyle="1" w:styleId="TekstpodstawowyZnak">
    <w:name w:val="Tekst podstawowy Znak"/>
    <w:basedOn w:val="Domylnaczcionkaakapitu"/>
    <w:uiPriority w:val="99"/>
    <w:qFormat/>
    <w:rsid w:val="00610DB9"/>
    <w:rPr>
      <w:rFonts w:ascii="Times New Roman" w:eastAsia="Times New Roman" w:hAnsi="Times New Roman" w:cs="Times New Roman"/>
      <w:sz w:val="24"/>
      <w:szCs w:val="20"/>
      <w:lang w:eastAsia="zh-CN"/>
    </w:rPr>
  </w:style>
  <w:style w:type="character" w:customStyle="1" w:styleId="Tekstpodstawowywcity3Znak">
    <w:name w:val="Tekst podstawowy wcięty 3 Znak"/>
    <w:basedOn w:val="Domylnaczcionkaakapitu"/>
    <w:link w:val="Tekstpodstawowywcity3"/>
    <w:uiPriority w:val="99"/>
    <w:semiHidden/>
    <w:qFormat/>
    <w:rsid w:val="00CF318E"/>
    <w:rPr>
      <w:sz w:val="16"/>
      <w:szCs w:val="16"/>
    </w:rPr>
  </w:style>
  <w:style w:type="character" w:customStyle="1" w:styleId="Nagwek1Znak">
    <w:name w:val="Nagłówek 1 Znak"/>
    <w:basedOn w:val="Domylnaczcionkaakapitu"/>
    <w:link w:val="Nagwek1"/>
    <w:uiPriority w:val="9"/>
    <w:qFormat/>
    <w:rsid w:val="00C80455"/>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qFormat/>
    <w:rsid w:val="00C80455"/>
    <w:rPr>
      <w:rFonts w:asciiTheme="majorHAnsi" w:eastAsiaTheme="majorEastAsia" w:hAnsiTheme="majorHAnsi" w:cstheme="majorBidi"/>
      <w:b/>
      <w:bCs/>
      <w:sz w:val="26"/>
      <w:szCs w:val="26"/>
    </w:rPr>
  </w:style>
  <w:style w:type="character" w:customStyle="1" w:styleId="Nagwek7Znak">
    <w:name w:val="Nagłówek 7 Znak"/>
    <w:basedOn w:val="Domylnaczcionkaakapitu"/>
    <w:link w:val="Nagwek7"/>
    <w:uiPriority w:val="9"/>
    <w:qFormat/>
    <w:rsid w:val="00C80455"/>
    <w:rPr>
      <w:rFonts w:asciiTheme="majorHAnsi" w:eastAsiaTheme="majorEastAsia" w:hAnsiTheme="majorHAnsi" w:cstheme="majorBidi"/>
      <w:i/>
      <w:iCs/>
    </w:rPr>
  </w:style>
  <w:style w:type="character" w:customStyle="1" w:styleId="Tekstpodstawowy2Znak">
    <w:name w:val="Tekst podstawowy 2 Znak"/>
    <w:basedOn w:val="Domylnaczcionkaakapitu"/>
    <w:link w:val="Tekstpodstawowy2"/>
    <w:uiPriority w:val="99"/>
    <w:qFormat/>
    <w:rsid w:val="00317F18"/>
  </w:style>
  <w:style w:type="character" w:customStyle="1" w:styleId="TekstprzypisudolnegoZnak">
    <w:name w:val="Tekst przypisu dolnego Znak"/>
    <w:basedOn w:val="Domylnaczcionkaakapitu"/>
    <w:link w:val="Tekstprzypisudolnego"/>
    <w:uiPriority w:val="99"/>
    <w:semiHidden/>
    <w:qFormat/>
    <w:rsid w:val="003E7529"/>
    <w:rPr>
      <w:rFonts w:ascii="Times New Roman" w:eastAsia="Times New Roman" w:hAnsi="Times New Roman" w:cs="Times New Roman"/>
      <w:sz w:val="20"/>
      <w:szCs w:val="20"/>
      <w:lang w:eastAsia="pl-PL"/>
    </w:rPr>
  </w:style>
  <w:style w:type="character" w:styleId="Odwoanieprzypisudolnego">
    <w:name w:val="footnote reference"/>
    <w:qFormat/>
    <w:rsid w:val="003E7529"/>
    <w:rPr>
      <w:vertAlign w:val="superscript"/>
    </w:rPr>
  </w:style>
  <w:style w:type="character" w:customStyle="1" w:styleId="czeinternetowe">
    <w:name w:val="Łącze internetowe"/>
    <w:rsid w:val="009E3158"/>
    <w:rPr>
      <w:color w:val="000080"/>
      <w:u w:val="single"/>
    </w:rPr>
  </w:style>
  <w:style w:type="character" w:customStyle="1" w:styleId="alb">
    <w:name w:val="a_lb"/>
    <w:qFormat/>
    <w:rsid w:val="002605F6"/>
  </w:style>
  <w:style w:type="character" w:customStyle="1" w:styleId="Nagwek3Znak">
    <w:name w:val="Nagłówek 3 Znak"/>
    <w:basedOn w:val="Domylnaczcionkaakapitu"/>
    <w:link w:val="Nagwek3"/>
    <w:uiPriority w:val="9"/>
    <w:qFormat/>
    <w:rsid w:val="00C80455"/>
    <w:rPr>
      <w:rFonts w:asciiTheme="majorHAnsi" w:eastAsiaTheme="majorEastAsia" w:hAnsiTheme="majorHAnsi" w:cstheme="majorBidi"/>
      <w:b/>
      <w:bCs/>
    </w:rPr>
  </w:style>
  <w:style w:type="character" w:customStyle="1" w:styleId="FontStyle41">
    <w:name w:val="Font Style41"/>
    <w:qFormat/>
    <w:rsid w:val="00AD3322"/>
    <w:rPr>
      <w:rFonts w:ascii="Times New Roman" w:hAnsi="Times New Roman" w:cs="Times New Roman"/>
      <w:sz w:val="22"/>
      <w:szCs w:val="22"/>
    </w:rPr>
  </w:style>
  <w:style w:type="character" w:customStyle="1" w:styleId="FontStyle19">
    <w:name w:val="Font Style19"/>
    <w:basedOn w:val="Domylnaczcionkaakapitu"/>
    <w:qFormat/>
    <w:rsid w:val="00095EFB"/>
    <w:rPr>
      <w:rFonts w:ascii="Times New Roman" w:hAnsi="Times New Roman" w:cs="Times New Roman"/>
      <w:i/>
      <w:iCs/>
      <w:sz w:val="22"/>
      <w:szCs w:val="22"/>
    </w:rPr>
  </w:style>
  <w:style w:type="character" w:customStyle="1" w:styleId="FontStyle20">
    <w:name w:val="Font Style20"/>
    <w:basedOn w:val="Domylnaczcionkaakapitu"/>
    <w:qFormat/>
    <w:rsid w:val="00095EFB"/>
    <w:rPr>
      <w:rFonts w:ascii="Times New Roman" w:hAnsi="Times New Roman" w:cs="Times New Roman"/>
      <w:sz w:val="22"/>
      <w:szCs w:val="22"/>
    </w:rPr>
  </w:style>
  <w:style w:type="character" w:customStyle="1" w:styleId="FontStyle22">
    <w:name w:val="Font Style22"/>
    <w:basedOn w:val="Domylnaczcionkaakapitu"/>
    <w:qFormat/>
    <w:rsid w:val="00095EFB"/>
    <w:rPr>
      <w:rFonts w:ascii="Times New Roman" w:hAnsi="Times New Roman" w:cs="Times New Roman"/>
      <w:spacing w:val="10"/>
      <w:sz w:val="22"/>
      <w:szCs w:val="22"/>
    </w:rPr>
  </w:style>
  <w:style w:type="character" w:customStyle="1" w:styleId="FontStyle24">
    <w:name w:val="Font Style24"/>
    <w:basedOn w:val="Domylnaczcionkaakapitu"/>
    <w:qFormat/>
    <w:rsid w:val="00095EFB"/>
    <w:rPr>
      <w:rFonts w:ascii="Times New Roman" w:hAnsi="Times New Roman" w:cs="Times New Roman"/>
      <w:b/>
      <w:bCs/>
      <w:sz w:val="22"/>
      <w:szCs w:val="22"/>
    </w:rPr>
  </w:style>
  <w:style w:type="character" w:customStyle="1" w:styleId="text2bold">
    <w:name w:val="text2 bold"/>
    <w:basedOn w:val="Domylnaczcionkaakapitu"/>
    <w:qFormat/>
    <w:rsid w:val="001B0454"/>
  </w:style>
  <w:style w:type="character" w:styleId="Numerstrony">
    <w:name w:val="page number"/>
    <w:basedOn w:val="Domylnaczcionkaakapitu"/>
    <w:qFormat/>
    <w:rsid w:val="00837B5F"/>
  </w:style>
  <w:style w:type="character" w:customStyle="1" w:styleId="Nagwek6Znak">
    <w:name w:val="Nagłówek 6 Znak"/>
    <w:basedOn w:val="Domylnaczcionkaakapitu"/>
    <w:link w:val="Nagwek6"/>
    <w:uiPriority w:val="9"/>
    <w:qFormat/>
    <w:rsid w:val="00C80455"/>
    <w:rPr>
      <w:rFonts w:asciiTheme="majorHAnsi" w:eastAsiaTheme="majorEastAsia" w:hAnsiTheme="majorHAnsi" w:cstheme="majorBidi"/>
      <w:b/>
      <w:bCs/>
      <w:i/>
      <w:iCs/>
      <w:color w:val="7F7F7F" w:themeColor="text1" w:themeTint="80"/>
    </w:rPr>
  </w:style>
  <w:style w:type="character" w:customStyle="1" w:styleId="Nagwek4Znak">
    <w:name w:val="Nagłówek 4 Znak"/>
    <w:basedOn w:val="Domylnaczcionkaakapitu"/>
    <w:link w:val="Nagwek4"/>
    <w:uiPriority w:val="9"/>
    <w:qFormat/>
    <w:rsid w:val="00C80455"/>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qFormat/>
    <w:rsid w:val="00C80455"/>
    <w:rPr>
      <w:rFonts w:asciiTheme="majorHAnsi" w:eastAsiaTheme="majorEastAsia" w:hAnsiTheme="majorHAnsi" w:cstheme="majorBidi"/>
      <w:b/>
      <w:bCs/>
      <w:color w:val="7F7F7F" w:themeColor="text1" w:themeTint="80"/>
    </w:rPr>
  </w:style>
  <w:style w:type="character" w:customStyle="1" w:styleId="Nagwek8Znak">
    <w:name w:val="Nagłówek 8 Znak"/>
    <w:basedOn w:val="Domylnaczcionkaakapitu"/>
    <w:link w:val="Nagwek8"/>
    <w:uiPriority w:val="9"/>
    <w:semiHidden/>
    <w:qFormat/>
    <w:rsid w:val="00C80455"/>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qFormat/>
    <w:rsid w:val="00C80455"/>
    <w:rPr>
      <w:rFonts w:asciiTheme="majorHAnsi" w:eastAsiaTheme="majorEastAsia" w:hAnsiTheme="majorHAnsi" w:cstheme="majorBidi"/>
      <w:i/>
      <w:iCs/>
      <w:spacing w:val="5"/>
      <w:sz w:val="20"/>
      <w:szCs w:val="20"/>
    </w:rPr>
  </w:style>
  <w:style w:type="character" w:customStyle="1" w:styleId="TytuZnak">
    <w:name w:val="Tytuł Znak"/>
    <w:basedOn w:val="Domylnaczcionkaakapitu"/>
    <w:link w:val="Tytu"/>
    <w:uiPriority w:val="10"/>
    <w:qFormat/>
    <w:rsid w:val="00C80455"/>
    <w:rPr>
      <w:rFonts w:asciiTheme="majorHAnsi" w:eastAsiaTheme="majorEastAsia" w:hAnsiTheme="majorHAnsi" w:cstheme="majorBidi"/>
      <w:spacing w:val="5"/>
      <w:sz w:val="52"/>
      <w:szCs w:val="52"/>
    </w:rPr>
  </w:style>
  <w:style w:type="character" w:customStyle="1" w:styleId="PodtytuZnak">
    <w:name w:val="Podtytuł Znak"/>
    <w:basedOn w:val="Domylnaczcionkaakapitu"/>
    <w:link w:val="Podtytu"/>
    <w:uiPriority w:val="11"/>
    <w:qFormat/>
    <w:rsid w:val="00C80455"/>
    <w:rPr>
      <w:rFonts w:asciiTheme="majorHAnsi" w:eastAsiaTheme="majorEastAsia" w:hAnsiTheme="majorHAnsi" w:cstheme="majorBidi"/>
      <w:i/>
      <w:iCs/>
      <w:spacing w:val="13"/>
      <w:sz w:val="24"/>
      <w:szCs w:val="24"/>
    </w:rPr>
  </w:style>
  <w:style w:type="character" w:styleId="Pogrubienie">
    <w:name w:val="Strong"/>
    <w:uiPriority w:val="22"/>
    <w:qFormat/>
    <w:rsid w:val="00C80455"/>
    <w:rPr>
      <w:b/>
      <w:bCs/>
    </w:rPr>
  </w:style>
  <w:style w:type="character" w:customStyle="1" w:styleId="Wyrnienie">
    <w:name w:val="Wyróżnienie"/>
    <w:uiPriority w:val="20"/>
    <w:qFormat/>
    <w:rsid w:val="00C80455"/>
  </w:style>
  <w:style w:type="character" w:customStyle="1" w:styleId="CytatZnak">
    <w:name w:val="Cytat Znak"/>
    <w:basedOn w:val="Domylnaczcionkaakapitu"/>
    <w:link w:val="Cytat"/>
    <w:uiPriority w:val="29"/>
    <w:qFormat/>
    <w:rsid w:val="00C80455"/>
    <w:rPr>
      <w:i/>
      <w:iCs/>
    </w:rPr>
  </w:style>
  <w:style w:type="character" w:customStyle="1" w:styleId="CytatintensywnyZnak">
    <w:name w:val="Cytat intensywny Znak"/>
    <w:basedOn w:val="Domylnaczcionkaakapitu"/>
    <w:link w:val="Cytatintensywny"/>
    <w:uiPriority w:val="30"/>
    <w:qFormat/>
    <w:rsid w:val="00C80455"/>
    <w:rPr>
      <w:b/>
      <w:bCs/>
      <w:i/>
      <w:iCs/>
    </w:rPr>
  </w:style>
  <w:style w:type="character" w:styleId="Wyrnieniedelikatne">
    <w:name w:val="Subtle Emphasis"/>
    <w:uiPriority w:val="19"/>
    <w:qFormat/>
    <w:rsid w:val="00C80455"/>
    <w:rPr>
      <w:i/>
      <w:iCs/>
    </w:rPr>
  </w:style>
  <w:style w:type="character" w:styleId="Wyrnienieintensywne">
    <w:name w:val="Intense Emphasis"/>
    <w:uiPriority w:val="21"/>
    <w:qFormat/>
    <w:rsid w:val="00C80455"/>
    <w:rPr>
      <w:b/>
      <w:bCs/>
    </w:rPr>
  </w:style>
  <w:style w:type="character" w:styleId="Odwoaniedelikatne">
    <w:name w:val="Subtle Reference"/>
    <w:uiPriority w:val="31"/>
    <w:qFormat/>
    <w:rsid w:val="00C80455"/>
    <w:rPr>
      <w:smallCaps/>
    </w:rPr>
  </w:style>
  <w:style w:type="character" w:styleId="Odwoanieintensywne">
    <w:name w:val="Intense Reference"/>
    <w:uiPriority w:val="32"/>
    <w:qFormat/>
    <w:rsid w:val="00C80455"/>
    <w:rPr>
      <w:smallCaps/>
      <w:spacing w:val="5"/>
      <w:u w:val="single"/>
    </w:rPr>
  </w:style>
  <w:style w:type="character" w:styleId="Tytuksiki">
    <w:name w:val="Book Title"/>
    <w:uiPriority w:val="33"/>
    <w:qFormat/>
    <w:rsid w:val="00C80455"/>
    <w:rPr>
      <w:i/>
      <w:iCs/>
      <w:smallCaps/>
      <w:spacing w:val="5"/>
    </w:rPr>
  </w:style>
  <w:style w:type="character" w:customStyle="1" w:styleId="MapadokumentuZnak">
    <w:name w:val="Mapa dokumentu Znak"/>
    <w:basedOn w:val="Domylnaczcionkaakapitu"/>
    <w:link w:val="Mapadokumentu"/>
    <w:uiPriority w:val="99"/>
    <w:semiHidden/>
    <w:qFormat/>
    <w:rsid w:val="00D23208"/>
    <w:rPr>
      <w:rFonts w:ascii="Tahoma" w:hAnsi="Tahoma" w:cs="Tahoma"/>
      <w:sz w:val="16"/>
      <w:szCs w:val="16"/>
    </w:rPr>
  </w:style>
  <w:style w:type="character" w:customStyle="1" w:styleId="TekstpodstawowywcityZnak">
    <w:name w:val="Tekst podstawowy wcięty Znak"/>
    <w:basedOn w:val="Domylnaczcionkaakapitu"/>
    <w:link w:val="Wcicietrecitekstu"/>
    <w:qFormat/>
    <w:locked/>
    <w:rsid w:val="00B569AC"/>
    <w:rPr>
      <w:rFonts w:ascii="Times New Roman" w:eastAsia="Times New Roman" w:hAnsi="Times New Roman" w:cs="Times New Roman"/>
      <w:sz w:val="24"/>
      <w:lang w:val="x-none" w:eastAsia="x-none"/>
    </w:rPr>
  </w:style>
  <w:style w:type="character" w:customStyle="1" w:styleId="ListLabel1">
    <w:name w:val="ListLabel 1"/>
    <w:qFormat/>
    <w:rPr>
      <w:rFonts w:ascii="Arial" w:eastAsia="Times New Roman" w:hAnsi="Arial" w:cs="Century Gothic"/>
      <w:b/>
      <w:i w:val="0"/>
      <w:sz w:val="20"/>
    </w:rPr>
  </w:style>
  <w:style w:type="character" w:customStyle="1" w:styleId="ListLabel2">
    <w:name w:val="ListLabel 2"/>
    <w:qFormat/>
    <w:rPr>
      <w:rFonts w:ascii="Arial" w:hAnsi="Arial"/>
      <w:color w:val="00000A"/>
      <w:sz w:val="20"/>
    </w:rPr>
  </w:style>
  <w:style w:type="character" w:customStyle="1" w:styleId="ListLabel3">
    <w:name w:val="ListLabel 3"/>
    <w:qFormat/>
    <w:rPr>
      <w:rFonts w:ascii="Arial" w:hAnsi="Arial"/>
      <w:b w:val="0"/>
      <w:sz w:val="20"/>
      <w:szCs w:val="22"/>
    </w:rPr>
  </w:style>
  <w:style w:type="character" w:customStyle="1" w:styleId="ListLabel4">
    <w:name w:val="ListLabel 4"/>
    <w:qFormat/>
    <w:rPr>
      <w:rFonts w:ascii="Arial" w:hAnsi="Arial"/>
      <w:b/>
      <w:bCs w:val="0"/>
      <w:sz w:val="20"/>
    </w:rPr>
  </w:style>
  <w:style w:type="character" w:customStyle="1" w:styleId="ListLabel5">
    <w:name w:val="ListLabel 5"/>
    <w:qFormat/>
    <w:rPr>
      <w:rFonts w:ascii="Arial" w:hAnsi="Arial"/>
      <w:b w:val="0"/>
      <w:sz w:val="20"/>
      <w:szCs w:val="22"/>
    </w:rPr>
  </w:style>
  <w:style w:type="character" w:customStyle="1" w:styleId="ListLabel6">
    <w:name w:val="ListLabel 6"/>
    <w:qFormat/>
    <w:rPr>
      <w:b/>
    </w:rPr>
  </w:style>
  <w:style w:type="character" w:customStyle="1" w:styleId="ListLabel7">
    <w:name w:val="ListLabel 7"/>
    <w:qFormat/>
    <w:rPr>
      <w:rFonts w:ascii="Arial" w:hAnsi="Arial"/>
      <w:b/>
      <w:i w:val="0"/>
      <w:sz w:val="20"/>
    </w:rPr>
  </w:style>
  <w:style w:type="character" w:customStyle="1" w:styleId="ListLabel8">
    <w:name w:val="ListLabel 8"/>
    <w:qFormat/>
    <w:rPr>
      <w:rFonts w:ascii="Arial" w:hAnsi="Arial"/>
      <w:b w:val="0"/>
      <w:i w:val="0"/>
      <w:sz w:val="18"/>
    </w:rPr>
  </w:style>
  <w:style w:type="character" w:customStyle="1" w:styleId="ListLabel9">
    <w:name w:val="ListLabel 9"/>
    <w:qFormat/>
    <w:rPr>
      <w:rFonts w:ascii="Arial" w:hAnsi="Arial"/>
      <w:b/>
    </w:rPr>
  </w:style>
  <w:style w:type="character" w:customStyle="1" w:styleId="ListLabel10">
    <w:name w:val="ListLabel 10"/>
    <w:qFormat/>
    <w:rPr>
      <w:rFonts w:ascii="Arial" w:eastAsia="Calibri" w:hAnsi="Arial" w:cs="Arial"/>
      <w:b/>
      <w:sz w:val="20"/>
    </w:rPr>
  </w:style>
  <w:style w:type="character" w:customStyle="1" w:styleId="ListLabel11">
    <w:name w:val="ListLabel 11"/>
    <w:qFormat/>
    <w:rPr>
      <w:rFonts w:ascii="Arial" w:hAnsi="Arial" w:cs="Times New Roman"/>
      <w:b w:val="0"/>
      <w:bCs w:val="0"/>
      <w:i w:val="0"/>
      <w:iCs w:val="0"/>
      <w:color w:val="000000"/>
      <w:sz w:val="20"/>
      <w:szCs w:val="24"/>
    </w:rPr>
  </w:style>
  <w:style w:type="character" w:customStyle="1" w:styleId="ListLabel12">
    <w:name w:val="ListLabel 12"/>
    <w:qFormat/>
    <w:rPr>
      <w:rFonts w:ascii="Arial" w:hAnsi="Arial" w:cs="Times New Roman"/>
      <w:b w:val="0"/>
      <w:bCs w:val="0"/>
      <w:i w:val="0"/>
      <w:iCs w:val="0"/>
      <w:color w:val="00000A"/>
      <w:sz w:val="20"/>
      <w:szCs w:val="20"/>
    </w:rPr>
  </w:style>
  <w:style w:type="character" w:customStyle="1" w:styleId="ListLabel13">
    <w:name w:val="ListLabel 13"/>
    <w:qFormat/>
    <w:rPr>
      <w:rFonts w:cs="Times New Roman"/>
      <w:b w:val="0"/>
      <w:i w:val="0"/>
      <w:color w:val="000000"/>
      <w:sz w:val="22"/>
    </w:rPr>
  </w:style>
  <w:style w:type="character" w:customStyle="1" w:styleId="ListLabel14">
    <w:name w:val="ListLabel 14"/>
    <w:qFormat/>
    <w:rPr>
      <w:rFonts w:ascii="Arial" w:hAnsi="Arial" w:cs="Times New Roman"/>
      <w:b w:val="0"/>
      <w:i w:val="0"/>
      <w:color w:val="000000"/>
      <w:sz w:val="20"/>
    </w:rPr>
  </w:style>
  <w:style w:type="character" w:customStyle="1" w:styleId="ListLabel15">
    <w:name w:val="ListLabel 15"/>
    <w:qFormat/>
    <w:rPr>
      <w:rFonts w:cs="Times New Roman"/>
      <w:b w:val="0"/>
      <w:i w:val="0"/>
      <w:color w:val="00000A"/>
      <w:sz w:val="22"/>
    </w:rPr>
  </w:style>
  <w:style w:type="character" w:customStyle="1" w:styleId="ListLabel16">
    <w:name w:val="ListLabel 16"/>
    <w:qFormat/>
    <w:rPr>
      <w:rFonts w:ascii="Arial" w:hAnsi="Arial" w:cs="Times New Roman"/>
      <w:b w:val="0"/>
      <w:i w:val="0"/>
      <w:sz w:val="20"/>
    </w:rPr>
  </w:style>
  <w:style w:type="character" w:customStyle="1" w:styleId="ListLabel17">
    <w:name w:val="ListLabel 17"/>
    <w:qFormat/>
    <w:rPr>
      <w:rFonts w:ascii="Arial" w:hAnsi="Arial" w:cs="Times New Roman"/>
      <w:b w:val="0"/>
      <w:i w:val="0"/>
      <w:sz w:val="20"/>
    </w:rPr>
  </w:style>
  <w:style w:type="character" w:customStyle="1" w:styleId="ListLabel18">
    <w:name w:val="ListLabel 18"/>
    <w:qFormat/>
    <w:rPr>
      <w:rFonts w:ascii="Arial" w:hAnsi="Arial"/>
      <w:b/>
      <w:bCs w:val="0"/>
    </w:rPr>
  </w:style>
  <w:style w:type="character" w:customStyle="1" w:styleId="ListLabel19">
    <w:name w:val="ListLabel 19"/>
    <w:qFormat/>
    <w:rPr>
      <w:rFonts w:ascii="Arial" w:hAnsi="Arial" w:cs="Symbol"/>
      <w:color w:val="00000A"/>
      <w:sz w:val="20"/>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ascii="Arial" w:hAnsi="Arial" w:cs="Symbol"/>
      <w:sz w:val="20"/>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Arial" w:hAnsi="Arial" w:cs="Symbol"/>
      <w:sz w:val="20"/>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eastAsia="Times New Roman" w:cs="Times New Roman"/>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ListLabel47">
    <w:name w:val="ListLabel 47"/>
    <w:qFormat/>
    <w:rPr>
      <w:rFonts w:ascii="Arial" w:eastAsia="Times New Roman" w:hAnsi="Arial" w:cs="Century Gothic"/>
      <w:b/>
      <w:i w:val="0"/>
      <w:sz w:val="20"/>
    </w:rPr>
  </w:style>
  <w:style w:type="character" w:customStyle="1" w:styleId="ListLabel48">
    <w:name w:val="ListLabel 48"/>
    <w:qFormat/>
    <w:rPr>
      <w:rFonts w:ascii="Arial" w:hAnsi="Arial"/>
      <w:color w:val="00000A"/>
      <w:sz w:val="20"/>
    </w:rPr>
  </w:style>
  <w:style w:type="character" w:customStyle="1" w:styleId="ListLabel49">
    <w:name w:val="ListLabel 49"/>
    <w:qFormat/>
    <w:rPr>
      <w:rFonts w:ascii="Arial" w:hAnsi="Arial"/>
      <w:b w:val="0"/>
      <w:sz w:val="20"/>
      <w:szCs w:val="22"/>
    </w:rPr>
  </w:style>
  <w:style w:type="character" w:customStyle="1" w:styleId="ListLabel50">
    <w:name w:val="ListLabel 50"/>
    <w:qFormat/>
    <w:rPr>
      <w:rFonts w:ascii="Arial" w:hAnsi="Arial"/>
      <w:b/>
      <w:bCs w:val="0"/>
      <w:sz w:val="20"/>
    </w:rPr>
  </w:style>
  <w:style w:type="character" w:customStyle="1" w:styleId="ListLabel51">
    <w:name w:val="ListLabel 51"/>
    <w:qFormat/>
    <w:rPr>
      <w:rFonts w:ascii="Arial" w:hAnsi="Arial"/>
      <w:b w:val="0"/>
      <w:sz w:val="20"/>
      <w:szCs w:val="22"/>
    </w:rPr>
  </w:style>
  <w:style w:type="character" w:customStyle="1" w:styleId="ListLabel52">
    <w:name w:val="ListLabel 52"/>
    <w:qFormat/>
    <w:rPr>
      <w:b/>
    </w:rPr>
  </w:style>
  <w:style w:type="character" w:customStyle="1" w:styleId="ListLabel53">
    <w:name w:val="ListLabel 53"/>
    <w:qFormat/>
    <w:rPr>
      <w:rFonts w:ascii="Arial" w:hAnsi="Arial"/>
      <w:b/>
      <w:i w:val="0"/>
      <w:sz w:val="20"/>
    </w:rPr>
  </w:style>
  <w:style w:type="character" w:customStyle="1" w:styleId="ListLabel54">
    <w:name w:val="ListLabel 54"/>
    <w:qFormat/>
    <w:rPr>
      <w:rFonts w:ascii="Arial" w:hAnsi="Arial"/>
      <w:b w:val="0"/>
      <w:i w:val="0"/>
      <w:sz w:val="18"/>
    </w:rPr>
  </w:style>
  <w:style w:type="character" w:customStyle="1" w:styleId="ListLabel55">
    <w:name w:val="ListLabel 55"/>
    <w:qFormat/>
    <w:rPr>
      <w:rFonts w:ascii="Arial" w:hAnsi="Arial"/>
      <w:b/>
    </w:rPr>
  </w:style>
  <w:style w:type="character" w:customStyle="1" w:styleId="ListLabel56">
    <w:name w:val="ListLabel 56"/>
    <w:qFormat/>
    <w:rPr>
      <w:rFonts w:ascii="Arial" w:eastAsia="Calibri" w:hAnsi="Arial" w:cs="Arial"/>
      <w:b/>
      <w:sz w:val="20"/>
    </w:rPr>
  </w:style>
  <w:style w:type="character" w:customStyle="1" w:styleId="ListLabel57">
    <w:name w:val="ListLabel 57"/>
    <w:qFormat/>
    <w:rPr>
      <w:rFonts w:ascii="Arial" w:hAnsi="Arial" w:cs="Times New Roman"/>
      <w:b w:val="0"/>
      <w:bCs w:val="0"/>
      <w:i w:val="0"/>
      <w:iCs w:val="0"/>
      <w:color w:val="000000"/>
      <w:sz w:val="20"/>
      <w:szCs w:val="24"/>
    </w:rPr>
  </w:style>
  <w:style w:type="character" w:customStyle="1" w:styleId="ListLabel58">
    <w:name w:val="ListLabel 58"/>
    <w:qFormat/>
    <w:rPr>
      <w:rFonts w:ascii="Arial" w:hAnsi="Arial" w:cs="Times New Roman"/>
      <w:b w:val="0"/>
      <w:bCs w:val="0"/>
      <w:i w:val="0"/>
      <w:iCs w:val="0"/>
      <w:color w:val="00000A"/>
      <w:sz w:val="20"/>
      <w:szCs w:val="20"/>
    </w:rPr>
  </w:style>
  <w:style w:type="character" w:customStyle="1" w:styleId="ListLabel59">
    <w:name w:val="ListLabel 59"/>
    <w:qFormat/>
    <w:rPr>
      <w:rFonts w:cs="Times New Roman"/>
      <w:b w:val="0"/>
      <w:i w:val="0"/>
      <w:color w:val="000000"/>
      <w:sz w:val="22"/>
    </w:rPr>
  </w:style>
  <w:style w:type="character" w:customStyle="1" w:styleId="ListLabel60">
    <w:name w:val="ListLabel 60"/>
    <w:qFormat/>
    <w:rPr>
      <w:rFonts w:ascii="Arial" w:hAnsi="Arial" w:cs="Times New Roman"/>
      <w:b w:val="0"/>
      <w:i w:val="0"/>
      <w:color w:val="000000"/>
      <w:sz w:val="20"/>
    </w:rPr>
  </w:style>
  <w:style w:type="character" w:customStyle="1" w:styleId="ListLabel61">
    <w:name w:val="ListLabel 61"/>
    <w:qFormat/>
    <w:rPr>
      <w:rFonts w:cs="Times New Roman"/>
      <w:b w:val="0"/>
      <w:i w:val="0"/>
      <w:color w:val="00000A"/>
      <w:sz w:val="22"/>
    </w:rPr>
  </w:style>
  <w:style w:type="character" w:customStyle="1" w:styleId="ListLabel62">
    <w:name w:val="ListLabel 62"/>
    <w:qFormat/>
    <w:rPr>
      <w:rFonts w:ascii="Arial" w:hAnsi="Arial" w:cs="Times New Roman"/>
      <w:b w:val="0"/>
      <w:i w:val="0"/>
      <w:sz w:val="20"/>
    </w:rPr>
  </w:style>
  <w:style w:type="character" w:customStyle="1" w:styleId="ListLabel63">
    <w:name w:val="ListLabel 63"/>
    <w:qFormat/>
    <w:rPr>
      <w:rFonts w:ascii="Arial" w:hAnsi="Arial" w:cs="Times New Roman"/>
      <w:b w:val="0"/>
      <w:i w:val="0"/>
      <w:sz w:val="20"/>
    </w:rPr>
  </w:style>
  <w:style w:type="character" w:customStyle="1" w:styleId="ListLabel64">
    <w:name w:val="ListLabel 64"/>
    <w:qFormat/>
    <w:rPr>
      <w:rFonts w:ascii="Arial" w:hAnsi="Arial"/>
      <w:b/>
      <w:bCs w:val="0"/>
    </w:rPr>
  </w:style>
  <w:style w:type="character" w:customStyle="1" w:styleId="ListLabel65">
    <w:name w:val="ListLabel 65"/>
    <w:qFormat/>
    <w:rPr>
      <w:rFonts w:ascii="Arial" w:hAnsi="Arial" w:cs="Symbol"/>
      <w:color w:val="00000A"/>
      <w:sz w:val="20"/>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Arial" w:hAnsi="Arial" w:cs="Symbol"/>
      <w:sz w:val="20"/>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ascii="Arial" w:eastAsia="Times New Roman" w:hAnsi="Arial" w:cs="Century Gothic"/>
      <w:b/>
      <w:i w:val="0"/>
      <w:sz w:val="20"/>
    </w:rPr>
  </w:style>
  <w:style w:type="character" w:customStyle="1" w:styleId="ListLabel93">
    <w:name w:val="ListLabel 93"/>
    <w:qFormat/>
    <w:rPr>
      <w:rFonts w:ascii="Arial" w:hAnsi="Arial"/>
      <w:color w:val="00000A"/>
      <w:sz w:val="20"/>
    </w:rPr>
  </w:style>
  <w:style w:type="character" w:customStyle="1" w:styleId="ListLabel94">
    <w:name w:val="ListLabel 94"/>
    <w:qFormat/>
    <w:rPr>
      <w:rFonts w:ascii="Arial" w:hAnsi="Arial"/>
      <w:b w:val="0"/>
      <w:sz w:val="20"/>
      <w:szCs w:val="22"/>
    </w:rPr>
  </w:style>
  <w:style w:type="character" w:customStyle="1" w:styleId="ListLabel95">
    <w:name w:val="ListLabel 95"/>
    <w:qFormat/>
    <w:rPr>
      <w:rFonts w:ascii="Arial" w:hAnsi="Arial"/>
      <w:b/>
      <w:bCs w:val="0"/>
      <w:sz w:val="20"/>
    </w:rPr>
  </w:style>
  <w:style w:type="character" w:customStyle="1" w:styleId="ListLabel96">
    <w:name w:val="ListLabel 96"/>
    <w:qFormat/>
    <w:rPr>
      <w:rFonts w:ascii="Arial" w:hAnsi="Arial"/>
      <w:b w:val="0"/>
      <w:sz w:val="20"/>
      <w:szCs w:val="22"/>
    </w:rPr>
  </w:style>
  <w:style w:type="character" w:customStyle="1" w:styleId="ListLabel97">
    <w:name w:val="ListLabel 97"/>
    <w:qFormat/>
    <w:rPr>
      <w:b/>
    </w:rPr>
  </w:style>
  <w:style w:type="character" w:customStyle="1" w:styleId="ListLabel98">
    <w:name w:val="ListLabel 98"/>
    <w:qFormat/>
    <w:rPr>
      <w:rFonts w:ascii="Arial" w:hAnsi="Arial"/>
      <w:b/>
      <w:i w:val="0"/>
      <w:sz w:val="20"/>
    </w:rPr>
  </w:style>
  <w:style w:type="character" w:customStyle="1" w:styleId="ListLabel99">
    <w:name w:val="ListLabel 99"/>
    <w:qFormat/>
    <w:rPr>
      <w:rFonts w:ascii="Arial" w:hAnsi="Arial"/>
      <w:b w:val="0"/>
      <w:i w:val="0"/>
      <w:sz w:val="18"/>
    </w:rPr>
  </w:style>
  <w:style w:type="character" w:customStyle="1" w:styleId="ListLabel100">
    <w:name w:val="ListLabel 100"/>
    <w:qFormat/>
    <w:rPr>
      <w:rFonts w:ascii="Arial" w:hAnsi="Arial"/>
      <w:b/>
    </w:rPr>
  </w:style>
  <w:style w:type="character" w:customStyle="1" w:styleId="ListLabel101">
    <w:name w:val="ListLabel 101"/>
    <w:qFormat/>
    <w:rPr>
      <w:rFonts w:ascii="Arial" w:eastAsia="Calibri" w:hAnsi="Arial" w:cs="Arial"/>
      <w:b/>
      <w:sz w:val="20"/>
    </w:rPr>
  </w:style>
  <w:style w:type="character" w:customStyle="1" w:styleId="ListLabel102">
    <w:name w:val="ListLabel 102"/>
    <w:qFormat/>
    <w:rPr>
      <w:rFonts w:ascii="Arial" w:hAnsi="Arial" w:cs="Times New Roman"/>
      <w:b w:val="0"/>
      <w:bCs w:val="0"/>
      <w:i w:val="0"/>
      <w:iCs w:val="0"/>
      <w:color w:val="000000"/>
      <w:sz w:val="20"/>
      <w:szCs w:val="24"/>
    </w:rPr>
  </w:style>
  <w:style w:type="character" w:customStyle="1" w:styleId="ListLabel103">
    <w:name w:val="ListLabel 103"/>
    <w:qFormat/>
    <w:rPr>
      <w:rFonts w:ascii="Arial" w:hAnsi="Arial" w:cs="Times New Roman"/>
      <w:b w:val="0"/>
      <w:bCs w:val="0"/>
      <w:i w:val="0"/>
      <w:iCs w:val="0"/>
      <w:color w:val="00000A"/>
      <w:sz w:val="20"/>
      <w:szCs w:val="20"/>
    </w:rPr>
  </w:style>
  <w:style w:type="character" w:customStyle="1" w:styleId="ListLabel104">
    <w:name w:val="ListLabel 104"/>
    <w:qFormat/>
    <w:rPr>
      <w:rFonts w:cs="Times New Roman"/>
      <w:b w:val="0"/>
      <w:i w:val="0"/>
      <w:color w:val="000000"/>
      <w:sz w:val="22"/>
    </w:rPr>
  </w:style>
  <w:style w:type="character" w:customStyle="1" w:styleId="ListLabel105">
    <w:name w:val="ListLabel 105"/>
    <w:qFormat/>
    <w:rPr>
      <w:rFonts w:ascii="Arial" w:hAnsi="Arial" w:cs="Times New Roman"/>
      <w:b w:val="0"/>
      <w:i w:val="0"/>
      <w:color w:val="000000"/>
      <w:sz w:val="20"/>
    </w:rPr>
  </w:style>
  <w:style w:type="character" w:customStyle="1" w:styleId="ListLabel106">
    <w:name w:val="ListLabel 106"/>
    <w:qFormat/>
    <w:rPr>
      <w:rFonts w:cs="Times New Roman"/>
      <w:b w:val="0"/>
      <w:i w:val="0"/>
      <w:color w:val="00000A"/>
      <w:sz w:val="22"/>
    </w:rPr>
  </w:style>
  <w:style w:type="character" w:customStyle="1" w:styleId="ListLabel107">
    <w:name w:val="ListLabel 107"/>
    <w:qFormat/>
    <w:rPr>
      <w:rFonts w:ascii="Arial" w:hAnsi="Arial" w:cs="Times New Roman"/>
      <w:b w:val="0"/>
      <w:i w:val="0"/>
      <w:sz w:val="20"/>
    </w:rPr>
  </w:style>
  <w:style w:type="character" w:customStyle="1" w:styleId="ListLabel108">
    <w:name w:val="ListLabel 108"/>
    <w:qFormat/>
    <w:rPr>
      <w:rFonts w:ascii="Arial" w:hAnsi="Arial" w:cs="Times New Roman"/>
      <w:b w:val="0"/>
      <w:i w:val="0"/>
      <w:sz w:val="20"/>
    </w:rPr>
  </w:style>
  <w:style w:type="character" w:customStyle="1" w:styleId="ListLabel109">
    <w:name w:val="ListLabel 109"/>
    <w:qFormat/>
    <w:rPr>
      <w:rFonts w:ascii="Arial" w:hAnsi="Arial"/>
      <w:b/>
      <w:bCs w:val="0"/>
    </w:rPr>
  </w:style>
  <w:style w:type="character" w:customStyle="1" w:styleId="ListLabel110">
    <w:name w:val="ListLabel 110"/>
    <w:qFormat/>
    <w:rPr>
      <w:rFonts w:ascii="Arial" w:hAnsi="Arial" w:cs="Symbol"/>
      <w:color w:val="00000A"/>
      <w:sz w:val="20"/>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ascii="Arial" w:hAnsi="Arial" w:cs="Symbol"/>
      <w:sz w:val="20"/>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sz w:val="20"/>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ascii="Arial" w:eastAsia="Times New Roman" w:hAnsi="Arial" w:cs="Century Gothic"/>
      <w:b/>
      <w:i w:val="0"/>
      <w:sz w:val="20"/>
    </w:rPr>
  </w:style>
  <w:style w:type="character" w:customStyle="1" w:styleId="ListLabel138">
    <w:name w:val="ListLabel 138"/>
    <w:qFormat/>
    <w:rPr>
      <w:rFonts w:ascii="Arial" w:hAnsi="Arial"/>
      <w:color w:val="00000A"/>
      <w:sz w:val="20"/>
    </w:rPr>
  </w:style>
  <w:style w:type="character" w:customStyle="1" w:styleId="ListLabel139">
    <w:name w:val="ListLabel 139"/>
    <w:qFormat/>
    <w:rPr>
      <w:rFonts w:ascii="Arial" w:hAnsi="Arial"/>
      <w:b w:val="0"/>
      <w:sz w:val="20"/>
      <w:szCs w:val="22"/>
    </w:rPr>
  </w:style>
  <w:style w:type="character" w:customStyle="1" w:styleId="ListLabel140">
    <w:name w:val="ListLabel 140"/>
    <w:qFormat/>
    <w:rPr>
      <w:rFonts w:ascii="Arial" w:hAnsi="Arial"/>
      <w:b/>
      <w:bCs w:val="0"/>
      <w:sz w:val="20"/>
    </w:rPr>
  </w:style>
  <w:style w:type="character" w:customStyle="1" w:styleId="ListLabel141">
    <w:name w:val="ListLabel 141"/>
    <w:qFormat/>
    <w:rPr>
      <w:rFonts w:ascii="Arial" w:hAnsi="Arial"/>
      <w:b w:val="0"/>
      <w:sz w:val="20"/>
      <w:szCs w:val="22"/>
    </w:rPr>
  </w:style>
  <w:style w:type="character" w:customStyle="1" w:styleId="ListLabel142">
    <w:name w:val="ListLabel 142"/>
    <w:qFormat/>
    <w:rPr>
      <w:b/>
    </w:rPr>
  </w:style>
  <w:style w:type="character" w:customStyle="1" w:styleId="ListLabel143">
    <w:name w:val="ListLabel 143"/>
    <w:qFormat/>
    <w:rPr>
      <w:rFonts w:ascii="Arial" w:hAnsi="Arial"/>
      <w:b/>
      <w:i w:val="0"/>
      <w:sz w:val="20"/>
    </w:rPr>
  </w:style>
  <w:style w:type="character" w:customStyle="1" w:styleId="ListLabel144">
    <w:name w:val="ListLabel 144"/>
    <w:qFormat/>
    <w:rPr>
      <w:rFonts w:ascii="Arial" w:hAnsi="Arial"/>
      <w:b w:val="0"/>
      <w:i w:val="0"/>
      <w:sz w:val="18"/>
    </w:rPr>
  </w:style>
  <w:style w:type="character" w:customStyle="1" w:styleId="ListLabel145">
    <w:name w:val="ListLabel 145"/>
    <w:qFormat/>
    <w:rPr>
      <w:rFonts w:ascii="Arial" w:hAnsi="Arial"/>
      <w:b/>
    </w:rPr>
  </w:style>
  <w:style w:type="character" w:customStyle="1" w:styleId="ListLabel146">
    <w:name w:val="ListLabel 146"/>
    <w:qFormat/>
    <w:rPr>
      <w:rFonts w:ascii="Arial" w:eastAsia="Calibri" w:hAnsi="Arial" w:cs="Arial"/>
      <w:b/>
      <w:sz w:val="20"/>
    </w:rPr>
  </w:style>
  <w:style w:type="character" w:customStyle="1" w:styleId="ListLabel147">
    <w:name w:val="ListLabel 147"/>
    <w:qFormat/>
    <w:rPr>
      <w:rFonts w:ascii="Arial" w:hAnsi="Arial" w:cs="Times New Roman"/>
      <w:b w:val="0"/>
      <w:bCs w:val="0"/>
      <w:i w:val="0"/>
      <w:iCs w:val="0"/>
      <w:color w:val="000000"/>
      <w:sz w:val="20"/>
      <w:szCs w:val="24"/>
    </w:rPr>
  </w:style>
  <w:style w:type="character" w:customStyle="1" w:styleId="ListLabel148">
    <w:name w:val="ListLabel 148"/>
    <w:qFormat/>
    <w:rPr>
      <w:rFonts w:ascii="Arial" w:hAnsi="Arial" w:cs="Times New Roman"/>
      <w:b w:val="0"/>
      <w:bCs w:val="0"/>
      <w:i w:val="0"/>
      <w:iCs w:val="0"/>
      <w:color w:val="00000A"/>
      <w:sz w:val="20"/>
      <w:szCs w:val="20"/>
    </w:rPr>
  </w:style>
  <w:style w:type="character" w:customStyle="1" w:styleId="ListLabel149">
    <w:name w:val="ListLabel 149"/>
    <w:qFormat/>
    <w:rPr>
      <w:rFonts w:cs="Times New Roman"/>
      <w:b w:val="0"/>
      <w:i w:val="0"/>
      <w:color w:val="000000"/>
      <w:sz w:val="22"/>
    </w:rPr>
  </w:style>
  <w:style w:type="character" w:customStyle="1" w:styleId="ListLabel150">
    <w:name w:val="ListLabel 150"/>
    <w:qFormat/>
    <w:rPr>
      <w:rFonts w:ascii="Arial" w:hAnsi="Arial" w:cs="Times New Roman"/>
      <w:b w:val="0"/>
      <w:i w:val="0"/>
      <w:color w:val="000000"/>
      <w:sz w:val="20"/>
    </w:rPr>
  </w:style>
  <w:style w:type="character" w:customStyle="1" w:styleId="ListLabel151">
    <w:name w:val="ListLabel 151"/>
    <w:qFormat/>
    <w:rPr>
      <w:rFonts w:cs="Times New Roman"/>
      <w:b w:val="0"/>
      <w:i w:val="0"/>
      <w:color w:val="00000A"/>
      <w:sz w:val="22"/>
    </w:rPr>
  </w:style>
  <w:style w:type="character" w:customStyle="1" w:styleId="ListLabel152">
    <w:name w:val="ListLabel 152"/>
    <w:qFormat/>
    <w:rPr>
      <w:rFonts w:ascii="Arial" w:hAnsi="Arial" w:cs="Times New Roman"/>
      <w:b w:val="0"/>
      <w:i w:val="0"/>
      <w:sz w:val="20"/>
    </w:rPr>
  </w:style>
  <w:style w:type="character" w:customStyle="1" w:styleId="ListLabel153">
    <w:name w:val="ListLabel 153"/>
    <w:qFormat/>
    <w:rPr>
      <w:rFonts w:ascii="Arial" w:hAnsi="Arial" w:cs="Times New Roman"/>
      <w:b w:val="0"/>
      <w:i w:val="0"/>
      <w:sz w:val="20"/>
    </w:rPr>
  </w:style>
  <w:style w:type="character" w:customStyle="1" w:styleId="ListLabel154">
    <w:name w:val="ListLabel 154"/>
    <w:qFormat/>
    <w:rPr>
      <w:rFonts w:ascii="Arial" w:hAnsi="Arial"/>
      <w:b/>
      <w:bCs w:val="0"/>
    </w:rPr>
  </w:style>
  <w:style w:type="character" w:customStyle="1" w:styleId="ListLabel155">
    <w:name w:val="ListLabel 155"/>
    <w:qFormat/>
    <w:rPr>
      <w:rFonts w:ascii="Arial" w:hAnsi="Arial" w:cs="Symbol"/>
      <w:color w:val="00000A"/>
      <w:sz w:val="20"/>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ascii="Arial" w:hAnsi="Arial" w:cs="Symbol"/>
      <w:sz w:val="20"/>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cs="Symbol"/>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sz w:val="20"/>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ascii="Arial" w:eastAsia="Times New Roman" w:hAnsi="Arial" w:cs="Century Gothic"/>
      <w:b/>
      <w:i w:val="0"/>
      <w:sz w:val="20"/>
    </w:rPr>
  </w:style>
  <w:style w:type="character" w:customStyle="1" w:styleId="ListLabel183">
    <w:name w:val="ListLabel 183"/>
    <w:qFormat/>
    <w:rPr>
      <w:rFonts w:ascii="Arial" w:hAnsi="Arial"/>
      <w:color w:val="00000A"/>
      <w:sz w:val="20"/>
    </w:rPr>
  </w:style>
  <w:style w:type="character" w:customStyle="1" w:styleId="ListLabel184">
    <w:name w:val="ListLabel 184"/>
    <w:qFormat/>
    <w:rPr>
      <w:rFonts w:ascii="Arial" w:hAnsi="Arial"/>
      <w:b w:val="0"/>
      <w:sz w:val="20"/>
      <w:szCs w:val="22"/>
    </w:rPr>
  </w:style>
  <w:style w:type="character" w:customStyle="1" w:styleId="ListLabel185">
    <w:name w:val="ListLabel 185"/>
    <w:qFormat/>
    <w:rPr>
      <w:rFonts w:ascii="Arial" w:hAnsi="Arial"/>
      <w:b/>
      <w:bCs w:val="0"/>
      <w:sz w:val="20"/>
    </w:rPr>
  </w:style>
  <w:style w:type="character" w:customStyle="1" w:styleId="ListLabel186">
    <w:name w:val="ListLabel 186"/>
    <w:qFormat/>
    <w:rPr>
      <w:rFonts w:ascii="Arial" w:hAnsi="Arial"/>
      <w:b w:val="0"/>
      <w:sz w:val="20"/>
      <w:szCs w:val="22"/>
    </w:rPr>
  </w:style>
  <w:style w:type="character" w:customStyle="1" w:styleId="ListLabel187">
    <w:name w:val="ListLabel 187"/>
    <w:qFormat/>
    <w:rPr>
      <w:b/>
    </w:rPr>
  </w:style>
  <w:style w:type="character" w:customStyle="1" w:styleId="ListLabel188">
    <w:name w:val="ListLabel 188"/>
    <w:qFormat/>
    <w:rPr>
      <w:rFonts w:ascii="Arial" w:hAnsi="Arial"/>
      <w:b/>
      <w:i w:val="0"/>
      <w:sz w:val="20"/>
    </w:rPr>
  </w:style>
  <w:style w:type="character" w:customStyle="1" w:styleId="ListLabel189">
    <w:name w:val="ListLabel 189"/>
    <w:qFormat/>
    <w:rPr>
      <w:rFonts w:ascii="Arial" w:hAnsi="Arial"/>
      <w:b w:val="0"/>
      <w:i w:val="0"/>
      <w:sz w:val="18"/>
    </w:rPr>
  </w:style>
  <w:style w:type="character" w:customStyle="1" w:styleId="ListLabel190">
    <w:name w:val="ListLabel 190"/>
    <w:qFormat/>
    <w:rPr>
      <w:rFonts w:ascii="Arial" w:hAnsi="Arial"/>
      <w:b/>
    </w:rPr>
  </w:style>
  <w:style w:type="character" w:customStyle="1" w:styleId="ListLabel191">
    <w:name w:val="ListLabel 191"/>
    <w:qFormat/>
    <w:rPr>
      <w:rFonts w:ascii="Arial" w:eastAsia="Calibri" w:hAnsi="Arial" w:cs="Arial"/>
      <w:b/>
      <w:sz w:val="20"/>
    </w:rPr>
  </w:style>
  <w:style w:type="character" w:customStyle="1" w:styleId="ListLabel192">
    <w:name w:val="ListLabel 192"/>
    <w:qFormat/>
    <w:rPr>
      <w:rFonts w:ascii="Arial" w:hAnsi="Arial" w:cs="Times New Roman"/>
      <w:b w:val="0"/>
      <w:bCs w:val="0"/>
      <w:i w:val="0"/>
      <w:iCs w:val="0"/>
      <w:color w:val="000000"/>
      <w:sz w:val="20"/>
      <w:szCs w:val="24"/>
    </w:rPr>
  </w:style>
  <w:style w:type="character" w:customStyle="1" w:styleId="ListLabel193">
    <w:name w:val="ListLabel 193"/>
    <w:qFormat/>
    <w:rPr>
      <w:rFonts w:ascii="Arial" w:hAnsi="Arial" w:cs="Times New Roman"/>
      <w:b w:val="0"/>
      <w:bCs w:val="0"/>
      <w:i w:val="0"/>
      <w:iCs w:val="0"/>
      <w:color w:val="00000A"/>
      <w:sz w:val="20"/>
      <w:szCs w:val="20"/>
    </w:rPr>
  </w:style>
  <w:style w:type="character" w:customStyle="1" w:styleId="ListLabel194">
    <w:name w:val="ListLabel 194"/>
    <w:qFormat/>
    <w:rPr>
      <w:rFonts w:cs="Times New Roman"/>
      <w:b w:val="0"/>
      <w:i w:val="0"/>
      <w:color w:val="000000"/>
      <w:sz w:val="22"/>
    </w:rPr>
  </w:style>
  <w:style w:type="character" w:customStyle="1" w:styleId="ListLabel195">
    <w:name w:val="ListLabel 195"/>
    <w:qFormat/>
    <w:rPr>
      <w:rFonts w:ascii="Arial" w:hAnsi="Arial" w:cs="Times New Roman"/>
      <w:b w:val="0"/>
      <w:i w:val="0"/>
      <w:color w:val="000000"/>
      <w:sz w:val="20"/>
    </w:rPr>
  </w:style>
  <w:style w:type="character" w:customStyle="1" w:styleId="ListLabel196">
    <w:name w:val="ListLabel 196"/>
    <w:qFormat/>
    <w:rPr>
      <w:rFonts w:cs="Times New Roman"/>
      <w:b w:val="0"/>
      <w:i w:val="0"/>
      <w:color w:val="00000A"/>
      <w:sz w:val="22"/>
    </w:rPr>
  </w:style>
  <w:style w:type="character" w:customStyle="1" w:styleId="ListLabel197">
    <w:name w:val="ListLabel 197"/>
    <w:qFormat/>
    <w:rPr>
      <w:rFonts w:ascii="Arial" w:hAnsi="Arial" w:cs="Times New Roman"/>
      <w:b w:val="0"/>
      <w:i w:val="0"/>
      <w:sz w:val="20"/>
    </w:rPr>
  </w:style>
  <w:style w:type="character" w:customStyle="1" w:styleId="ListLabel198">
    <w:name w:val="ListLabel 198"/>
    <w:qFormat/>
    <w:rPr>
      <w:rFonts w:ascii="Arial" w:hAnsi="Arial" w:cs="Times New Roman"/>
      <w:b w:val="0"/>
      <w:i w:val="0"/>
      <w:sz w:val="20"/>
    </w:rPr>
  </w:style>
  <w:style w:type="character" w:customStyle="1" w:styleId="ListLabel199">
    <w:name w:val="ListLabel 199"/>
    <w:qFormat/>
    <w:rPr>
      <w:rFonts w:ascii="Arial" w:hAnsi="Arial"/>
      <w:b/>
      <w:bCs w:val="0"/>
    </w:rPr>
  </w:style>
  <w:style w:type="character" w:customStyle="1" w:styleId="ListLabel200">
    <w:name w:val="ListLabel 200"/>
    <w:qFormat/>
    <w:rPr>
      <w:rFonts w:ascii="Arial" w:hAnsi="Arial" w:cs="Symbol"/>
      <w:color w:val="00000A"/>
      <w:sz w:val="20"/>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ascii="Arial" w:hAnsi="Arial" w:cs="Symbol"/>
      <w:sz w:val="20"/>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sz w:val="20"/>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ascii="Arial" w:eastAsia="Times New Roman" w:hAnsi="Arial" w:cs="Century Gothic"/>
      <w:b/>
      <w:i w:val="0"/>
      <w:sz w:val="20"/>
    </w:rPr>
  </w:style>
  <w:style w:type="character" w:customStyle="1" w:styleId="ListLabel228">
    <w:name w:val="ListLabel 228"/>
    <w:qFormat/>
    <w:rPr>
      <w:rFonts w:ascii="Arial" w:hAnsi="Arial"/>
      <w:color w:val="00000A"/>
      <w:sz w:val="20"/>
    </w:rPr>
  </w:style>
  <w:style w:type="character" w:customStyle="1" w:styleId="ListLabel229">
    <w:name w:val="ListLabel 229"/>
    <w:qFormat/>
    <w:rPr>
      <w:rFonts w:ascii="Arial" w:hAnsi="Arial"/>
      <w:b w:val="0"/>
      <w:sz w:val="20"/>
      <w:szCs w:val="22"/>
    </w:rPr>
  </w:style>
  <w:style w:type="character" w:customStyle="1" w:styleId="ListLabel230">
    <w:name w:val="ListLabel 230"/>
    <w:qFormat/>
    <w:rPr>
      <w:rFonts w:ascii="Arial" w:hAnsi="Arial"/>
      <w:b/>
      <w:bCs w:val="0"/>
      <w:sz w:val="20"/>
    </w:rPr>
  </w:style>
  <w:style w:type="character" w:customStyle="1" w:styleId="ListLabel231">
    <w:name w:val="ListLabel 231"/>
    <w:qFormat/>
    <w:rPr>
      <w:rFonts w:ascii="Arial" w:hAnsi="Arial"/>
      <w:b w:val="0"/>
      <w:sz w:val="20"/>
      <w:szCs w:val="22"/>
    </w:rPr>
  </w:style>
  <w:style w:type="character" w:customStyle="1" w:styleId="ListLabel232">
    <w:name w:val="ListLabel 232"/>
    <w:qFormat/>
    <w:rPr>
      <w:b/>
    </w:rPr>
  </w:style>
  <w:style w:type="character" w:customStyle="1" w:styleId="ListLabel233">
    <w:name w:val="ListLabel 233"/>
    <w:qFormat/>
    <w:rPr>
      <w:rFonts w:ascii="Arial" w:hAnsi="Arial"/>
      <w:b/>
      <w:i w:val="0"/>
      <w:sz w:val="20"/>
    </w:rPr>
  </w:style>
  <w:style w:type="character" w:customStyle="1" w:styleId="ListLabel234">
    <w:name w:val="ListLabel 234"/>
    <w:qFormat/>
    <w:rPr>
      <w:rFonts w:ascii="Arial" w:hAnsi="Arial"/>
      <w:b w:val="0"/>
      <w:i w:val="0"/>
      <w:sz w:val="18"/>
    </w:rPr>
  </w:style>
  <w:style w:type="character" w:customStyle="1" w:styleId="ListLabel235">
    <w:name w:val="ListLabel 235"/>
    <w:qFormat/>
    <w:rPr>
      <w:rFonts w:ascii="Arial" w:hAnsi="Arial"/>
      <w:b/>
    </w:rPr>
  </w:style>
  <w:style w:type="character" w:customStyle="1" w:styleId="ListLabel236">
    <w:name w:val="ListLabel 236"/>
    <w:qFormat/>
    <w:rPr>
      <w:rFonts w:ascii="Arial" w:eastAsia="Calibri" w:hAnsi="Arial" w:cs="Arial"/>
      <w:b/>
      <w:sz w:val="20"/>
    </w:rPr>
  </w:style>
  <w:style w:type="character" w:customStyle="1" w:styleId="ListLabel237">
    <w:name w:val="ListLabel 237"/>
    <w:qFormat/>
    <w:rPr>
      <w:rFonts w:ascii="Arial" w:hAnsi="Arial" w:cs="Times New Roman"/>
      <w:b w:val="0"/>
      <w:bCs w:val="0"/>
      <w:i w:val="0"/>
      <w:iCs w:val="0"/>
      <w:color w:val="000000"/>
      <w:sz w:val="20"/>
      <w:szCs w:val="24"/>
    </w:rPr>
  </w:style>
  <w:style w:type="character" w:customStyle="1" w:styleId="ListLabel238">
    <w:name w:val="ListLabel 238"/>
    <w:qFormat/>
    <w:rPr>
      <w:rFonts w:ascii="Arial" w:hAnsi="Arial" w:cs="Times New Roman"/>
      <w:b w:val="0"/>
      <w:bCs w:val="0"/>
      <w:i w:val="0"/>
      <w:iCs w:val="0"/>
      <w:color w:val="00000A"/>
      <w:sz w:val="20"/>
      <w:szCs w:val="20"/>
    </w:rPr>
  </w:style>
  <w:style w:type="character" w:customStyle="1" w:styleId="ListLabel239">
    <w:name w:val="ListLabel 239"/>
    <w:qFormat/>
    <w:rPr>
      <w:rFonts w:cs="Times New Roman"/>
      <w:b w:val="0"/>
      <w:i w:val="0"/>
      <w:color w:val="000000"/>
      <w:sz w:val="22"/>
    </w:rPr>
  </w:style>
  <w:style w:type="character" w:customStyle="1" w:styleId="ListLabel240">
    <w:name w:val="ListLabel 240"/>
    <w:qFormat/>
    <w:rPr>
      <w:rFonts w:ascii="Arial" w:hAnsi="Arial" w:cs="Times New Roman"/>
      <w:b w:val="0"/>
      <w:i w:val="0"/>
      <w:color w:val="000000"/>
      <w:sz w:val="20"/>
    </w:rPr>
  </w:style>
  <w:style w:type="character" w:customStyle="1" w:styleId="ListLabel241">
    <w:name w:val="ListLabel 241"/>
    <w:qFormat/>
    <w:rPr>
      <w:rFonts w:cs="Times New Roman"/>
      <w:b w:val="0"/>
      <w:i w:val="0"/>
      <w:color w:val="00000A"/>
      <w:sz w:val="22"/>
    </w:rPr>
  </w:style>
  <w:style w:type="character" w:customStyle="1" w:styleId="ListLabel242">
    <w:name w:val="ListLabel 242"/>
    <w:qFormat/>
    <w:rPr>
      <w:rFonts w:ascii="Arial" w:hAnsi="Arial" w:cs="Times New Roman"/>
      <w:b w:val="0"/>
      <w:i w:val="0"/>
      <w:sz w:val="20"/>
    </w:rPr>
  </w:style>
  <w:style w:type="character" w:customStyle="1" w:styleId="ListLabel243">
    <w:name w:val="ListLabel 243"/>
    <w:qFormat/>
    <w:rPr>
      <w:rFonts w:ascii="Arial" w:hAnsi="Arial" w:cs="Times New Roman"/>
      <w:b w:val="0"/>
      <w:i w:val="0"/>
      <w:sz w:val="20"/>
    </w:rPr>
  </w:style>
  <w:style w:type="character" w:customStyle="1" w:styleId="ListLabel244">
    <w:name w:val="ListLabel 244"/>
    <w:qFormat/>
    <w:rPr>
      <w:rFonts w:ascii="Arial" w:hAnsi="Arial"/>
      <w:b/>
      <w:bCs w:val="0"/>
    </w:rPr>
  </w:style>
  <w:style w:type="character" w:customStyle="1" w:styleId="ListLabel245">
    <w:name w:val="ListLabel 245"/>
    <w:qFormat/>
    <w:rPr>
      <w:rFonts w:ascii="Arial" w:hAnsi="Arial" w:cs="Symbol"/>
      <w:color w:val="00000A"/>
      <w:sz w:val="20"/>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ascii="Arial" w:hAnsi="Arial" w:cs="Symbol"/>
      <w:sz w:val="20"/>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Symbol"/>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Symbol"/>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sz w:val="20"/>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ascii="Arial" w:eastAsia="Times New Roman" w:hAnsi="Arial" w:cs="Century Gothic"/>
      <w:b/>
      <w:i w:val="0"/>
      <w:sz w:val="20"/>
    </w:rPr>
  </w:style>
  <w:style w:type="character" w:customStyle="1" w:styleId="ListLabel273">
    <w:name w:val="ListLabel 273"/>
    <w:qFormat/>
    <w:rPr>
      <w:rFonts w:ascii="Arial" w:hAnsi="Arial"/>
      <w:color w:val="00000A"/>
      <w:sz w:val="20"/>
    </w:rPr>
  </w:style>
  <w:style w:type="character" w:customStyle="1" w:styleId="ListLabel274">
    <w:name w:val="ListLabel 274"/>
    <w:qFormat/>
    <w:rPr>
      <w:rFonts w:ascii="Arial" w:hAnsi="Arial"/>
      <w:b w:val="0"/>
      <w:sz w:val="20"/>
      <w:szCs w:val="22"/>
    </w:rPr>
  </w:style>
  <w:style w:type="character" w:customStyle="1" w:styleId="ListLabel275">
    <w:name w:val="ListLabel 275"/>
    <w:qFormat/>
    <w:rPr>
      <w:rFonts w:ascii="Arial" w:hAnsi="Arial"/>
      <w:b/>
      <w:bCs w:val="0"/>
      <w:sz w:val="20"/>
    </w:rPr>
  </w:style>
  <w:style w:type="character" w:customStyle="1" w:styleId="ListLabel276">
    <w:name w:val="ListLabel 276"/>
    <w:qFormat/>
    <w:rPr>
      <w:rFonts w:ascii="Arial" w:hAnsi="Arial"/>
      <w:b w:val="0"/>
      <w:sz w:val="20"/>
      <w:szCs w:val="22"/>
    </w:rPr>
  </w:style>
  <w:style w:type="character" w:customStyle="1" w:styleId="ListLabel277">
    <w:name w:val="ListLabel 277"/>
    <w:qFormat/>
    <w:rPr>
      <w:b/>
    </w:rPr>
  </w:style>
  <w:style w:type="character" w:customStyle="1" w:styleId="ListLabel278">
    <w:name w:val="ListLabel 278"/>
    <w:qFormat/>
    <w:rPr>
      <w:rFonts w:ascii="Arial" w:hAnsi="Arial"/>
      <w:b/>
      <w:i w:val="0"/>
      <w:sz w:val="20"/>
    </w:rPr>
  </w:style>
  <w:style w:type="character" w:customStyle="1" w:styleId="ListLabel279">
    <w:name w:val="ListLabel 279"/>
    <w:qFormat/>
    <w:rPr>
      <w:rFonts w:ascii="Arial" w:hAnsi="Arial"/>
      <w:b w:val="0"/>
      <w:i w:val="0"/>
      <w:sz w:val="18"/>
    </w:rPr>
  </w:style>
  <w:style w:type="character" w:customStyle="1" w:styleId="ListLabel280">
    <w:name w:val="ListLabel 280"/>
    <w:qFormat/>
    <w:rPr>
      <w:rFonts w:ascii="Arial" w:hAnsi="Arial"/>
      <w:b/>
    </w:rPr>
  </w:style>
  <w:style w:type="character" w:customStyle="1" w:styleId="ListLabel281">
    <w:name w:val="ListLabel 281"/>
    <w:qFormat/>
    <w:rPr>
      <w:rFonts w:ascii="Arial" w:eastAsia="Calibri" w:hAnsi="Arial" w:cs="Arial"/>
      <w:b/>
      <w:sz w:val="20"/>
    </w:rPr>
  </w:style>
  <w:style w:type="character" w:customStyle="1" w:styleId="ListLabel282">
    <w:name w:val="ListLabel 282"/>
    <w:qFormat/>
    <w:rPr>
      <w:rFonts w:ascii="Arial" w:hAnsi="Arial" w:cs="Times New Roman"/>
      <w:b w:val="0"/>
      <w:bCs w:val="0"/>
      <w:i w:val="0"/>
      <w:iCs w:val="0"/>
      <w:color w:val="000000"/>
      <w:sz w:val="20"/>
      <w:szCs w:val="24"/>
    </w:rPr>
  </w:style>
  <w:style w:type="character" w:customStyle="1" w:styleId="ListLabel283">
    <w:name w:val="ListLabel 283"/>
    <w:qFormat/>
    <w:rPr>
      <w:rFonts w:ascii="Arial" w:hAnsi="Arial" w:cs="Times New Roman"/>
      <w:b w:val="0"/>
      <w:bCs w:val="0"/>
      <w:i w:val="0"/>
      <w:iCs w:val="0"/>
      <w:color w:val="00000A"/>
      <w:sz w:val="20"/>
      <w:szCs w:val="20"/>
    </w:rPr>
  </w:style>
  <w:style w:type="character" w:customStyle="1" w:styleId="ListLabel284">
    <w:name w:val="ListLabel 284"/>
    <w:qFormat/>
    <w:rPr>
      <w:rFonts w:cs="Times New Roman"/>
      <w:b w:val="0"/>
      <w:i w:val="0"/>
      <w:color w:val="000000"/>
      <w:sz w:val="22"/>
    </w:rPr>
  </w:style>
  <w:style w:type="character" w:customStyle="1" w:styleId="ListLabel285">
    <w:name w:val="ListLabel 285"/>
    <w:qFormat/>
    <w:rPr>
      <w:rFonts w:ascii="Arial" w:hAnsi="Arial" w:cs="Times New Roman"/>
      <w:b w:val="0"/>
      <w:i w:val="0"/>
      <w:color w:val="000000"/>
      <w:sz w:val="20"/>
    </w:rPr>
  </w:style>
  <w:style w:type="character" w:customStyle="1" w:styleId="ListLabel286">
    <w:name w:val="ListLabel 286"/>
    <w:qFormat/>
    <w:rPr>
      <w:rFonts w:cs="Times New Roman"/>
      <w:b w:val="0"/>
      <w:i w:val="0"/>
      <w:color w:val="00000A"/>
      <w:sz w:val="22"/>
    </w:rPr>
  </w:style>
  <w:style w:type="character" w:customStyle="1" w:styleId="ListLabel287">
    <w:name w:val="ListLabel 287"/>
    <w:qFormat/>
    <w:rPr>
      <w:rFonts w:ascii="Arial" w:hAnsi="Arial" w:cs="Times New Roman"/>
      <w:b w:val="0"/>
      <w:i w:val="0"/>
      <w:sz w:val="20"/>
    </w:rPr>
  </w:style>
  <w:style w:type="character" w:customStyle="1" w:styleId="ListLabel288">
    <w:name w:val="ListLabel 288"/>
    <w:qFormat/>
    <w:rPr>
      <w:rFonts w:ascii="Arial" w:hAnsi="Arial" w:cs="Times New Roman"/>
      <w:b w:val="0"/>
      <w:i w:val="0"/>
      <w:sz w:val="20"/>
    </w:rPr>
  </w:style>
  <w:style w:type="character" w:customStyle="1" w:styleId="ListLabel289">
    <w:name w:val="ListLabel 289"/>
    <w:qFormat/>
    <w:rPr>
      <w:rFonts w:ascii="Arial" w:hAnsi="Arial"/>
      <w:b/>
      <w:bCs w:val="0"/>
    </w:rPr>
  </w:style>
  <w:style w:type="character" w:customStyle="1" w:styleId="ListLabel290">
    <w:name w:val="ListLabel 290"/>
    <w:qFormat/>
    <w:rPr>
      <w:rFonts w:ascii="Arial" w:hAnsi="Arial" w:cs="Symbol"/>
      <w:color w:val="00000A"/>
      <w:sz w:val="20"/>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Symbol"/>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ascii="Arial" w:hAnsi="Arial" w:cs="Symbol"/>
      <w:sz w:val="20"/>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cs="Symbol"/>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Symbol"/>
      <w:sz w:val="20"/>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Symbol"/>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ascii="Arial" w:eastAsia="Times New Roman" w:hAnsi="Arial" w:cs="Century Gothic"/>
      <w:b/>
      <w:i w:val="0"/>
      <w:sz w:val="20"/>
    </w:rPr>
  </w:style>
  <w:style w:type="character" w:customStyle="1" w:styleId="ListLabel318">
    <w:name w:val="ListLabel 318"/>
    <w:qFormat/>
    <w:rPr>
      <w:rFonts w:ascii="Arial" w:hAnsi="Arial"/>
      <w:color w:val="00000A"/>
      <w:sz w:val="20"/>
    </w:rPr>
  </w:style>
  <w:style w:type="character" w:customStyle="1" w:styleId="ListLabel319">
    <w:name w:val="ListLabel 319"/>
    <w:qFormat/>
    <w:rPr>
      <w:rFonts w:ascii="Arial" w:hAnsi="Arial"/>
      <w:b w:val="0"/>
      <w:sz w:val="20"/>
      <w:szCs w:val="22"/>
    </w:rPr>
  </w:style>
  <w:style w:type="character" w:customStyle="1" w:styleId="ListLabel320">
    <w:name w:val="ListLabel 320"/>
    <w:qFormat/>
    <w:rPr>
      <w:rFonts w:ascii="Arial" w:hAnsi="Arial"/>
      <w:b/>
      <w:bCs w:val="0"/>
      <w:sz w:val="20"/>
    </w:rPr>
  </w:style>
  <w:style w:type="character" w:customStyle="1" w:styleId="ListLabel321">
    <w:name w:val="ListLabel 321"/>
    <w:qFormat/>
    <w:rPr>
      <w:rFonts w:ascii="Arial" w:hAnsi="Arial"/>
      <w:b w:val="0"/>
      <w:sz w:val="20"/>
      <w:szCs w:val="22"/>
    </w:rPr>
  </w:style>
  <w:style w:type="character" w:customStyle="1" w:styleId="ListLabel322">
    <w:name w:val="ListLabel 322"/>
    <w:qFormat/>
    <w:rPr>
      <w:b/>
    </w:rPr>
  </w:style>
  <w:style w:type="character" w:customStyle="1" w:styleId="ListLabel323">
    <w:name w:val="ListLabel 323"/>
    <w:qFormat/>
    <w:rPr>
      <w:rFonts w:ascii="Arial" w:hAnsi="Arial"/>
      <w:b/>
      <w:i w:val="0"/>
      <w:sz w:val="20"/>
    </w:rPr>
  </w:style>
  <w:style w:type="character" w:customStyle="1" w:styleId="ListLabel324">
    <w:name w:val="ListLabel 324"/>
    <w:qFormat/>
    <w:rPr>
      <w:rFonts w:ascii="Arial" w:hAnsi="Arial"/>
      <w:b w:val="0"/>
      <w:i w:val="0"/>
      <w:sz w:val="18"/>
    </w:rPr>
  </w:style>
  <w:style w:type="character" w:customStyle="1" w:styleId="ListLabel325">
    <w:name w:val="ListLabel 325"/>
    <w:qFormat/>
    <w:rPr>
      <w:rFonts w:ascii="Arial" w:hAnsi="Arial"/>
      <w:b/>
    </w:rPr>
  </w:style>
  <w:style w:type="character" w:customStyle="1" w:styleId="ListLabel326">
    <w:name w:val="ListLabel 326"/>
    <w:qFormat/>
    <w:rPr>
      <w:rFonts w:ascii="Arial" w:eastAsia="Calibri" w:hAnsi="Arial" w:cs="Arial"/>
      <w:b/>
      <w:sz w:val="20"/>
    </w:rPr>
  </w:style>
  <w:style w:type="character" w:customStyle="1" w:styleId="ListLabel327">
    <w:name w:val="ListLabel 327"/>
    <w:qFormat/>
    <w:rPr>
      <w:rFonts w:ascii="Arial" w:hAnsi="Arial" w:cs="Times New Roman"/>
      <w:b w:val="0"/>
      <w:bCs w:val="0"/>
      <w:i w:val="0"/>
      <w:iCs w:val="0"/>
      <w:color w:val="000000"/>
      <w:sz w:val="20"/>
      <w:szCs w:val="24"/>
    </w:rPr>
  </w:style>
  <w:style w:type="character" w:customStyle="1" w:styleId="ListLabel328">
    <w:name w:val="ListLabel 328"/>
    <w:qFormat/>
    <w:rPr>
      <w:rFonts w:ascii="Arial" w:hAnsi="Arial" w:cs="Times New Roman"/>
      <w:b w:val="0"/>
      <w:bCs w:val="0"/>
      <w:i w:val="0"/>
      <w:iCs w:val="0"/>
      <w:color w:val="00000A"/>
      <w:sz w:val="20"/>
      <w:szCs w:val="20"/>
    </w:rPr>
  </w:style>
  <w:style w:type="character" w:customStyle="1" w:styleId="ListLabel329">
    <w:name w:val="ListLabel 329"/>
    <w:qFormat/>
    <w:rPr>
      <w:rFonts w:cs="Times New Roman"/>
      <w:b w:val="0"/>
      <w:i w:val="0"/>
      <w:color w:val="000000"/>
      <w:sz w:val="22"/>
    </w:rPr>
  </w:style>
  <w:style w:type="character" w:customStyle="1" w:styleId="ListLabel330">
    <w:name w:val="ListLabel 330"/>
    <w:qFormat/>
    <w:rPr>
      <w:rFonts w:ascii="Arial" w:hAnsi="Arial" w:cs="Times New Roman"/>
      <w:b w:val="0"/>
      <w:i w:val="0"/>
      <w:color w:val="000000"/>
      <w:sz w:val="20"/>
    </w:rPr>
  </w:style>
  <w:style w:type="character" w:customStyle="1" w:styleId="ListLabel331">
    <w:name w:val="ListLabel 331"/>
    <w:qFormat/>
    <w:rPr>
      <w:rFonts w:cs="Times New Roman"/>
      <w:b w:val="0"/>
      <w:i w:val="0"/>
      <w:color w:val="00000A"/>
      <w:sz w:val="22"/>
    </w:rPr>
  </w:style>
  <w:style w:type="character" w:customStyle="1" w:styleId="ListLabel332">
    <w:name w:val="ListLabel 332"/>
    <w:qFormat/>
    <w:rPr>
      <w:rFonts w:ascii="Arial" w:hAnsi="Arial" w:cs="Times New Roman"/>
      <w:b w:val="0"/>
      <w:i w:val="0"/>
      <w:sz w:val="20"/>
    </w:rPr>
  </w:style>
  <w:style w:type="character" w:customStyle="1" w:styleId="ListLabel333">
    <w:name w:val="ListLabel 333"/>
    <w:qFormat/>
    <w:rPr>
      <w:rFonts w:ascii="Arial" w:hAnsi="Arial" w:cs="Times New Roman"/>
      <w:b w:val="0"/>
      <w:i w:val="0"/>
      <w:sz w:val="20"/>
    </w:rPr>
  </w:style>
  <w:style w:type="character" w:customStyle="1" w:styleId="ListLabel334">
    <w:name w:val="ListLabel 334"/>
    <w:qFormat/>
    <w:rPr>
      <w:rFonts w:ascii="Arial" w:hAnsi="Arial"/>
      <w:b/>
      <w:bCs w:val="0"/>
    </w:rPr>
  </w:style>
  <w:style w:type="character" w:customStyle="1" w:styleId="ListLabel335">
    <w:name w:val="ListLabel 335"/>
    <w:qFormat/>
    <w:rPr>
      <w:rFonts w:ascii="Arial" w:hAnsi="Arial" w:cs="Symbol"/>
      <w:color w:val="00000A"/>
      <w:sz w:val="20"/>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ascii="Arial" w:hAnsi="Arial" w:cs="Symbol"/>
      <w:sz w:val="20"/>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cs="Symbol"/>
      <w:sz w:val="20"/>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ascii="Arial" w:eastAsia="Times New Roman" w:hAnsi="Arial" w:cs="Century Gothic"/>
      <w:b/>
      <w:i w:val="0"/>
      <w:sz w:val="20"/>
    </w:rPr>
  </w:style>
  <w:style w:type="character" w:customStyle="1" w:styleId="ListLabel363">
    <w:name w:val="ListLabel 363"/>
    <w:qFormat/>
    <w:rPr>
      <w:rFonts w:ascii="Arial" w:hAnsi="Arial"/>
      <w:color w:val="00000A"/>
      <w:sz w:val="20"/>
    </w:rPr>
  </w:style>
  <w:style w:type="character" w:customStyle="1" w:styleId="ListLabel364">
    <w:name w:val="ListLabel 364"/>
    <w:qFormat/>
    <w:rPr>
      <w:rFonts w:ascii="Arial" w:hAnsi="Arial"/>
      <w:b w:val="0"/>
      <w:sz w:val="20"/>
      <w:szCs w:val="22"/>
    </w:rPr>
  </w:style>
  <w:style w:type="character" w:customStyle="1" w:styleId="ListLabel365">
    <w:name w:val="ListLabel 365"/>
    <w:qFormat/>
    <w:rPr>
      <w:rFonts w:ascii="Arial" w:hAnsi="Arial"/>
      <w:b/>
      <w:bCs w:val="0"/>
      <w:sz w:val="20"/>
    </w:rPr>
  </w:style>
  <w:style w:type="character" w:customStyle="1" w:styleId="ListLabel366">
    <w:name w:val="ListLabel 366"/>
    <w:qFormat/>
    <w:rPr>
      <w:rFonts w:ascii="Arial" w:hAnsi="Arial"/>
      <w:b w:val="0"/>
      <w:sz w:val="20"/>
      <w:szCs w:val="22"/>
    </w:rPr>
  </w:style>
  <w:style w:type="character" w:customStyle="1" w:styleId="ListLabel367">
    <w:name w:val="ListLabel 367"/>
    <w:qFormat/>
    <w:rPr>
      <w:b/>
    </w:rPr>
  </w:style>
  <w:style w:type="character" w:customStyle="1" w:styleId="ListLabel368">
    <w:name w:val="ListLabel 368"/>
    <w:qFormat/>
    <w:rPr>
      <w:rFonts w:ascii="Arial" w:hAnsi="Arial"/>
      <w:b/>
      <w:i w:val="0"/>
      <w:sz w:val="20"/>
    </w:rPr>
  </w:style>
  <w:style w:type="character" w:customStyle="1" w:styleId="ListLabel369">
    <w:name w:val="ListLabel 369"/>
    <w:qFormat/>
    <w:rPr>
      <w:rFonts w:ascii="Arial" w:hAnsi="Arial"/>
      <w:b w:val="0"/>
      <w:i w:val="0"/>
      <w:sz w:val="18"/>
    </w:rPr>
  </w:style>
  <w:style w:type="character" w:customStyle="1" w:styleId="ListLabel370">
    <w:name w:val="ListLabel 370"/>
    <w:qFormat/>
    <w:rPr>
      <w:rFonts w:ascii="Arial" w:hAnsi="Arial"/>
      <w:b/>
    </w:rPr>
  </w:style>
  <w:style w:type="character" w:customStyle="1" w:styleId="ListLabel371">
    <w:name w:val="ListLabel 371"/>
    <w:qFormat/>
    <w:rPr>
      <w:rFonts w:ascii="Arial" w:eastAsia="Calibri" w:hAnsi="Arial" w:cs="Arial"/>
      <w:b/>
      <w:sz w:val="20"/>
    </w:rPr>
  </w:style>
  <w:style w:type="character" w:customStyle="1" w:styleId="ListLabel372">
    <w:name w:val="ListLabel 372"/>
    <w:qFormat/>
    <w:rPr>
      <w:rFonts w:ascii="Arial" w:hAnsi="Arial" w:cs="Times New Roman"/>
      <w:b w:val="0"/>
      <w:bCs w:val="0"/>
      <w:i w:val="0"/>
      <w:iCs w:val="0"/>
      <w:color w:val="000000"/>
      <w:sz w:val="20"/>
      <w:szCs w:val="24"/>
    </w:rPr>
  </w:style>
  <w:style w:type="character" w:customStyle="1" w:styleId="ListLabel373">
    <w:name w:val="ListLabel 373"/>
    <w:qFormat/>
    <w:rPr>
      <w:rFonts w:ascii="Arial" w:hAnsi="Arial" w:cs="Times New Roman"/>
      <w:b w:val="0"/>
      <w:bCs w:val="0"/>
      <w:i w:val="0"/>
      <w:iCs w:val="0"/>
      <w:color w:val="00000A"/>
      <w:sz w:val="20"/>
      <w:szCs w:val="20"/>
    </w:rPr>
  </w:style>
  <w:style w:type="character" w:customStyle="1" w:styleId="ListLabel374">
    <w:name w:val="ListLabel 374"/>
    <w:qFormat/>
    <w:rPr>
      <w:rFonts w:cs="Times New Roman"/>
      <w:b w:val="0"/>
      <w:i w:val="0"/>
      <w:color w:val="000000"/>
      <w:sz w:val="22"/>
    </w:rPr>
  </w:style>
  <w:style w:type="character" w:customStyle="1" w:styleId="ListLabel375">
    <w:name w:val="ListLabel 375"/>
    <w:qFormat/>
    <w:rPr>
      <w:rFonts w:ascii="Arial" w:hAnsi="Arial" w:cs="Times New Roman"/>
      <w:b w:val="0"/>
      <w:i w:val="0"/>
      <w:color w:val="000000"/>
      <w:sz w:val="20"/>
    </w:rPr>
  </w:style>
  <w:style w:type="character" w:customStyle="1" w:styleId="ListLabel376">
    <w:name w:val="ListLabel 376"/>
    <w:qFormat/>
    <w:rPr>
      <w:rFonts w:cs="Times New Roman"/>
      <w:b w:val="0"/>
      <w:i w:val="0"/>
      <w:color w:val="00000A"/>
      <w:sz w:val="22"/>
    </w:rPr>
  </w:style>
  <w:style w:type="character" w:customStyle="1" w:styleId="ListLabel377">
    <w:name w:val="ListLabel 377"/>
    <w:qFormat/>
    <w:rPr>
      <w:rFonts w:ascii="Arial" w:hAnsi="Arial" w:cs="Times New Roman"/>
      <w:b w:val="0"/>
      <w:i w:val="0"/>
      <w:sz w:val="20"/>
    </w:rPr>
  </w:style>
  <w:style w:type="character" w:customStyle="1" w:styleId="ListLabel378">
    <w:name w:val="ListLabel 378"/>
    <w:qFormat/>
    <w:rPr>
      <w:rFonts w:ascii="Arial" w:hAnsi="Arial" w:cs="Times New Roman"/>
      <w:b w:val="0"/>
      <w:i w:val="0"/>
      <w:sz w:val="20"/>
    </w:rPr>
  </w:style>
  <w:style w:type="character" w:customStyle="1" w:styleId="ListLabel379">
    <w:name w:val="ListLabel 379"/>
    <w:qFormat/>
    <w:rPr>
      <w:rFonts w:ascii="Arial" w:hAnsi="Arial"/>
      <w:b/>
      <w:bCs w:val="0"/>
    </w:rPr>
  </w:style>
  <w:style w:type="character" w:customStyle="1" w:styleId="ListLabel380">
    <w:name w:val="ListLabel 380"/>
    <w:qFormat/>
    <w:rPr>
      <w:rFonts w:ascii="Arial" w:hAnsi="Arial" w:cs="Symbol"/>
      <w:color w:val="00000A"/>
      <w:sz w:val="20"/>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Symbol"/>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ascii="Arial" w:hAnsi="Arial" w:cs="Symbol"/>
      <w:sz w:val="20"/>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cs="Symbol"/>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cs="Symbol"/>
      <w:sz w:val="20"/>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cs="Symbol"/>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ascii="Arial" w:eastAsia="Times New Roman" w:hAnsi="Arial" w:cs="Century Gothic"/>
      <w:b/>
      <w:i w:val="0"/>
      <w:sz w:val="20"/>
    </w:rPr>
  </w:style>
  <w:style w:type="character" w:customStyle="1" w:styleId="ListLabel408">
    <w:name w:val="ListLabel 408"/>
    <w:qFormat/>
    <w:rPr>
      <w:rFonts w:ascii="Arial" w:hAnsi="Arial"/>
      <w:color w:val="00000A"/>
      <w:sz w:val="20"/>
    </w:rPr>
  </w:style>
  <w:style w:type="character" w:customStyle="1" w:styleId="ListLabel409">
    <w:name w:val="ListLabel 409"/>
    <w:qFormat/>
    <w:rPr>
      <w:rFonts w:ascii="Arial" w:hAnsi="Arial"/>
      <w:b w:val="0"/>
      <w:sz w:val="20"/>
      <w:szCs w:val="22"/>
    </w:rPr>
  </w:style>
  <w:style w:type="character" w:customStyle="1" w:styleId="ListLabel410">
    <w:name w:val="ListLabel 410"/>
    <w:qFormat/>
    <w:rPr>
      <w:rFonts w:ascii="Arial" w:hAnsi="Arial"/>
      <w:b/>
      <w:bCs w:val="0"/>
      <w:sz w:val="20"/>
    </w:rPr>
  </w:style>
  <w:style w:type="character" w:customStyle="1" w:styleId="ListLabel411">
    <w:name w:val="ListLabel 411"/>
    <w:qFormat/>
    <w:rPr>
      <w:rFonts w:ascii="Arial" w:hAnsi="Arial"/>
      <w:b w:val="0"/>
      <w:sz w:val="20"/>
      <w:szCs w:val="22"/>
    </w:rPr>
  </w:style>
  <w:style w:type="character" w:customStyle="1" w:styleId="ListLabel412">
    <w:name w:val="ListLabel 412"/>
    <w:qFormat/>
    <w:rPr>
      <w:b/>
    </w:rPr>
  </w:style>
  <w:style w:type="character" w:customStyle="1" w:styleId="ListLabel413">
    <w:name w:val="ListLabel 413"/>
    <w:qFormat/>
    <w:rPr>
      <w:rFonts w:ascii="Arial" w:hAnsi="Arial"/>
      <w:b/>
      <w:i w:val="0"/>
      <w:sz w:val="20"/>
    </w:rPr>
  </w:style>
  <w:style w:type="character" w:customStyle="1" w:styleId="ListLabel414">
    <w:name w:val="ListLabel 414"/>
    <w:qFormat/>
    <w:rPr>
      <w:rFonts w:ascii="Arial" w:hAnsi="Arial"/>
      <w:b w:val="0"/>
      <w:i w:val="0"/>
      <w:sz w:val="18"/>
    </w:rPr>
  </w:style>
  <w:style w:type="character" w:customStyle="1" w:styleId="ListLabel415">
    <w:name w:val="ListLabel 415"/>
    <w:qFormat/>
    <w:rPr>
      <w:rFonts w:ascii="Arial" w:hAnsi="Arial"/>
      <w:b/>
    </w:rPr>
  </w:style>
  <w:style w:type="character" w:customStyle="1" w:styleId="ListLabel416">
    <w:name w:val="ListLabel 416"/>
    <w:qFormat/>
    <w:rPr>
      <w:rFonts w:ascii="Arial" w:eastAsia="Calibri" w:hAnsi="Arial" w:cs="Arial"/>
      <w:b/>
      <w:sz w:val="20"/>
    </w:rPr>
  </w:style>
  <w:style w:type="character" w:customStyle="1" w:styleId="ListLabel417">
    <w:name w:val="ListLabel 417"/>
    <w:qFormat/>
    <w:rPr>
      <w:rFonts w:ascii="Arial" w:hAnsi="Arial" w:cs="Times New Roman"/>
      <w:b w:val="0"/>
      <w:bCs w:val="0"/>
      <w:i w:val="0"/>
      <w:iCs w:val="0"/>
      <w:color w:val="000000"/>
      <w:sz w:val="20"/>
      <w:szCs w:val="24"/>
    </w:rPr>
  </w:style>
  <w:style w:type="character" w:customStyle="1" w:styleId="ListLabel418">
    <w:name w:val="ListLabel 418"/>
    <w:qFormat/>
    <w:rPr>
      <w:rFonts w:ascii="Arial" w:hAnsi="Arial" w:cs="Times New Roman"/>
      <w:b w:val="0"/>
      <w:bCs w:val="0"/>
      <w:i w:val="0"/>
      <w:iCs w:val="0"/>
      <w:color w:val="00000A"/>
      <w:sz w:val="20"/>
      <w:szCs w:val="20"/>
    </w:rPr>
  </w:style>
  <w:style w:type="character" w:customStyle="1" w:styleId="ListLabel419">
    <w:name w:val="ListLabel 419"/>
    <w:qFormat/>
    <w:rPr>
      <w:rFonts w:cs="Times New Roman"/>
      <w:b w:val="0"/>
      <w:i w:val="0"/>
      <w:color w:val="000000"/>
      <w:sz w:val="22"/>
    </w:rPr>
  </w:style>
  <w:style w:type="character" w:customStyle="1" w:styleId="ListLabel420">
    <w:name w:val="ListLabel 420"/>
    <w:qFormat/>
    <w:rPr>
      <w:rFonts w:ascii="Arial" w:hAnsi="Arial" w:cs="Times New Roman"/>
      <w:b w:val="0"/>
      <w:i w:val="0"/>
      <w:color w:val="000000"/>
      <w:sz w:val="20"/>
    </w:rPr>
  </w:style>
  <w:style w:type="character" w:customStyle="1" w:styleId="ListLabel421">
    <w:name w:val="ListLabel 421"/>
    <w:qFormat/>
    <w:rPr>
      <w:rFonts w:cs="Times New Roman"/>
      <w:b w:val="0"/>
      <w:i w:val="0"/>
      <w:color w:val="00000A"/>
      <w:sz w:val="22"/>
    </w:rPr>
  </w:style>
  <w:style w:type="character" w:customStyle="1" w:styleId="ListLabel422">
    <w:name w:val="ListLabel 422"/>
    <w:qFormat/>
    <w:rPr>
      <w:rFonts w:ascii="Arial" w:hAnsi="Arial" w:cs="Times New Roman"/>
      <w:b w:val="0"/>
      <w:i w:val="0"/>
      <w:sz w:val="20"/>
    </w:rPr>
  </w:style>
  <w:style w:type="character" w:customStyle="1" w:styleId="ListLabel423">
    <w:name w:val="ListLabel 423"/>
    <w:qFormat/>
    <w:rPr>
      <w:rFonts w:ascii="Arial" w:hAnsi="Arial" w:cs="Times New Roman"/>
      <w:b w:val="0"/>
      <w:i w:val="0"/>
      <w:sz w:val="20"/>
    </w:rPr>
  </w:style>
  <w:style w:type="character" w:customStyle="1" w:styleId="ListLabel424">
    <w:name w:val="ListLabel 424"/>
    <w:qFormat/>
    <w:rPr>
      <w:rFonts w:ascii="Arial" w:hAnsi="Arial"/>
      <w:b/>
      <w:bCs w:val="0"/>
    </w:rPr>
  </w:style>
  <w:style w:type="character" w:customStyle="1" w:styleId="ListLabel425">
    <w:name w:val="ListLabel 425"/>
    <w:qFormat/>
    <w:rPr>
      <w:rFonts w:ascii="Arial" w:hAnsi="Arial" w:cs="Symbol"/>
      <w:color w:val="00000A"/>
      <w:sz w:val="20"/>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cs="Symbol"/>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ascii="Arial" w:hAnsi="Arial" w:cs="Symbol"/>
      <w:sz w:val="20"/>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Symbol"/>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cs="Symbol"/>
      <w:sz w:val="20"/>
    </w:rPr>
  </w:style>
  <w:style w:type="character" w:customStyle="1" w:styleId="ListLabel444">
    <w:name w:val="ListLabel 444"/>
    <w:qFormat/>
    <w:rPr>
      <w:rFonts w:cs="Courier New"/>
    </w:rPr>
  </w:style>
  <w:style w:type="character" w:customStyle="1" w:styleId="ListLabel445">
    <w:name w:val="ListLabel 445"/>
    <w:qFormat/>
    <w:rPr>
      <w:rFonts w:cs="Wingdings"/>
    </w:rPr>
  </w:style>
  <w:style w:type="character" w:customStyle="1" w:styleId="ListLabel446">
    <w:name w:val="ListLabel 446"/>
    <w:qFormat/>
    <w:rPr>
      <w:rFonts w:cs="Symbol"/>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ascii="Arial" w:eastAsia="Times New Roman" w:hAnsi="Arial" w:cs="Century Gothic"/>
      <w:b/>
      <w:i w:val="0"/>
      <w:sz w:val="20"/>
    </w:rPr>
  </w:style>
  <w:style w:type="character" w:customStyle="1" w:styleId="ListLabel453">
    <w:name w:val="ListLabel 453"/>
    <w:qFormat/>
    <w:rPr>
      <w:rFonts w:ascii="Arial" w:hAnsi="Arial"/>
      <w:color w:val="00000A"/>
      <w:sz w:val="20"/>
    </w:rPr>
  </w:style>
  <w:style w:type="character" w:customStyle="1" w:styleId="ListLabel454">
    <w:name w:val="ListLabel 454"/>
    <w:qFormat/>
    <w:rPr>
      <w:rFonts w:ascii="Arial" w:hAnsi="Arial"/>
      <w:b w:val="0"/>
      <w:sz w:val="20"/>
      <w:szCs w:val="22"/>
    </w:rPr>
  </w:style>
  <w:style w:type="character" w:customStyle="1" w:styleId="ListLabel455">
    <w:name w:val="ListLabel 455"/>
    <w:qFormat/>
    <w:rPr>
      <w:rFonts w:ascii="Arial" w:hAnsi="Arial"/>
      <w:b/>
      <w:bCs w:val="0"/>
      <w:sz w:val="20"/>
    </w:rPr>
  </w:style>
  <w:style w:type="character" w:customStyle="1" w:styleId="ListLabel456">
    <w:name w:val="ListLabel 456"/>
    <w:qFormat/>
    <w:rPr>
      <w:rFonts w:ascii="Arial" w:hAnsi="Arial"/>
      <w:b w:val="0"/>
      <w:sz w:val="20"/>
      <w:szCs w:val="22"/>
    </w:rPr>
  </w:style>
  <w:style w:type="character" w:customStyle="1" w:styleId="ListLabel457">
    <w:name w:val="ListLabel 457"/>
    <w:qFormat/>
    <w:rPr>
      <w:b/>
    </w:rPr>
  </w:style>
  <w:style w:type="character" w:customStyle="1" w:styleId="ListLabel458">
    <w:name w:val="ListLabel 458"/>
    <w:qFormat/>
    <w:rPr>
      <w:rFonts w:ascii="Arial" w:hAnsi="Arial"/>
      <w:b/>
      <w:i w:val="0"/>
      <w:sz w:val="20"/>
    </w:rPr>
  </w:style>
  <w:style w:type="character" w:customStyle="1" w:styleId="ListLabel459">
    <w:name w:val="ListLabel 459"/>
    <w:qFormat/>
    <w:rPr>
      <w:rFonts w:ascii="Arial" w:hAnsi="Arial"/>
      <w:b w:val="0"/>
      <w:i w:val="0"/>
      <w:sz w:val="18"/>
    </w:rPr>
  </w:style>
  <w:style w:type="character" w:customStyle="1" w:styleId="ListLabel460">
    <w:name w:val="ListLabel 460"/>
    <w:qFormat/>
    <w:rPr>
      <w:rFonts w:ascii="Arial" w:hAnsi="Arial"/>
      <w:b/>
    </w:rPr>
  </w:style>
  <w:style w:type="character" w:customStyle="1" w:styleId="ListLabel461">
    <w:name w:val="ListLabel 461"/>
    <w:qFormat/>
    <w:rPr>
      <w:rFonts w:ascii="Arial" w:eastAsia="Calibri" w:hAnsi="Arial" w:cs="Arial"/>
      <w:b/>
      <w:sz w:val="20"/>
    </w:rPr>
  </w:style>
  <w:style w:type="character" w:customStyle="1" w:styleId="ListLabel462">
    <w:name w:val="ListLabel 462"/>
    <w:qFormat/>
    <w:rPr>
      <w:rFonts w:ascii="Arial" w:hAnsi="Arial" w:cs="Times New Roman"/>
      <w:b w:val="0"/>
      <w:bCs w:val="0"/>
      <w:i w:val="0"/>
      <w:iCs w:val="0"/>
      <w:color w:val="000000"/>
      <w:sz w:val="20"/>
      <w:szCs w:val="24"/>
    </w:rPr>
  </w:style>
  <w:style w:type="character" w:customStyle="1" w:styleId="ListLabel463">
    <w:name w:val="ListLabel 463"/>
    <w:qFormat/>
    <w:rPr>
      <w:rFonts w:ascii="Arial" w:hAnsi="Arial" w:cs="Times New Roman"/>
      <w:b w:val="0"/>
      <w:bCs w:val="0"/>
      <w:i w:val="0"/>
      <w:iCs w:val="0"/>
      <w:color w:val="00000A"/>
      <w:sz w:val="20"/>
      <w:szCs w:val="20"/>
    </w:rPr>
  </w:style>
  <w:style w:type="character" w:customStyle="1" w:styleId="ListLabel464">
    <w:name w:val="ListLabel 464"/>
    <w:qFormat/>
    <w:rPr>
      <w:rFonts w:cs="Times New Roman"/>
      <w:b w:val="0"/>
      <w:i w:val="0"/>
      <w:color w:val="000000"/>
      <w:sz w:val="22"/>
    </w:rPr>
  </w:style>
  <w:style w:type="character" w:customStyle="1" w:styleId="ListLabel465">
    <w:name w:val="ListLabel 465"/>
    <w:qFormat/>
    <w:rPr>
      <w:rFonts w:ascii="Arial" w:hAnsi="Arial" w:cs="Times New Roman"/>
      <w:b w:val="0"/>
      <w:i w:val="0"/>
      <w:color w:val="000000"/>
      <w:sz w:val="20"/>
    </w:rPr>
  </w:style>
  <w:style w:type="character" w:customStyle="1" w:styleId="ListLabel466">
    <w:name w:val="ListLabel 466"/>
    <w:qFormat/>
    <w:rPr>
      <w:rFonts w:cs="Times New Roman"/>
      <w:b w:val="0"/>
      <w:i w:val="0"/>
      <w:color w:val="00000A"/>
      <w:sz w:val="22"/>
    </w:rPr>
  </w:style>
  <w:style w:type="character" w:customStyle="1" w:styleId="ListLabel467">
    <w:name w:val="ListLabel 467"/>
    <w:qFormat/>
    <w:rPr>
      <w:rFonts w:ascii="Arial" w:hAnsi="Arial" w:cs="Times New Roman"/>
      <w:b w:val="0"/>
      <w:i w:val="0"/>
      <w:sz w:val="20"/>
    </w:rPr>
  </w:style>
  <w:style w:type="character" w:customStyle="1" w:styleId="ListLabel468">
    <w:name w:val="ListLabel 468"/>
    <w:qFormat/>
    <w:rPr>
      <w:rFonts w:ascii="Arial" w:hAnsi="Arial" w:cs="Times New Roman"/>
      <w:b w:val="0"/>
      <w:i w:val="0"/>
      <w:sz w:val="20"/>
    </w:rPr>
  </w:style>
  <w:style w:type="character" w:customStyle="1" w:styleId="ListLabel469">
    <w:name w:val="ListLabel 469"/>
    <w:qFormat/>
    <w:rPr>
      <w:rFonts w:ascii="Arial" w:hAnsi="Arial"/>
      <w:b/>
      <w:bCs w:val="0"/>
    </w:rPr>
  </w:style>
  <w:style w:type="character" w:customStyle="1" w:styleId="ListLabel470">
    <w:name w:val="ListLabel 470"/>
    <w:qFormat/>
    <w:rPr>
      <w:rFonts w:ascii="Arial" w:hAnsi="Arial" w:cs="Symbol"/>
      <w:color w:val="00000A"/>
      <w:sz w:val="20"/>
    </w:rPr>
  </w:style>
  <w:style w:type="character" w:customStyle="1" w:styleId="ListLabel471">
    <w:name w:val="ListLabel 471"/>
    <w:qFormat/>
    <w:rPr>
      <w:rFonts w:cs="Courier New"/>
    </w:rPr>
  </w:style>
  <w:style w:type="character" w:customStyle="1" w:styleId="ListLabel472">
    <w:name w:val="ListLabel 472"/>
    <w:qFormat/>
    <w:rPr>
      <w:rFonts w:cs="Wingdings"/>
    </w:rPr>
  </w:style>
  <w:style w:type="character" w:customStyle="1" w:styleId="ListLabel473">
    <w:name w:val="ListLabel 473"/>
    <w:qFormat/>
    <w:rPr>
      <w:rFonts w:cs="Symbol"/>
    </w:rPr>
  </w:style>
  <w:style w:type="character" w:customStyle="1" w:styleId="ListLabel474">
    <w:name w:val="ListLabel 474"/>
    <w:qFormat/>
    <w:rPr>
      <w:rFonts w:cs="Courier New"/>
    </w:rPr>
  </w:style>
  <w:style w:type="character" w:customStyle="1" w:styleId="ListLabel475">
    <w:name w:val="ListLabel 475"/>
    <w:qFormat/>
    <w:rPr>
      <w:rFonts w:cs="Wingdings"/>
    </w:rPr>
  </w:style>
  <w:style w:type="character" w:customStyle="1" w:styleId="ListLabel476">
    <w:name w:val="ListLabel 476"/>
    <w:qFormat/>
    <w:rPr>
      <w:rFonts w:cs="Symbol"/>
    </w:rPr>
  </w:style>
  <w:style w:type="character" w:customStyle="1" w:styleId="ListLabel477">
    <w:name w:val="ListLabel 477"/>
    <w:qFormat/>
    <w:rPr>
      <w:rFonts w:cs="Courier New"/>
    </w:rPr>
  </w:style>
  <w:style w:type="character" w:customStyle="1" w:styleId="ListLabel478">
    <w:name w:val="ListLabel 478"/>
    <w:qFormat/>
    <w:rPr>
      <w:rFonts w:cs="Wingdings"/>
    </w:rPr>
  </w:style>
  <w:style w:type="character" w:customStyle="1" w:styleId="ListLabel479">
    <w:name w:val="ListLabel 479"/>
    <w:qFormat/>
    <w:rPr>
      <w:rFonts w:ascii="Arial" w:hAnsi="Arial" w:cs="Symbol"/>
      <w:sz w:val="20"/>
    </w:rPr>
  </w:style>
  <w:style w:type="character" w:customStyle="1" w:styleId="ListLabel480">
    <w:name w:val="ListLabel 480"/>
    <w:qFormat/>
    <w:rPr>
      <w:rFonts w:cs="Courier New"/>
    </w:rPr>
  </w:style>
  <w:style w:type="character" w:customStyle="1" w:styleId="ListLabel481">
    <w:name w:val="ListLabel 481"/>
    <w:qFormat/>
    <w:rPr>
      <w:rFonts w:cs="Wingdings"/>
    </w:rPr>
  </w:style>
  <w:style w:type="character" w:customStyle="1" w:styleId="ListLabel482">
    <w:name w:val="ListLabel 482"/>
    <w:qFormat/>
    <w:rPr>
      <w:rFonts w:cs="Symbol"/>
    </w:rPr>
  </w:style>
  <w:style w:type="character" w:customStyle="1" w:styleId="ListLabel483">
    <w:name w:val="ListLabel 483"/>
    <w:qFormat/>
    <w:rPr>
      <w:rFonts w:cs="Courier New"/>
    </w:rPr>
  </w:style>
  <w:style w:type="character" w:customStyle="1" w:styleId="ListLabel484">
    <w:name w:val="ListLabel 484"/>
    <w:qFormat/>
    <w:rPr>
      <w:rFonts w:cs="Wingdings"/>
    </w:rPr>
  </w:style>
  <w:style w:type="character" w:customStyle="1" w:styleId="ListLabel485">
    <w:name w:val="ListLabel 485"/>
    <w:qFormat/>
    <w:rPr>
      <w:rFonts w:cs="Symbol"/>
    </w:rPr>
  </w:style>
  <w:style w:type="character" w:customStyle="1" w:styleId="ListLabel486">
    <w:name w:val="ListLabel 486"/>
    <w:qFormat/>
    <w:rPr>
      <w:rFonts w:cs="Courier New"/>
    </w:rPr>
  </w:style>
  <w:style w:type="character" w:customStyle="1" w:styleId="ListLabel487">
    <w:name w:val="ListLabel 487"/>
    <w:qFormat/>
    <w:rPr>
      <w:rFonts w:cs="Wingdings"/>
    </w:rPr>
  </w:style>
  <w:style w:type="character" w:customStyle="1" w:styleId="ListLabel488">
    <w:name w:val="ListLabel 488"/>
    <w:qFormat/>
    <w:rPr>
      <w:rFonts w:cs="Symbol"/>
      <w:sz w:val="20"/>
    </w:rPr>
  </w:style>
  <w:style w:type="character" w:customStyle="1" w:styleId="ListLabel489">
    <w:name w:val="ListLabel 489"/>
    <w:qFormat/>
    <w:rPr>
      <w:rFonts w:cs="Courier New"/>
    </w:rPr>
  </w:style>
  <w:style w:type="character" w:customStyle="1" w:styleId="ListLabel490">
    <w:name w:val="ListLabel 490"/>
    <w:qFormat/>
    <w:rPr>
      <w:rFonts w:cs="Wingdings"/>
    </w:rPr>
  </w:style>
  <w:style w:type="character" w:customStyle="1" w:styleId="ListLabel491">
    <w:name w:val="ListLabel 491"/>
    <w:qFormat/>
    <w:rPr>
      <w:rFonts w:cs="Symbol"/>
    </w:rPr>
  </w:style>
  <w:style w:type="character" w:customStyle="1" w:styleId="ListLabel492">
    <w:name w:val="ListLabel 492"/>
    <w:qFormat/>
    <w:rPr>
      <w:rFonts w:cs="Courier New"/>
    </w:rPr>
  </w:style>
  <w:style w:type="character" w:customStyle="1" w:styleId="ListLabel493">
    <w:name w:val="ListLabel 493"/>
    <w:qFormat/>
    <w:rPr>
      <w:rFonts w:cs="Wingdings"/>
    </w:rPr>
  </w:style>
  <w:style w:type="character" w:customStyle="1" w:styleId="ListLabel494">
    <w:name w:val="ListLabel 494"/>
    <w:qFormat/>
    <w:rPr>
      <w:rFonts w:cs="Symbol"/>
    </w:rPr>
  </w:style>
  <w:style w:type="character" w:customStyle="1" w:styleId="ListLabel495">
    <w:name w:val="ListLabel 495"/>
    <w:qFormat/>
    <w:rPr>
      <w:rFonts w:cs="Courier New"/>
    </w:rPr>
  </w:style>
  <w:style w:type="character" w:customStyle="1" w:styleId="ListLabel496">
    <w:name w:val="ListLabel 496"/>
    <w:qFormat/>
    <w:rPr>
      <w:rFonts w:cs="Wingdings"/>
    </w:rPr>
  </w:style>
  <w:style w:type="character" w:customStyle="1" w:styleId="ListLabel497">
    <w:name w:val="ListLabel 497"/>
    <w:qFormat/>
    <w:rPr>
      <w:rFonts w:ascii="Arial" w:eastAsia="Times New Roman" w:hAnsi="Arial" w:cs="Century Gothic"/>
      <w:b/>
      <w:i w:val="0"/>
      <w:sz w:val="20"/>
    </w:rPr>
  </w:style>
  <w:style w:type="character" w:customStyle="1" w:styleId="ListLabel498">
    <w:name w:val="ListLabel 498"/>
    <w:qFormat/>
    <w:rPr>
      <w:rFonts w:ascii="Arial" w:hAnsi="Arial"/>
      <w:color w:val="00000A"/>
      <w:sz w:val="20"/>
    </w:rPr>
  </w:style>
  <w:style w:type="character" w:customStyle="1" w:styleId="ListLabel499">
    <w:name w:val="ListLabel 499"/>
    <w:qFormat/>
    <w:rPr>
      <w:rFonts w:ascii="Arial" w:hAnsi="Arial"/>
      <w:b w:val="0"/>
      <w:sz w:val="20"/>
      <w:szCs w:val="22"/>
    </w:rPr>
  </w:style>
  <w:style w:type="character" w:customStyle="1" w:styleId="ListLabel500">
    <w:name w:val="ListLabel 500"/>
    <w:qFormat/>
    <w:rPr>
      <w:rFonts w:ascii="Arial" w:hAnsi="Arial"/>
      <w:b/>
      <w:bCs w:val="0"/>
      <w:sz w:val="20"/>
    </w:rPr>
  </w:style>
  <w:style w:type="character" w:customStyle="1" w:styleId="ListLabel501">
    <w:name w:val="ListLabel 501"/>
    <w:qFormat/>
    <w:rPr>
      <w:rFonts w:ascii="Arial" w:hAnsi="Arial"/>
      <w:b w:val="0"/>
      <w:sz w:val="20"/>
      <w:szCs w:val="22"/>
    </w:rPr>
  </w:style>
  <w:style w:type="character" w:customStyle="1" w:styleId="ListLabel502">
    <w:name w:val="ListLabel 502"/>
    <w:qFormat/>
    <w:rPr>
      <w:b/>
    </w:rPr>
  </w:style>
  <w:style w:type="character" w:customStyle="1" w:styleId="ListLabel503">
    <w:name w:val="ListLabel 503"/>
    <w:qFormat/>
    <w:rPr>
      <w:rFonts w:ascii="Arial" w:hAnsi="Arial"/>
      <w:b/>
      <w:i w:val="0"/>
      <w:sz w:val="20"/>
    </w:rPr>
  </w:style>
  <w:style w:type="character" w:customStyle="1" w:styleId="ListLabel504">
    <w:name w:val="ListLabel 504"/>
    <w:qFormat/>
    <w:rPr>
      <w:rFonts w:ascii="Arial" w:hAnsi="Arial"/>
      <w:b w:val="0"/>
      <w:i w:val="0"/>
      <w:sz w:val="18"/>
    </w:rPr>
  </w:style>
  <w:style w:type="character" w:customStyle="1" w:styleId="ListLabel505">
    <w:name w:val="ListLabel 505"/>
    <w:qFormat/>
    <w:rPr>
      <w:rFonts w:ascii="Arial" w:hAnsi="Arial"/>
      <w:b/>
    </w:rPr>
  </w:style>
  <w:style w:type="character" w:customStyle="1" w:styleId="ListLabel506">
    <w:name w:val="ListLabel 506"/>
    <w:qFormat/>
    <w:rPr>
      <w:rFonts w:ascii="Arial" w:eastAsia="Calibri" w:hAnsi="Arial" w:cs="Arial"/>
      <w:b/>
      <w:sz w:val="20"/>
    </w:rPr>
  </w:style>
  <w:style w:type="character" w:customStyle="1" w:styleId="ListLabel507">
    <w:name w:val="ListLabel 507"/>
    <w:qFormat/>
    <w:rPr>
      <w:rFonts w:ascii="Arial" w:hAnsi="Arial" w:cs="Times New Roman"/>
      <w:b w:val="0"/>
      <w:bCs w:val="0"/>
      <w:i w:val="0"/>
      <w:iCs w:val="0"/>
      <w:color w:val="000000"/>
      <w:sz w:val="20"/>
      <w:szCs w:val="24"/>
    </w:rPr>
  </w:style>
  <w:style w:type="character" w:customStyle="1" w:styleId="ListLabel508">
    <w:name w:val="ListLabel 508"/>
    <w:qFormat/>
    <w:rPr>
      <w:rFonts w:ascii="Arial" w:hAnsi="Arial" w:cs="Times New Roman"/>
      <w:b w:val="0"/>
      <w:bCs w:val="0"/>
      <w:i w:val="0"/>
      <w:iCs w:val="0"/>
      <w:color w:val="00000A"/>
      <w:sz w:val="20"/>
      <w:szCs w:val="20"/>
    </w:rPr>
  </w:style>
  <w:style w:type="character" w:customStyle="1" w:styleId="ListLabel509">
    <w:name w:val="ListLabel 509"/>
    <w:qFormat/>
    <w:rPr>
      <w:rFonts w:cs="Times New Roman"/>
      <w:b w:val="0"/>
      <w:i w:val="0"/>
      <w:color w:val="000000"/>
      <w:sz w:val="22"/>
    </w:rPr>
  </w:style>
  <w:style w:type="character" w:customStyle="1" w:styleId="ListLabel510">
    <w:name w:val="ListLabel 510"/>
    <w:qFormat/>
    <w:rPr>
      <w:rFonts w:ascii="Arial" w:hAnsi="Arial" w:cs="Times New Roman"/>
      <w:b w:val="0"/>
      <w:i w:val="0"/>
      <w:color w:val="000000"/>
      <w:sz w:val="20"/>
    </w:rPr>
  </w:style>
  <w:style w:type="character" w:customStyle="1" w:styleId="ListLabel511">
    <w:name w:val="ListLabel 511"/>
    <w:qFormat/>
    <w:rPr>
      <w:rFonts w:cs="Times New Roman"/>
      <w:b w:val="0"/>
      <w:i w:val="0"/>
      <w:color w:val="00000A"/>
      <w:sz w:val="22"/>
    </w:rPr>
  </w:style>
  <w:style w:type="character" w:customStyle="1" w:styleId="ListLabel512">
    <w:name w:val="ListLabel 512"/>
    <w:qFormat/>
    <w:rPr>
      <w:rFonts w:ascii="Arial" w:hAnsi="Arial" w:cs="Times New Roman"/>
      <w:b w:val="0"/>
      <w:i w:val="0"/>
      <w:sz w:val="20"/>
    </w:rPr>
  </w:style>
  <w:style w:type="character" w:customStyle="1" w:styleId="ListLabel513">
    <w:name w:val="ListLabel 513"/>
    <w:qFormat/>
    <w:rPr>
      <w:rFonts w:ascii="Arial" w:hAnsi="Arial" w:cs="Times New Roman"/>
      <w:b w:val="0"/>
      <w:i w:val="0"/>
      <w:sz w:val="20"/>
    </w:rPr>
  </w:style>
  <w:style w:type="character" w:customStyle="1" w:styleId="ListLabel514">
    <w:name w:val="ListLabel 514"/>
    <w:qFormat/>
    <w:rPr>
      <w:rFonts w:ascii="Arial" w:hAnsi="Arial"/>
      <w:b/>
      <w:bCs w:val="0"/>
    </w:rPr>
  </w:style>
  <w:style w:type="character" w:customStyle="1" w:styleId="ListLabel515">
    <w:name w:val="ListLabel 515"/>
    <w:qFormat/>
    <w:rPr>
      <w:rFonts w:ascii="Arial" w:hAnsi="Arial" w:cs="Symbol"/>
      <w:color w:val="00000A"/>
      <w:sz w:val="20"/>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cs="Symbol"/>
    </w:rPr>
  </w:style>
  <w:style w:type="character" w:customStyle="1" w:styleId="ListLabel522">
    <w:name w:val="ListLabel 522"/>
    <w:qFormat/>
    <w:rPr>
      <w:rFonts w:cs="Courier New"/>
    </w:rPr>
  </w:style>
  <w:style w:type="character" w:customStyle="1" w:styleId="ListLabel523">
    <w:name w:val="ListLabel 523"/>
    <w:qFormat/>
    <w:rPr>
      <w:rFonts w:cs="Wingdings"/>
    </w:rPr>
  </w:style>
  <w:style w:type="character" w:customStyle="1" w:styleId="ListLabel524">
    <w:name w:val="ListLabel 524"/>
    <w:qFormat/>
    <w:rPr>
      <w:rFonts w:ascii="Arial" w:hAnsi="Arial" w:cs="Symbol"/>
      <w:sz w:val="20"/>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cs="Symbol"/>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Symbol"/>
      <w:sz w:val="20"/>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cs="Symbol"/>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Symbol"/>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ascii="Arial" w:eastAsia="Times New Roman" w:hAnsi="Arial" w:cs="Century Gothic"/>
      <w:b/>
      <w:i w:val="0"/>
      <w:sz w:val="20"/>
    </w:rPr>
  </w:style>
  <w:style w:type="character" w:customStyle="1" w:styleId="ListLabel543">
    <w:name w:val="ListLabel 543"/>
    <w:qFormat/>
    <w:rPr>
      <w:rFonts w:ascii="Arial" w:hAnsi="Arial"/>
      <w:color w:val="00000A"/>
      <w:sz w:val="20"/>
    </w:rPr>
  </w:style>
  <w:style w:type="character" w:customStyle="1" w:styleId="ListLabel544">
    <w:name w:val="ListLabel 544"/>
    <w:qFormat/>
    <w:rPr>
      <w:rFonts w:ascii="Arial" w:hAnsi="Arial"/>
      <w:b w:val="0"/>
      <w:sz w:val="20"/>
      <w:szCs w:val="22"/>
    </w:rPr>
  </w:style>
  <w:style w:type="character" w:customStyle="1" w:styleId="ListLabel545">
    <w:name w:val="ListLabel 545"/>
    <w:qFormat/>
    <w:rPr>
      <w:rFonts w:ascii="Arial" w:hAnsi="Arial"/>
      <w:b/>
      <w:bCs w:val="0"/>
      <w:sz w:val="20"/>
    </w:rPr>
  </w:style>
  <w:style w:type="character" w:customStyle="1" w:styleId="ListLabel546">
    <w:name w:val="ListLabel 546"/>
    <w:qFormat/>
    <w:rPr>
      <w:rFonts w:ascii="Arial" w:hAnsi="Arial"/>
      <w:b w:val="0"/>
      <w:sz w:val="20"/>
      <w:szCs w:val="22"/>
    </w:rPr>
  </w:style>
  <w:style w:type="character" w:customStyle="1" w:styleId="ListLabel547">
    <w:name w:val="ListLabel 547"/>
    <w:qFormat/>
    <w:rPr>
      <w:b/>
    </w:rPr>
  </w:style>
  <w:style w:type="character" w:customStyle="1" w:styleId="ListLabel548">
    <w:name w:val="ListLabel 548"/>
    <w:qFormat/>
    <w:rPr>
      <w:rFonts w:ascii="Arial" w:hAnsi="Arial"/>
      <w:b/>
      <w:i w:val="0"/>
      <w:sz w:val="20"/>
    </w:rPr>
  </w:style>
  <w:style w:type="character" w:customStyle="1" w:styleId="ListLabel549">
    <w:name w:val="ListLabel 549"/>
    <w:qFormat/>
    <w:rPr>
      <w:rFonts w:ascii="Arial" w:hAnsi="Arial"/>
      <w:b w:val="0"/>
      <w:i w:val="0"/>
      <w:sz w:val="18"/>
    </w:rPr>
  </w:style>
  <w:style w:type="character" w:customStyle="1" w:styleId="ListLabel550">
    <w:name w:val="ListLabel 550"/>
    <w:qFormat/>
    <w:rPr>
      <w:rFonts w:ascii="Arial" w:hAnsi="Arial"/>
      <w:b/>
    </w:rPr>
  </w:style>
  <w:style w:type="character" w:customStyle="1" w:styleId="ListLabel551">
    <w:name w:val="ListLabel 551"/>
    <w:qFormat/>
    <w:rPr>
      <w:rFonts w:ascii="Arial" w:eastAsia="Calibri" w:hAnsi="Arial" w:cs="Arial"/>
      <w:b/>
      <w:sz w:val="20"/>
    </w:rPr>
  </w:style>
  <w:style w:type="character" w:customStyle="1" w:styleId="ListLabel552">
    <w:name w:val="ListLabel 552"/>
    <w:qFormat/>
    <w:rPr>
      <w:rFonts w:ascii="Arial" w:hAnsi="Arial" w:cs="Times New Roman"/>
      <w:b w:val="0"/>
      <w:bCs w:val="0"/>
      <w:i w:val="0"/>
      <w:iCs w:val="0"/>
      <w:color w:val="000000"/>
      <w:sz w:val="20"/>
      <w:szCs w:val="24"/>
    </w:rPr>
  </w:style>
  <w:style w:type="character" w:customStyle="1" w:styleId="ListLabel553">
    <w:name w:val="ListLabel 553"/>
    <w:qFormat/>
    <w:rPr>
      <w:rFonts w:ascii="Arial" w:hAnsi="Arial" w:cs="Times New Roman"/>
      <w:b w:val="0"/>
      <w:bCs w:val="0"/>
      <w:i w:val="0"/>
      <w:iCs w:val="0"/>
      <w:color w:val="00000A"/>
      <w:sz w:val="20"/>
      <w:szCs w:val="20"/>
    </w:rPr>
  </w:style>
  <w:style w:type="character" w:customStyle="1" w:styleId="ListLabel554">
    <w:name w:val="ListLabel 554"/>
    <w:qFormat/>
    <w:rPr>
      <w:rFonts w:cs="Times New Roman"/>
      <w:b w:val="0"/>
      <w:i w:val="0"/>
      <w:color w:val="000000"/>
      <w:sz w:val="22"/>
    </w:rPr>
  </w:style>
  <w:style w:type="character" w:customStyle="1" w:styleId="ListLabel555">
    <w:name w:val="ListLabel 555"/>
    <w:qFormat/>
    <w:rPr>
      <w:rFonts w:ascii="Arial" w:hAnsi="Arial" w:cs="Times New Roman"/>
      <w:b w:val="0"/>
      <w:i w:val="0"/>
      <w:color w:val="000000"/>
      <w:sz w:val="20"/>
    </w:rPr>
  </w:style>
  <w:style w:type="character" w:customStyle="1" w:styleId="ListLabel556">
    <w:name w:val="ListLabel 556"/>
    <w:qFormat/>
    <w:rPr>
      <w:rFonts w:cs="Times New Roman"/>
      <w:b w:val="0"/>
      <w:i w:val="0"/>
      <w:color w:val="00000A"/>
      <w:sz w:val="22"/>
    </w:rPr>
  </w:style>
  <w:style w:type="character" w:customStyle="1" w:styleId="ListLabel557">
    <w:name w:val="ListLabel 557"/>
    <w:qFormat/>
    <w:rPr>
      <w:rFonts w:ascii="Arial" w:hAnsi="Arial" w:cs="Times New Roman"/>
      <w:b w:val="0"/>
      <w:i w:val="0"/>
      <w:sz w:val="20"/>
    </w:rPr>
  </w:style>
  <w:style w:type="character" w:customStyle="1" w:styleId="ListLabel558">
    <w:name w:val="ListLabel 558"/>
    <w:qFormat/>
    <w:rPr>
      <w:rFonts w:ascii="Arial" w:hAnsi="Arial" w:cs="Times New Roman"/>
      <w:b w:val="0"/>
      <w:i w:val="0"/>
      <w:sz w:val="20"/>
    </w:rPr>
  </w:style>
  <w:style w:type="character" w:customStyle="1" w:styleId="ListLabel559">
    <w:name w:val="ListLabel 559"/>
    <w:qFormat/>
    <w:rPr>
      <w:rFonts w:ascii="Arial" w:hAnsi="Arial"/>
      <w:b/>
      <w:bCs w:val="0"/>
    </w:rPr>
  </w:style>
  <w:style w:type="character" w:customStyle="1" w:styleId="ListLabel560">
    <w:name w:val="ListLabel 560"/>
    <w:qFormat/>
    <w:rPr>
      <w:rFonts w:ascii="Arial" w:hAnsi="Arial" w:cs="Symbol"/>
      <w:color w:val="00000A"/>
      <w:sz w:val="20"/>
    </w:rPr>
  </w:style>
  <w:style w:type="character" w:customStyle="1" w:styleId="ListLabel561">
    <w:name w:val="ListLabel 561"/>
    <w:qFormat/>
    <w:rPr>
      <w:rFonts w:cs="Courier New"/>
    </w:rPr>
  </w:style>
  <w:style w:type="character" w:customStyle="1" w:styleId="ListLabel562">
    <w:name w:val="ListLabel 562"/>
    <w:qFormat/>
    <w:rPr>
      <w:rFonts w:cs="Wingdings"/>
    </w:rPr>
  </w:style>
  <w:style w:type="character" w:customStyle="1" w:styleId="ListLabel563">
    <w:name w:val="ListLabel 563"/>
    <w:qFormat/>
    <w:rPr>
      <w:rFonts w:cs="Symbol"/>
    </w:rPr>
  </w:style>
  <w:style w:type="character" w:customStyle="1" w:styleId="ListLabel564">
    <w:name w:val="ListLabel 564"/>
    <w:qFormat/>
    <w:rPr>
      <w:rFonts w:cs="Courier New"/>
    </w:rPr>
  </w:style>
  <w:style w:type="character" w:customStyle="1" w:styleId="ListLabel565">
    <w:name w:val="ListLabel 565"/>
    <w:qFormat/>
    <w:rPr>
      <w:rFonts w:cs="Wingdings"/>
    </w:rPr>
  </w:style>
  <w:style w:type="character" w:customStyle="1" w:styleId="ListLabel566">
    <w:name w:val="ListLabel 566"/>
    <w:qFormat/>
    <w:rPr>
      <w:rFonts w:cs="Symbol"/>
    </w:rPr>
  </w:style>
  <w:style w:type="character" w:customStyle="1" w:styleId="ListLabel567">
    <w:name w:val="ListLabel 567"/>
    <w:qFormat/>
    <w:rPr>
      <w:rFonts w:cs="Courier New"/>
    </w:rPr>
  </w:style>
  <w:style w:type="character" w:customStyle="1" w:styleId="ListLabel568">
    <w:name w:val="ListLabel 568"/>
    <w:qFormat/>
    <w:rPr>
      <w:rFonts w:cs="Wingdings"/>
    </w:rPr>
  </w:style>
  <w:style w:type="character" w:customStyle="1" w:styleId="ListLabel569">
    <w:name w:val="ListLabel 569"/>
    <w:qFormat/>
    <w:rPr>
      <w:rFonts w:ascii="Arial" w:hAnsi="Arial" w:cs="Symbol"/>
      <w:sz w:val="20"/>
    </w:rPr>
  </w:style>
  <w:style w:type="character" w:customStyle="1" w:styleId="ListLabel570">
    <w:name w:val="ListLabel 570"/>
    <w:qFormat/>
    <w:rPr>
      <w:rFonts w:cs="Courier New"/>
    </w:rPr>
  </w:style>
  <w:style w:type="character" w:customStyle="1" w:styleId="ListLabel571">
    <w:name w:val="ListLabel 571"/>
    <w:qFormat/>
    <w:rPr>
      <w:rFonts w:cs="Wingdings"/>
    </w:rPr>
  </w:style>
  <w:style w:type="character" w:customStyle="1" w:styleId="ListLabel572">
    <w:name w:val="ListLabel 572"/>
    <w:qFormat/>
    <w:rPr>
      <w:rFonts w:cs="Symbol"/>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Symbol"/>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cs="Symbol"/>
      <w:sz w:val="20"/>
    </w:rPr>
  </w:style>
  <w:style w:type="character" w:customStyle="1" w:styleId="ListLabel579">
    <w:name w:val="ListLabel 579"/>
    <w:qFormat/>
    <w:rPr>
      <w:rFonts w:cs="Courier New"/>
    </w:rPr>
  </w:style>
  <w:style w:type="character" w:customStyle="1" w:styleId="ListLabel580">
    <w:name w:val="ListLabel 580"/>
    <w:qFormat/>
    <w:rPr>
      <w:rFonts w:cs="Wingdings"/>
    </w:rPr>
  </w:style>
  <w:style w:type="character" w:customStyle="1" w:styleId="ListLabel581">
    <w:name w:val="ListLabel 581"/>
    <w:qFormat/>
    <w:rPr>
      <w:rFonts w:cs="Symbol"/>
    </w:rPr>
  </w:style>
  <w:style w:type="character" w:customStyle="1" w:styleId="ListLabel582">
    <w:name w:val="ListLabel 582"/>
    <w:qFormat/>
    <w:rPr>
      <w:rFonts w:cs="Courier New"/>
    </w:rPr>
  </w:style>
  <w:style w:type="character" w:customStyle="1" w:styleId="ListLabel583">
    <w:name w:val="ListLabel 583"/>
    <w:qFormat/>
    <w:rPr>
      <w:rFonts w:cs="Wingdings"/>
    </w:rPr>
  </w:style>
  <w:style w:type="character" w:customStyle="1" w:styleId="ListLabel584">
    <w:name w:val="ListLabel 584"/>
    <w:qFormat/>
    <w:rPr>
      <w:rFonts w:cs="Symbol"/>
    </w:rPr>
  </w:style>
  <w:style w:type="character" w:customStyle="1" w:styleId="ListLabel585">
    <w:name w:val="ListLabel 585"/>
    <w:qFormat/>
    <w:rPr>
      <w:rFonts w:cs="Courier New"/>
    </w:rPr>
  </w:style>
  <w:style w:type="character" w:customStyle="1" w:styleId="ListLabel586">
    <w:name w:val="ListLabel 586"/>
    <w:qFormat/>
    <w:rPr>
      <w:rFonts w:cs="Wingdings"/>
    </w:rPr>
  </w:style>
  <w:style w:type="character" w:customStyle="1" w:styleId="ListLabel587">
    <w:name w:val="ListLabel 587"/>
    <w:qFormat/>
    <w:rPr>
      <w:rFonts w:ascii="Arial" w:eastAsia="Times New Roman" w:hAnsi="Arial" w:cs="Century Gothic"/>
      <w:b/>
      <w:i w:val="0"/>
      <w:sz w:val="20"/>
    </w:rPr>
  </w:style>
  <w:style w:type="character" w:customStyle="1" w:styleId="ListLabel588">
    <w:name w:val="ListLabel 588"/>
    <w:qFormat/>
    <w:rPr>
      <w:rFonts w:ascii="Arial" w:hAnsi="Arial"/>
      <w:color w:val="00000A"/>
      <w:sz w:val="20"/>
    </w:rPr>
  </w:style>
  <w:style w:type="character" w:customStyle="1" w:styleId="ListLabel589">
    <w:name w:val="ListLabel 589"/>
    <w:qFormat/>
    <w:rPr>
      <w:rFonts w:ascii="Arial" w:hAnsi="Arial"/>
      <w:b w:val="0"/>
      <w:sz w:val="20"/>
      <w:szCs w:val="22"/>
    </w:rPr>
  </w:style>
  <w:style w:type="character" w:customStyle="1" w:styleId="ListLabel590">
    <w:name w:val="ListLabel 590"/>
    <w:qFormat/>
    <w:rPr>
      <w:rFonts w:ascii="Arial" w:hAnsi="Arial"/>
      <w:b/>
      <w:bCs w:val="0"/>
      <w:sz w:val="20"/>
    </w:rPr>
  </w:style>
  <w:style w:type="character" w:customStyle="1" w:styleId="ListLabel591">
    <w:name w:val="ListLabel 591"/>
    <w:qFormat/>
    <w:rPr>
      <w:rFonts w:ascii="Arial" w:hAnsi="Arial"/>
      <w:b w:val="0"/>
      <w:sz w:val="20"/>
      <w:szCs w:val="22"/>
    </w:rPr>
  </w:style>
  <w:style w:type="character" w:customStyle="1" w:styleId="ListLabel592">
    <w:name w:val="ListLabel 592"/>
    <w:qFormat/>
    <w:rPr>
      <w:b/>
    </w:rPr>
  </w:style>
  <w:style w:type="character" w:customStyle="1" w:styleId="ListLabel593">
    <w:name w:val="ListLabel 593"/>
    <w:qFormat/>
    <w:rPr>
      <w:rFonts w:ascii="Arial" w:hAnsi="Arial"/>
      <w:b/>
      <w:i w:val="0"/>
      <w:sz w:val="20"/>
    </w:rPr>
  </w:style>
  <w:style w:type="character" w:customStyle="1" w:styleId="ListLabel594">
    <w:name w:val="ListLabel 594"/>
    <w:qFormat/>
    <w:rPr>
      <w:rFonts w:ascii="Arial" w:hAnsi="Arial"/>
      <w:b w:val="0"/>
      <w:i w:val="0"/>
      <w:sz w:val="18"/>
    </w:rPr>
  </w:style>
  <w:style w:type="character" w:customStyle="1" w:styleId="ListLabel595">
    <w:name w:val="ListLabel 595"/>
    <w:qFormat/>
    <w:rPr>
      <w:rFonts w:ascii="Arial" w:hAnsi="Arial"/>
      <w:b/>
    </w:rPr>
  </w:style>
  <w:style w:type="character" w:customStyle="1" w:styleId="ListLabel596">
    <w:name w:val="ListLabel 596"/>
    <w:qFormat/>
    <w:rPr>
      <w:rFonts w:ascii="Arial" w:eastAsia="Calibri" w:hAnsi="Arial" w:cs="Arial"/>
      <w:b/>
      <w:sz w:val="20"/>
    </w:rPr>
  </w:style>
  <w:style w:type="character" w:customStyle="1" w:styleId="ListLabel597">
    <w:name w:val="ListLabel 597"/>
    <w:qFormat/>
    <w:rPr>
      <w:rFonts w:ascii="Arial" w:hAnsi="Arial" w:cs="Times New Roman"/>
      <w:b w:val="0"/>
      <w:bCs w:val="0"/>
      <w:i w:val="0"/>
      <w:iCs w:val="0"/>
      <w:color w:val="000000"/>
      <w:sz w:val="20"/>
      <w:szCs w:val="24"/>
    </w:rPr>
  </w:style>
  <w:style w:type="character" w:customStyle="1" w:styleId="ListLabel598">
    <w:name w:val="ListLabel 598"/>
    <w:qFormat/>
    <w:rPr>
      <w:rFonts w:ascii="Arial" w:hAnsi="Arial" w:cs="Times New Roman"/>
      <w:b w:val="0"/>
      <w:bCs w:val="0"/>
      <w:i w:val="0"/>
      <w:iCs w:val="0"/>
      <w:color w:val="00000A"/>
      <w:sz w:val="20"/>
      <w:szCs w:val="20"/>
    </w:rPr>
  </w:style>
  <w:style w:type="character" w:customStyle="1" w:styleId="ListLabel599">
    <w:name w:val="ListLabel 599"/>
    <w:qFormat/>
    <w:rPr>
      <w:rFonts w:cs="Times New Roman"/>
      <w:b w:val="0"/>
      <w:i w:val="0"/>
      <w:color w:val="000000"/>
      <w:sz w:val="22"/>
    </w:rPr>
  </w:style>
  <w:style w:type="character" w:customStyle="1" w:styleId="ListLabel600">
    <w:name w:val="ListLabel 600"/>
    <w:qFormat/>
    <w:rPr>
      <w:rFonts w:ascii="Arial" w:hAnsi="Arial" w:cs="Times New Roman"/>
      <w:b w:val="0"/>
      <w:i w:val="0"/>
      <w:color w:val="000000"/>
      <w:sz w:val="20"/>
    </w:rPr>
  </w:style>
  <w:style w:type="character" w:customStyle="1" w:styleId="ListLabel601">
    <w:name w:val="ListLabel 601"/>
    <w:qFormat/>
    <w:rPr>
      <w:rFonts w:cs="Times New Roman"/>
      <w:b w:val="0"/>
      <w:i w:val="0"/>
      <w:color w:val="00000A"/>
      <w:sz w:val="22"/>
    </w:rPr>
  </w:style>
  <w:style w:type="character" w:customStyle="1" w:styleId="ListLabel602">
    <w:name w:val="ListLabel 602"/>
    <w:qFormat/>
    <w:rPr>
      <w:rFonts w:ascii="Arial" w:hAnsi="Arial" w:cs="Times New Roman"/>
      <w:b w:val="0"/>
      <w:i w:val="0"/>
      <w:sz w:val="20"/>
    </w:rPr>
  </w:style>
  <w:style w:type="character" w:customStyle="1" w:styleId="ListLabel603">
    <w:name w:val="ListLabel 603"/>
    <w:qFormat/>
    <w:rPr>
      <w:rFonts w:ascii="Arial" w:hAnsi="Arial" w:cs="Times New Roman"/>
      <w:b w:val="0"/>
      <w:i w:val="0"/>
      <w:sz w:val="20"/>
    </w:rPr>
  </w:style>
  <w:style w:type="character" w:customStyle="1" w:styleId="ListLabel604">
    <w:name w:val="ListLabel 604"/>
    <w:qFormat/>
    <w:rPr>
      <w:rFonts w:ascii="Arial" w:hAnsi="Arial"/>
      <w:b/>
      <w:bCs w:val="0"/>
    </w:rPr>
  </w:style>
  <w:style w:type="character" w:customStyle="1" w:styleId="ListLabel605">
    <w:name w:val="ListLabel 605"/>
    <w:qFormat/>
    <w:rPr>
      <w:rFonts w:ascii="Arial" w:hAnsi="Arial" w:cs="Symbol"/>
      <w:color w:val="00000A"/>
      <w:sz w:val="20"/>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cs="Symbol"/>
    </w:rPr>
  </w:style>
  <w:style w:type="character" w:customStyle="1" w:styleId="ListLabel609">
    <w:name w:val="ListLabel 609"/>
    <w:qFormat/>
    <w:rPr>
      <w:rFonts w:cs="Courier New"/>
    </w:rPr>
  </w:style>
  <w:style w:type="character" w:customStyle="1" w:styleId="ListLabel610">
    <w:name w:val="ListLabel 610"/>
    <w:qFormat/>
    <w:rPr>
      <w:rFonts w:cs="Wingdings"/>
    </w:rPr>
  </w:style>
  <w:style w:type="character" w:customStyle="1" w:styleId="ListLabel611">
    <w:name w:val="ListLabel 611"/>
    <w:qFormat/>
    <w:rPr>
      <w:rFonts w:cs="Symbol"/>
    </w:rPr>
  </w:style>
  <w:style w:type="character" w:customStyle="1" w:styleId="ListLabel612">
    <w:name w:val="ListLabel 612"/>
    <w:qFormat/>
    <w:rPr>
      <w:rFonts w:cs="Courier New"/>
    </w:rPr>
  </w:style>
  <w:style w:type="character" w:customStyle="1" w:styleId="ListLabel613">
    <w:name w:val="ListLabel 613"/>
    <w:qFormat/>
    <w:rPr>
      <w:rFonts w:cs="Wingdings"/>
    </w:rPr>
  </w:style>
  <w:style w:type="character" w:customStyle="1" w:styleId="ListLabel614">
    <w:name w:val="ListLabel 614"/>
    <w:qFormat/>
    <w:rPr>
      <w:rFonts w:ascii="Arial" w:hAnsi="Arial" w:cs="Symbol"/>
      <w:sz w:val="20"/>
    </w:rPr>
  </w:style>
  <w:style w:type="character" w:customStyle="1" w:styleId="ListLabel615">
    <w:name w:val="ListLabel 615"/>
    <w:qFormat/>
    <w:rPr>
      <w:rFonts w:cs="Courier New"/>
    </w:rPr>
  </w:style>
  <w:style w:type="character" w:customStyle="1" w:styleId="ListLabel616">
    <w:name w:val="ListLabel 616"/>
    <w:qFormat/>
    <w:rPr>
      <w:rFonts w:cs="Wingdings"/>
    </w:rPr>
  </w:style>
  <w:style w:type="character" w:customStyle="1" w:styleId="ListLabel617">
    <w:name w:val="ListLabel 617"/>
    <w:qFormat/>
    <w:rPr>
      <w:rFonts w:cs="Symbol"/>
    </w:rPr>
  </w:style>
  <w:style w:type="character" w:customStyle="1" w:styleId="ListLabel618">
    <w:name w:val="ListLabel 618"/>
    <w:qFormat/>
    <w:rPr>
      <w:rFonts w:cs="Courier New"/>
    </w:rPr>
  </w:style>
  <w:style w:type="character" w:customStyle="1" w:styleId="ListLabel619">
    <w:name w:val="ListLabel 619"/>
    <w:qFormat/>
    <w:rPr>
      <w:rFonts w:cs="Wingdings"/>
    </w:rPr>
  </w:style>
  <w:style w:type="character" w:customStyle="1" w:styleId="ListLabel620">
    <w:name w:val="ListLabel 620"/>
    <w:qFormat/>
    <w:rPr>
      <w:rFonts w:cs="Symbol"/>
    </w:rPr>
  </w:style>
  <w:style w:type="character" w:customStyle="1" w:styleId="ListLabel621">
    <w:name w:val="ListLabel 621"/>
    <w:qFormat/>
    <w:rPr>
      <w:rFonts w:cs="Courier New"/>
    </w:rPr>
  </w:style>
  <w:style w:type="character" w:customStyle="1" w:styleId="ListLabel622">
    <w:name w:val="ListLabel 622"/>
    <w:qFormat/>
    <w:rPr>
      <w:rFonts w:cs="Wingdings"/>
    </w:rPr>
  </w:style>
  <w:style w:type="character" w:customStyle="1" w:styleId="ListLabel623">
    <w:name w:val="ListLabel 623"/>
    <w:qFormat/>
    <w:rPr>
      <w:rFonts w:cs="Symbol"/>
      <w:sz w:val="20"/>
    </w:rPr>
  </w:style>
  <w:style w:type="character" w:customStyle="1" w:styleId="ListLabel624">
    <w:name w:val="ListLabel 624"/>
    <w:qFormat/>
    <w:rPr>
      <w:rFonts w:cs="Courier New"/>
    </w:rPr>
  </w:style>
  <w:style w:type="character" w:customStyle="1" w:styleId="ListLabel625">
    <w:name w:val="ListLabel 625"/>
    <w:qFormat/>
    <w:rPr>
      <w:rFonts w:cs="Wingdings"/>
    </w:rPr>
  </w:style>
  <w:style w:type="character" w:customStyle="1" w:styleId="ListLabel626">
    <w:name w:val="ListLabel 626"/>
    <w:qFormat/>
    <w:rPr>
      <w:rFonts w:cs="Symbol"/>
    </w:rPr>
  </w:style>
  <w:style w:type="character" w:customStyle="1" w:styleId="ListLabel627">
    <w:name w:val="ListLabel 627"/>
    <w:qFormat/>
    <w:rPr>
      <w:rFonts w:cs="Courier New"/>
    </w:rPr>
  </w:style>
  <w:style w:type="character" w:customStyle="1" w:styleId="ListLabel628">
    <w:name w:val="ListLabel 628"/>
    <w:qFormat/>
    <w:rPr>
      <w:rFonts w:cs="Wingdings"/>
    </w:rPr>
  </w:style>
  <w:style w:type="character" w:customStyle="1" w:styleId="ListLabel629">
    <w:name w:val="ListLabel 629"/>
    <w:qFormat/>
    <w:rPr>
      <w:rFonts w:cs="Symbol"/>
    </w:rPr>
  </w:style>
  <w:style w:type="character" w:customStyle="1" w:styleId="ListLabel630">
    <w:name w:val="ListLabel 630"/>
    <w:qFormat/>
    <w:rPr>
      <w:rFonts w:cs="Courier New"/>
    </w:rPr>
  </w:style>
  <w:style w:type="character" w:customStyle="1" w:styleId="ListLabel631">
    <w:name w:val="ListLabel 631"/>
    <w:qFormat/>
    <w:rPr>
      <w:rFonts w:cs="Wingdings"/>
    </w:rPr>
  </w:style>
  <w:style w:type="character" w:customStyle="1" w:styleId="ListLabel632">
    <w:name w:val="ListLabel 632"/>
    <w:qFormat/>
    <w:rPr>
      <w:rFonts w:ascii="Arial" w:eastAsia="Times New Roman" w:hAnsi="Arial" w:cs="Century Gothic"/>
      <w:b/>
      <w:i w:val="0"/>
      <w:sz w:val="20"/>
    </w:rPr>
  </w:style>
  <w:style w:type="character" w:customStyle="1" w:styleId="ListLabel633">
    <w:name w:val="ListLabel 633"/>
    <w:qFormat/>
    <w:rPr>
      <w:rFonts w:ascii="Arial" w:hAnsi="Arial"/>
      <w:color w:val="00000A"/>
      <w:sz w:val="20"/>
    </w:rPr>
  </w:style>
  <w:style w:type="character" w:customStyle="1" w:styleId="ListLabel634">
    <w:name w:val="ListLabel 634"/>
    <w:qFormat/>
    <w:rPr>
      <w:rFonts w:ascii="Arial" w:hAnsi="Arial"/>
      <w:b w:val="0"/>
      <w:sz w:val="20"/>
      <w:szCs w:val="22"/>
    </w:rPr>
  </w:style>
  <w:style w:type="character" w:customStyle="1" w:styleId="ListLabel635">
    <w:name w:val="ListLabel 635"/>
    <w:qFormat/>
    <w:rPr>
      <w:rFonts w:ascii="Arial" w:hAnsi="Arial"/>
      <w:b/>
      <w:bCs w:val="0"/>
      <w:sz w:val="20"/>
    </w:rPr>
  </w:style>
  <w:style w:type="character" w:customStyle="1" w:styleId="ListLabel636">
    <w:name w:val="ListLabel 636"/>
    <w:qFormat/>
    <w:rPr>
      <w:rFonts w:ascii="Arial" w:hAnsi="Arial"/>
      <w:b w:val="0"/>
      <w:sz w:val="20"/>
      <w:szCs w:val="22"/>
    </w:rPr>
  </w:style>
  <w:style w:type="character" w:customStyle="1" w:styleId="ListLabel637">
    <w:name w:val="ListLabel 637"/>
    <w:qFormat/>
    <w:rPr>
      <w:b/>
    </w:rPr>
  </w:style>
  <w:style w:type="character" w:customStyle="1" w:styleId="ListLabel638">
    <w:name w:val="ListLabel 638"/>
    <w:qFormat/>
    <w:rPr>
      <w:rFonts w:ascii="Arial" w:hAnsi="Arial"/>
      <w:b/>
      <w:i w:val="0"/>
      <w:sz w:val="20"/>
    </w:rPr>
  </w:style>
  <w:style w:type="character" w:customStyle="1" w:styleId="ListLabel639">
    <w:name w:val="ListLabel 639"/>
    <w:qFormat/>
    <w:rPr>
      <w:rFonts w:ascii="Arial" w:hAnsi="Arial"/>
      <w:b w:val="0"/>
      <w:i w:val="0"/>
      <w:sz w:val="18"/>
    </w:rPr>
  </w:style>
  <w:style w:type="character" w:customStyle="1" w:styleId="ListLabel640">
    <w:name w:val="ListLabel 640"/>
    <w:qFormat/>
    <w:rPr>
      <w:rFonts w:ascii="Arial" w:hAnsi="Arial"/>
      <w:b/>
    </w:rPr>
  </w:style>
  <w:style w:type="character" w:customStyle="1" w:styleId="ListLabel641">
    <w:name w:val="ListLabel 641"/>
    <w:qFormat/>
    <w:rPr>
      <w:rFonts w:ascii="Arial" w:eastAsia="Calibri" w:hAnsi="Arial" w:cs="Arial"/>
      <w:b/>
      <w:sz w:val="20"/>
    </w:rPr>
  </w:style>
  <w:style w:type="character" w:customStyle="1" w:styleId="ListLabel642">
    <w:name w:val="ListLabel 642"/>
    <w:qFormat/>
    <w:rPr>
      <w:rFonts w:ascii="Arial" w:hAnsi="Arial" w:cs="Times New Roman"/>
      <w:b w:val="0"/>
      <w:bCs w:val="0"/>
      <w:i w:val="0"/>
      <w:iCs w:val="0"/>
      <w:color w:val="000000"/>
      <w:sz w:val="20"/>
      <w:szCs w:val="24"/>
    </w:rPr>
  </w:style>
  <w:style w:type="character" w:customStyle="1" w:styleId="ListLabel643">
    <w:name w:val="ListLabel 643"/>
    <w:qFormat/>
    <w:rPr>
      <w:rFonts w:ascii="Arial" w:hAnsi="Arial" w:cs="Times New Roman"/>
      <w:b w:val="0"/>
      <w:bCs w:val="0"/>
      <w:i w:val="0"/>
      <w:iCs w:val="0"/>
      <w:color w:val="00000A"/>
      <w:sz w:val="20"/>
      <w:szCs w:val="20"/>
    </w:rPr>
  </w:style>
  <w:style w:type="character" w:customStyle="1" w:styleId="ListLabel644">
    <w:name w:val="ListLabel 644"/>
    <w:qFormat/>
    <w:rPr>
      <w:rFonts w:cs="Times New Roman"/>
      <w:b w:val="0"/>
      <w:i w:val="0"/>
      <w:color w:val="000000"/>
      <w:sz w:val="22"/>
    </w:rPr>
  </w:style>
  <w:style w:type="character" w:customStyle="1" w:styleId="ListLabel645">
    <w:name w:val="ListLabel 645"/>
    <w:qFormat/>
    <w:rPr>
      <w:rFonts w:ascii="Arial" w:hAnsi="Arial" w:cs="Times New Roman"/>
      <w:b w:val="0"/>
      <w:i w:val="0"/>
      <w:color w:val="000000"/>
      <w:sz w:val="20"/>
    </w:rPr>
  </w:style>
  <w:style w:type="character" w:customStyle="1" w:styleId="ListLabel646">
    <w:name w:val="ListLabel 646"/>
    <w:qFormat/>
    <w:rPr>
      <w:rFonts w:cs="Times New Roman"/>
      <w:b w:val="0"/>
      <w:i w:val="0"/>
      <w:color w:val="00000A"/>
      <w:sz w:val="22"/>
    </w:rPr>
  </w:style>
  <w:style w:type="character" w:customStyle="1" w:styleId="ListLabel647">
    <w:name w:val="ListLabel 647"/>
    <w:qFormat/>
    <w:rPr>
      <w:rFonts w:ascii="Arial" w:hAnsi="Arial" w:cs="Times New Roman"/>
      <w:b w:val="0"/>
      <w:i w:val="0"/>
      <w:sz w:val="20"/>
    </w:rPr>
  </w:style>
  <w:style w:type="character" w:customStyle="1" w:styleId="ListLabel648">
    <w:name w:val="ListLabel 648"/>
    <w:qFormat/>
    <w:rPr>
      <w:rFonts w:ascii="Arial" w:hAnsi="Arial" w:cs="Times New Roman"/>
      <w:b w:val="0"/>
      <w:i w:val="0"/>
      <w:sz w:val="20"/>
    </w:rPr>
  </w:style>
  <w:style w:type="character" w:customStyle="1" w:styleId="ListLabel649">
    <w:name w:val="ListLabel 649"/>
    <w:qFormat/>
    <w:rPr>
      <w:rFonts w:ascii="Arial" w:hAnsi="Arial"/>
      <w:b/>
      <w:bCs w:val="0"/>
    </w:rPr>
  </w:style>
  <w:style w:type="character" w:customStyle="1" w:styleId="ListLabel650">
    <w:name w:val="ListLabel 650"/>
    <w:qFormat/>
    <w:rPr>
      <w:rFonts w:ascii="Arial" w:hAnsi="Arial" w:cs="Symbol"/>
      <w:color w:val="00000A"/>
      <w:sz w:val="20"/>
    </w:rPr>
  </w:style>
  <w:style w:type="character" w:customStyle="1" w:styleId="ListLabel651">
    <w:name w:val="ListLabel 651"/>
    <w:qFormat/>
    <w:rPr>
      <w:rFonts w:cs="Courier New"/>
    </w:rPr>
  </w:style>
  <w:style w:type="character" w:customStyle="1" w:styleId="ListLabel652">
    <w:name w:val="ListLabel 652"/>
    <w:qFormat/>
    <w:rPr>
      <w:rFonts w:cs="Wingdings"/>
    </w:rPr>
  </w:style>
  <w:style w:type="character" w:customStyle="1" w:styleId="ListLabel653">
    <w:name w:val="ListLabel 653"/>
    <w:qFormat/>
    <w:rPr>
      <w:rFonts w:cs="Symbol"/>
    </w:rPr>
  </w:style>
  <w:style w:type="character" w:customStyle="1" w:styleId="ListLabel654">
    <w:name w:val="ListLabel 654"/>
    <w:qFormat/>
    <w:rPr>
      <w:rFonts w:cs="Courier New"/>
    </w:rPr>
  </w:style>
  <w:style w:type="character" w:customStyle="1" w:styleId="ListLabel655">
    <w:name w:val="ListLabel 655"/>
    <w:qFormat/>
    <w:rPr>
      <w:rFonts w:cs="Wingdings"/>
    </w:rPr>
  </w:style>
  <w:style w:type="character" w:customStyle="1" w:styleId="ListLabel656">
    <w:name w:val="ListLabel 656"/>
    <w:qFormat/>
    <w:rPr>
      <w:rFonts w:cs="Symbol"/>
    </w:rPr>
  </w:style>
  <w:style w:type="character" w:customStyle="1" w:styleId="ListLabel657">
    <w:name w:val="ListLabel 657"/>
    <w:qFormat/>
    <w:rPr>
      <w:rFonts w:cs="Courier New"/>
    </w:rPr>
  </w:style>
  <w:style w:type="character" w:customStyle="1" w:styleId="ListLabel658">
    <w:name w:val="ListLabel 658"/>
    <w:qFormat/>
    <w:rPr>
      <w:rFonts w:cs="Wingdings"/>
    </w:rPr>
  </w:style>
  <w:style w:type="character" w:customStyle="1" w:styleId="ListLabel659">
    <w:name w:val="ListLabel 659"/>
    <w:qFormat/>
    <w:rPr>
      <w:rFonts w:ascii="Arial" w:hAnsi="Arial" w:cs="Symbol"/>
      <w:sz w:val="20"/>
    </w:rPr>
  </w:style>
  <w:style w:type="character" w:customStyle="1" w:styleId="ListLabel660">
    <w:name w:val="ListLabel 660"/>
    <w:qFormat/>
    <w:rPr>
      <w:rFonts w:cs="Courier New"/>
    </w:rPr>
  </w:style>
  <w:style w:type="character" w:customStyle="1" w:styleId="ListLabel661">
    <w:name w:val="ListLabel 661"/>
    <w:qFormat/>
    <w:rPr>
      <w:rFonts w:cs="Wingdings"/>
    </w:rPr>
  </w:style>
  <w:style w:type="character" w:customStyle="1" w:styleId="ListLabel662">
    <w:name w:val="ListLabel 662"/>
    <w:qFormat/>
    <w:rPr>
      <w:rFonts w:cs="Symbol"/>
    </w:rPr>
  </w:style>
  <w:style w:type="character" w:customStyle="1" w:styleId="ListLabel663">
    <w:name w:val="ListLabel 663"/>
    <w:qFormat/>
    <w:rPr>
      <w:rFonts w:cs="Courier New"/>
    </w:rPr>
  </w:style>
  <w:style w:type="character" w:customStyle="1" w:styleId="ListLabel664">
    <w:name w:val="ListLabel 664"/>
    <w:qFormat/>
    <w:rPr>
      <w:rFonts w:cs="Wingdings"/>
    </w:rPr>
  </w:style>
  <w:style w:type="character" w:customStyle="1" w:styleId="ListLabel665">
    <w:name w:val="ListLabel 665"/>
    <w:qFormat/>
    <w:rPr>
      <w:rFonts w:cs="Symbol"/>
    </w:rPr>
  </w:style>
  <w:style w:type="character" w:customStyle="1" w:styleId="ListLabel666">
    <w:name w:val="ListLabel 666"/>
    <w:qFormat/>
    <w:rPr>
      <w:rFonts w:cs="Courier New"/>
    </w:rPr>
  </w:style>
  <w:style w:type="character" w:customStyle="1" w:styleId="ListLabel667">
    <w:name w:val="ListLabel 667"/>
    <w:qFormat/>
    <w:rPr>
      <w:rFonts w:cs="Wingdings"/>
    </w:rPr>
  </w:style>
  <w:style w:type="character" w:customStyle="1" w:styleId="ListLabel668">
    <w:name w:val="ListLabel 668"/>
    <w:qFormat/>
    <w:rPr>
      <w:rFonts w:cs="Symbol"/>
      <w:sz w:val="20"/>
    </w:rPr>
  </w:style>
  <w:style w:type="character" w:customStyle="1" w:styleId="ListLabel669">
    <w:name w:val="ListLabel 669"/>
    <w:qFormat/>
    <w:rPr>
      <w:rFonts w:cs="Courier New"/>
    </w:rPr>
  </w:style>
  <w:style w:type="character" w:customStyle="1" w:styleId="ListLabel670">
    <w:name w:val="ListLabel 670"/>
    <w:qFormat/>
    <w:rPr>
      <w:rFonts w:cs="Wingdings"/>
    </w:rPr>
  </w:style>
  <w:style w:type="character" w:customStyle="1" w:styleId="ListLabel671">
    <w:name w:val="ListLabel 671"/>
    <w:qFormat/>
    <w:rPr>
      <w:rFonts w:cs="Symbol"/>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paragraph" w:styleId="Nagwek">
    <w:name w:val="header"/>
    <w:aliases w:val="Nagłówek strony nieparzystej,Znak Znak Znak"/>
    <w:basedOn w:val="Normalny"/>
    <w:next w:val="Tretekstu"/>
    <w:link w:val="NagwekZnak"/>
    <w:uiPriority w:val="99"/>
    <w:qFormat/>
    <w:pPr>
      <w:keepNext/>
      <w:spacing w:before="240" w:after="120"/>
    </w:pPr>
    <w:rPr>
      <w:rFonts w:ascii="Liberation Sans" w:eastAsia="Lucida Sans Unicode" w:hAnsi="Liberation Sans" w:cs="Mangal"/>
      <w:sz w:val="28"/>
      <w:szCs w:val="28"/>
    </w:rPr>
  </w:style>
  <w:style w:type="paragraph" w:customStyle="1" w:styleId="Tretekstu">
    <w:name w:val="Treść tekstu"/>
    <w:basedOn w:val="Normalny"/>
    <w:uiPriority w:val="99"/>
    <w:unhideWhenUsed/>
    <w:rsid w:val="008C4B2D"/>
    <w:pPr>
      <w:spacing w:after="0" w:line="240" w:lineRule="auto"/>
      <w:jc w:val="both"/>
    </w:pPr>
    <w:rPr>
      <w:rFonts w:ascii="Arial" w:eastAsia="Times New Roman" w:hAnsi="Arial" w:cs="Times New Roman"/>
      <w:b/>
      <w:bCs/>
      <w:i/>
      <w:iCs/>
      <w:sz w:val="24"/>
      <w:szCs w:val="24"/>
      <w:lang w:eastAsia="pl-PL"/>
    </w:r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customStyle="1" w:styleId="Default">
    <w:name w:val="Default"/>
    <w:qFormat/>
    <w:rsid w:val="00D30D7B"/>
    <w:pPr>
      <w:spacing w:line="240" w:lineRule="auto"/>
    </w:pPr>
    <w:rPr>
      <w:rFonts w:ascii="Calibri" w:hAnsi="Calibri" w:cs="Calibri"/>
      <w:color w:val="000000"/>
      <w:sz w:val="24"/>
      <w:szCs w:val="24"/>
    </w:rPr>
  </w:style>
  <w:style w:type="paragraph" w:customStyle="1" w:styleId="Gwka">
    <w:name w:val="Główka"/>
    <w:basedOn w:val="Normalny"/>
    <w:unhideWhenUsed/>
    <w:rsid w:val="008C4B2D"/>
    <w:pPr>
      <w:tabs>
        <w:tab w:val="center" w:pos="4536"/>
        <w:tab w:val="right" w:pos="9072"/>
      </w:tabs>
      <w:spacing w:after="0" w:line="240" w:lineRule="auto"/>
      <w:jc w:val="right"/>
    </w:pPr>
    <w:rPr>
      <w:b/>
      <w:bCs/>
      <w:sz w:val="24"/>
      <w:szCs w:val="24"/>
      <w:lang w:eastAsia="pl-PL"/>
    </w:rPr>
  </w:style>
  <w:style w:type="paragraph" w:styleId="Stopka">
    <w:name w:val="footer"/>
    <w:basedOn w:val="Normalny"/>
    <w:link w:val="StopkaZnak"/>
    <w:uiPriority w:val="99"/>
    <w:unhideWhenUsed/>
    <w:rsid w:val="002E470A"/>
    <w:pPr>
      <w:tabs>
        <w:tab w:val="center" w:pos="4536"/>
        <w:tab w:val="right" w:pos="9072"/>
      </w:tabs>
      <w:spacing w:after="0" w:line="240" w:lineRule="auto"/>
    </w:pPr>
  </w:style>
  <w:style w:type="paragraph" w:customStyle="1" w:styleId="Tekstpodstawowy22">
    <w:name w:val="Tekst podstawowy 22"/>
    <w:basedOn w:val="Normalny"/>
    <w:qFormat/>
    <w:rsid w:val="00CC09B6"/>
    <w:pPr>
      <w:suppressAutoHyphens/>
      <w:spacing w:after="0" w:line="240" w:lineRule="auto"/>
      <w:jc w:val="both"/>
    </w:pPr>
    <w:rPr>
      <w:rFonts w:ascii="Arial" w:eastAsia="Times New Roman" w:hAnsi="Arial" w:cs="Times New Roman"/>
      <w:color w:val="000000"/>
      <w:sz w:val="20"/>
      <w:szCs w:val="20"/>
      <w:lang w:eastAsia="ar-SA"/>
    </w:rPr>
  </w:style>
  <w:style w:type="paragraph" w:styleId="Tekstkomentarza">
    <w:name w:val="annotation text"/>
    <w:basedOn w:val="Normalny"/>
    <w:link w:val="TekstkomentarzaZnak"/>
    <w:uiPriority w:val="99"/>
    <w:semiHidden/>
    <w:unhideWhenUsed/>
    <w:qFormat/>
    <w:rsid w:val="00CC09B6"/>
    <w:pPr>
      <w:suppressAutoHyphens/>
      <w:spacing w:after="0" w:line="240" w:lineRule="auto"/>
    </w:pPr>
    <w:rPr>
      <w:rFonts w:ascii="Times New Roman" w:eastAsia="Times New Roman" w:hAnsi="Times New Roman" w:cs="Times New Roman"/>
      <w:sz w:val="20"/>
      <w:szCs w:val="20"/>
      <w:lang w:eastAsia="zh-CN"/>
    </w:rPr>
  </w:style>
  <w:style w:type="paragraph" w:styleId="Tekstdymka">
    <w:name w:val="Balloon Text"/>
    <w:basedOn w:val="Normalny"/>
    <w:link w:val="TekstdymkaZnak"/>
    <w:uiPriority w:val="99"/>
    <w:semiHidden/>
    <w:unhideWhenUsed/>
    <w:qFormat/>
    <w:rsid w:val="00CC09B6"/>
    <w:pPr>
      <w:spacing w:after="0" w:line="240" w:lineRule="auto"/>
    </w:pPr>
    <w:rPr>
      <w:rFonts w:ascii="Tahoma" w:hAnsi="Tahoma" w:cs="Tahoma"/>
      <w:sz w:val="16"/>
      <w:szCs w:val="16"/>
    </w:rPr>
  </w:style>
  <w:style w:type="paragraph" w:styleId="Akapitzlist">
    <w:name w:val="List Paragraph"/>
    <w:basedOn w:val="Normalny"/>
    <w:link w:val="AkapitzlistZnak"/>
    <w:uiPriority w:val="34"/>
    <w:qFormat/>
    <w:rsid w:val="00C80455"/>
    <w:pPr>
      <w:ind w:left="720"/>
      <w:contextualSpacing/>
    </w:pPr>
  </w:style>
  <w:style w:type="paragraph" w:styleId="Tekstpodstawowywcity3">
    <w:name w:val="Body Text Indent 3"/>
    <w:basedOn w:val="Normalny"/>
    <w:link w:val="Tekstpodstawowywcity3Znak"/>
    <w:uiPriority w:val="99"/>
    <w:semiHidden/>
    <w:unhideWhenUsed/>
    <w:qFormat/>
    <w:rsid w:val="00CF318E"/>
    <w:pPr>
      <w:spacing w:after="120"/>
      <w:ind w:left="283"/>
    </w:pPr>
    <w:rPr>
      <w:sz w:val="16"/>
      <w:szCs w:val="16"/>
    </w:rPr>
  </w:style>
  <w:style w:type="paragraph" w:styleId="Tekstpodstawowy2">
    <w:name w:val="Body Text 2"/>
    <w:basedOn w:val="Normalny"/>
    <w:link w:val="Tekstpodstawowy2Znak"/>
    <w:uiPriority w:val="99"/>
    <w:unhideWhenUsed/>
    <w:qFormat/>
    <w:rsid w:val="00317F18"/>
    <w:pPr>
      <w:spacing w:after="120" w:line="480" w:lineRule="auto"/>
    </w:pPr>
  </w:style>
  <w:style w:type="paragraph" w:styleId="Tekstprzypisudolnego">
    <w:name w:val="footnote text"/>
    <w:basedOn w:val="Normalny"/>
    <w:link w:val="TekstprzypisudolnegoZnak"/>
    <w:uiPriority w:val="99"/>
    <w:semiHidden/>
    <w:qFormat/>
    <w:rsid w:val="003E7529"/>
    <w:pPr>
      <w:spacing w:after="0" w:line="240" w:lineRule="auto"/>
    </w:pPr>
    <w:rPr>
      <w:rFonts w:ascii="Times New Roman" w:eastAsia="Times New Roman" w:hAnsi="Times New Roman" w:cs="Times New Roman"/>
      <w:sz w:val="20"/>
      <w:szCs w:val="20"/>
      <w:lang w:eastAsia="pl-PL"/>
    </w:rPr>
  </w:style>
  <w:style w:type="paragraph" w:customStyle="1" w:styleId="ZnakZnak5ZnakZnakZnakZnak">
    <w:name w:val="Znak Znak5 Znak Znak Znak Znak"/>
    <w:basedOn w:val="Normalny"/>
    <w:qFormat/>
    <w:rsid w:val="00C81417"/>
    <w:pPr>
      <w:spacing w:after="0" w:line="240" w:lineRule="auto"/>
    </w:pPr>
    <w:rPr>
      <w:rFonts w:ascii="Arial" w:eastAsia="Calibri" w:hAnsi="Arial" w:cs="Arial"/>
      <w:sz w:val="24"/>
      <w:szCs w:val="24"/>
      <w:lang w:eastAsia="pl-PL"/>
    </w:rPr>
  </w:style>
  <w:style w:type="paragraph" w:customStyle="1" w:styleId="Tekstpodstawowy21">
    <w:name w:val="Tekst podstawowy 21"/>
    <w:basedOn w:val="Normalny"/>
    <w:qFormat/>
    <w:rsid w:val="008C4B2D"/>
    <w:pPr>
      <w:spacing w:after="0" w:line="240" w:lineRule="auto"/>
      <w:ind w:left="1080"/>
      <w:jc w:val="both"/>
    </w:pPr>
    <w:rPr>
      <w:rFonts w:ascii="Times New Roman" w:eastAsia="Times New Roman" w:hAnsi="Times New Roman" w:cs="Times New Roman"/>
      <w:szCs w:val="20"/>
      <w:lang w:eastAsia="pl-PL"/>
    </w:rPr>
  </w:style>
  <w:style w:type="paragraph" w:customStyle="1" w:styleId="Zawartoramki">
    <w:name w:val="Zawartość ramki"/>
    <w:basedOn w:val="Normalny"/>
    <w:qFormat/>
    <w:rsid w:val="008C4B2D"/>
    <w:pPr>
      <w:spacing w:after="0" w:line="240" w:lineRule="auto"/>
    </w:pPr>
    <w:rPr>
      <w:rFonts w:ascii="Times New Roman" w:eastAsia="Times New Roman" w:hAnsi="Times New Roman" w:cs="Times New Roman"/>
      <w:sz w:val="24"/>
      <w:szCs w:val="24"/>
      <w:lang w:eastAsia="pl-PL"/>
    </w:rPr>
  </w:style>
  <w:style w:type="paragraph" w:customStyle="1" w:styleId="Style9">
    <w:name w:val="Style9"/>
    <w:basedOn w:val="Normalny"/>
    <w:qFormat/>
    <w:rsid w:val="00AD3322"/>
    <w:pPr>
      <w:widowControl w:val="0"/>
      <w:spacing w:after="0" w:line="276" w:lineRule="exact"/>
    </w:pPr>
    <w:rPr>
      <w:rFonts w:ascii="Times New Roman" w:eastAsia="Times New Roman" w:hAnsi="Times New Roman" w:cs="Times New Roman"/>
      <w:sz w:val="24"/>
      <w:szCs w:val="24"/>
      <w:lang w:eastAsia="pl-PL"/>
    </w:rPr>
  </w:style>
  <w:style w:type="paragraph" w:customStyle="1" w:styleId="Style17">
    <w:name w:val="Style17"/>
    <w:basedOn w:val="Normalny"/>
    <w:qFormat/>
    <w:rsid w:val="00AD3322"/>
    <w:pPr>
      <w:widowControl w:val="0"/>
      <w:spacing w:after="0" w:line="240" w:lineRule="auto"/>
      <w:jc w:val="both"/>
    </w:pPr>
    <w:rPr>
      <w:rFonts w:ascii="Times New Roman" w:eastAsia="Times New Roman" w:hAnsi="Times New Roman" w:cs="Times New Roman"/>
      <w:sz w:val="24"/>
      <w:szCs w:val="24"/>
      <w:lang w:eastAsia="pl-PL"/>
    </w:rPr>
  </w:style>
  <w:style w:type="paragraph" w:customStyle="1" w:styleId="Style5">
    <w:name w:val="Style5"/>
    <w:basedOn w:val="Normalny"/>
    <w:qFormat/>
    <w:rsid w:val="00095EFB"/>
    <w:pPr>
      <w:widowControl w:val="0"/>
      <w:spacing w:after="0" w:line="240" w:lineRule="auto"/>
    </w:pPr>
    <w:rPr>
      <w:rFonts w:ascii="Times New Roman" w:eastAsia="Times New Roman" w:hAnsi="Times New Roman" w:cs="Times New Roman"/>
      <w:sz w:val="24"/>
      <w:szCs w:val="24"/>
      <w:lang w:eastAsia="pl-PL"/>
    </w:rPr>
  </w:style>
  <w:style w:type="paragraph" w:customStyle="1" w:styleId="Style6">
    <w:name w:val="Style6"/>
    <w:basedOn w:val="Normalny"/>
    <w:qFormat/>
    <w:rsid w:val="00095EFB"/>
    <w:pPr>
      <w:widowControl w:val="0"/>
      <w:spacing w:after="0" w:line="240" w:lineRule="auto"/>
      <w:jc w:val="center"/>
    </w:pPr>
    <w:rPr>
      <w:rFonts w:ascii="Times New Roman" w:eastAsia="Times New Roman" w:hAnsi="Times New Roman" w:cs="Times New Roman"/>
      <w:sz w:val="24"/>
      <w:szCs w:val="24"/>
      <w:lang w:eastAsia="pl-PL"/>
    </w:rPr>
  </w:style>
  <w:style w:type="paragraph" w:customStyle="1" w:styleId="Style2">
    <w:name w:val="Style2"/>
    <w:basedOn w:val="Normalny"/>
    <w:qFormat/>
    <w:rsid w:val="00095EFB"/>
    <w:pPr>
      <w:widowControl w:val="0"/>
      <w:spacing w:after="0" w:line="276" w:lineRule="exact"/>
    </w:pPr>
    <w:rPr>
      <w:rFonts w:ascii="Times New Roman" w:eastAsia="Times New Roman" w:hAnsi="Times New Roman" w:cs="Times New Roman"/>
      <w:sz w:val="24"/>
      <w:szCs w:val="24"/>
      <w:lang w:eastAsia="pl-PL"/>
    </w:rPr>
  </w:style>
  <w:style w:type="paragraph" w:customStyle="1" w:styleId="Style3">
    <w:name w:val="Style3"/>
    <w:basedOn w:val="Normalny"/>
    <w:qFormat/>
    <w:rsid w:val="00095EFB"/>
    <w:pPr>
      <w:widowControl w:val="0"/>
      <w:spacing w:after="0" w:line="274" w:lineRule="exact"/>
      <w:jc w:val="both"/>
    </w:pPr>
    <w:rPr>
      <w:rFonts w:ascii="Times New Roman" w:eastAsia="Times New Roman" w:hAnsi="Times New Roman" w:cs="Times New Roman"/>
      <w:sz w:val="24"/>
      <w:szCs w:val="24"/>
      <w:lang w:eastAsia="pl-PL"/>
    </w:rPr>
  </w:style>
  <w:style w:type="paragraph" w:customStyle="1" w:styleId="Style4">
    <w:name w:val="Style4"/>
    <w:basedOn w:val="Normalny"/>
    <w:qFormat/>
    <w:rsid w:val="00095EFB"/>
    <w:pPr>
      <w:widowControl w:val="0"/>
      <w:spacing w:after="0" w:line="278"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qFormat/>
    <w:rsid w:val="00095EFB"/>
    <w:pPr>
      <w:widowControl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0">
    <w:name w:val="Style10"/>
    <w:basedOn w:val="Normalny"/>
    <w:qFormat/>
    <w:rsid w:val="00095EFB"/>
    <w:pPr>
      <w:widowControl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3">
    <w:name w:val="Style13"/>
    <w:basedOn w:val="Normalny"/>
    <w:qFormat/>
    <w:rsid w:val="00095EFB"/>
    <w:pPr>
      <w:widowControl w:val="0"/>
      <w:spacing w:after="0" w:line="274" w:lineRule="exact"/>
      <w:ind w:hanging="331"/>
    </w:pPr>
    <w:rPr>
      <w:rFonts w:ascii="Times New Roman" w:eastAsia="Times New Roman" w:hAnsi="Times New Roman" w:cs="Times New Roman"/>
      <w:sz w:val="24"/>
      <w:szCs w:val="24"/>
      <w:lang w:eastAsia="pl-PL"/>
    </w:rPr>
  </w:style>
  <w:style w:type="paragraph" w:customStyle="1" w:styleId="Style15">
    <w:name w:val="Style15"/>
    <w:basedOn w:val="Normalny"/>
    <w:qFormat/>
    <w:rsid w:val="00095EFB"/>
    <w:pPr>
      <w:widowControl w:val="0"/>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qFormat/>
    <w:rsid w:val="001B0454"/>
    <w:pPr>
      <w:spacing w:beforeAutospacing="1" w:after="119" w:line="240" w:lineRule="auto"/>
    </w:pPr>
    <w:rPr>
      <w:rFonts w:ascii="Times New Roman" w:eastAsia="Times New Roman" w:hAnsi="Times New Roman" w:cs="Times New Roman"/>
      <w:sz w:val="24"/>
      <w:szCs w:val="24"/>
      <w:lang w:eastAsia="pl-PL"/>
    </w:rPr>
  </w:style>
  <w:style w:type="paragraph" w:customStyle="1" w:styleId="pkt">
    <w:name w:val="pkt"/>
    <w:basedOn w:val="Normalny"/>
    <w:link w:val="pktZnak"/>
    <w:uiPriority w:val="99"/>
    <w:qFormat/>
    <w:rsid w:val="00551688"/>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Styl1">
    <w:name w:val="Styl1"/>
    <w:basedOn w:val="Normalny"/>
    <w:qFormat/>
    <w:rsid w:val="00646926"/>
    <w:pPr>
      <w:widowControl w:val="0"/>
      <w:suppressAutoHyphens/>
      <w:spacing w:after="0" w:line="288" w:lineRule="auto"/>
      <w:ind w:right="23"/>
      <w:jc w:val="both"/>
    </w:pPr>
    <w:rPr>
      <w:rFonts w:ascii="Arial" w:eastAsia="Arial" w:hAnsi="Arial" w:cs="Arial"/>
    </w:rPr>
  </w:style>
  <w:style w:type="paragraph" w:customStyle="1" w:styleId="Standard">
    <w:name w:val="Standard"/>
    <w:qFormat/>
    <w:rsid w:val="00646926"/>
    <w:pPr>
      <w:widowControl w:val="0"/>
      <w:suppressAutoHyphens/>
      <w:spacing w:line="240" w:lineRule="auto"/>
    </w:pPr>
    <w:rPr>
      <w:rFonts w:ascii="Liberation Serif" w:eastAsia="SimSun" w:hAnsi="Liberation Serif" w:cs="Mangal"/>
      <w:color w:val="00000A"/>
      <w:sz w:val="24"/>
      <w:szCs w:val="24"/>
      <w:lang w:eastAsia="zh-CN" w:bidi="hi-IN"/>
    </w:rPr>
  </w:style>
  <w:style w:type="paragraph" w:customStyle="1" w:styleId="D1tre">
    <w:name w:val="D1 treść"/>
    <w:basedOn w:val="Akapitzlist"/>
    <w:qFormat/>
    <w:rsid w:val="00090B13"/>
    <w:pPr>
      <w:spacing w:after="100" w:line="360" w:lineRule="auto"/>
      <w:jc w:val="both"/>
    </w:pPr>
    <w:rPr>
      <w:rFonts w:ascii="Arial" w:hAnsi="Arial" w:cs="Times New Roman"/>
    </w:rPr>
  </w:style>
  <w:style w:type="paragraph" w:styleId="Tytu">
    <w:name w:val="Title"/>
    <w:basedOn w:val="Normalny"/>
    <w:link w:val="TytuZnak"/>
    <w:uiPriority w:val="10"/>
    <w:qFormat/>
    <w:rsid w:val="00C80455"/>
    <w:pPr>
      <w:pBdr>
        <w:bottom w:val="single" w:sz="4" w:space="1" w:color="00000A"/>
      </w:pBdr>
      <w:spacing w:line="240" w:lineRule="auto"/>
      <w:contextualSpacing/>
    </w:pPr>
    <w:rPr>
      <w:rFonts w:asciiTheme="majorHAnsi" w:eastAsiaTheme="majorEastAsia" w:hAnsiTheme="majorHAnsi" w:cstheme="majorBidi"/>
      <w:spacing w:val="5"/>
      <w:sz w:val="52"/>
      <w:szCs w:val="52"/>
    </w:rPr>
  </w:style>
  <w:style w:type="paragraph" w:styleId="Podtytu">
    <w:name w:val="Subtitle"/>
    <w:basedOn w:val="Normalny"/>
    <w:link w:val="PodtytuZnak"/>
    <w:uiPriority w:val="11"/>
    <w:qFormat/>
    <w:rsid w:val="00C80455"/>
    <w:pPr>
      <w:spacing w:after="600"/>
    </w:pPr>
    <w:rPr>
      <w:rFonts w:asciiTheme="majorHAnsi" w:eastAsiaTheme="majorEastAsia" w:hAnsiTheme="majorHAnsi" w:cstheme="majorBidi"/>
      <w:i/>
      <w:iCs/>
      <w:spacing w:val="13"/>
      <w:sz w:val="24"/>
      <w:szCs w:val="24"/>
    </w:rPr>
  </w:style>
  <w:style w:type="paragraph" w:styleId="Bezodstpw">
    <w:name w:val="No Spacing"/>
    <w:basedOn w:val="Normalny"/>
    <w:uiPriority w:val="1"/>
    <w:qFormat/>
    <w:rsid w:val="00C80455"/>
    <w:pPr>
      <w:spacing w:after="0" w:line="240" w:lineRule="auto"/>
    </w:pPr>
  </w:style>
  <w:style w:type="paragraph" w:styleId="Cytat">
    <w:name w:val="Quote"/>
    <w:basedOn w:val="Normalny"/>
    <w:link w:val="CytatZnak"/>
    <w:uiPriority w:val="29"/>
    <w:qFormat/>
    <w:rsid w:val="00C80455"/>
    <w:pPr>
      <w:spacing w:before="200" w:after="0"/>
      <w:ind w:left="360" w:right="360"/>
    </w:pPr>
    <w:rPr>
      <w:i/>
      <w:iCs/>
    </w:rPr>
  </w:style>
  <w:style w:type="paragraph" w:styleId="Cytatintensywny">
    <w:name w:val="Intense Quote"/>
    <w:basedOn w:val="Normalny"/>
    <w:link w:val="CytatintensywnyZnak"/>
    <w:uiPriority w:val="30"/>
    <w:qFormat/>
    <w:rsid w:val="00C80455"/>
    <w:pPr>
      <w:pBdr>
        <w:bottom w:val="single" w:sz="4" w:space="1" w:color="00000A"/>
      </w:pBdr>
      <w:spacing w:before="200" w:after="280"/>
      <w:ind w:left="1008" w:right="1152"/>
      <w:jc w:val="both"/>
    </w:pPr>
    <w:rPr>
      <w:b/>
      <w:bCs/>
      <w:i/>
      <w:iCs/>
    </w:rPr>
  </w:style>
  <w:style w:type="paragraph" w:styleId="Nagwekspisutreci">
    <w:name w:val="TOC Heading"/>
    <w:basedOn w:val="Nagwek1"/>
    <w:uiPriority w:val="39"/>
    <w:semiHidden/>
    <w:unhideWhenUsed/>
    <w:qFormat/>
    <w:rsid w:val="00C80455"/>
  </w:style>
  <w:style w:type="paragraph" w:styleId="Mapadokumentu">
    <w:name w:val="Document Map"/>
    <w:basedOn w:val="Normalny"/>
    <w:link w:val="MapadokumentuZnak"/>
    <w:uiPriority w:val="99"/>
    <w:semiHidden/>
    <w:unhideWhenUsed/>
    <w:qFormat/>
    <w:rsid w:val="00D23208"/>
    <w:pPr>
      <w:spacing w:after="0" w:line="240" w:lineRule="auto"/>
    </w:pPr>
    <w:rPr>
      <w:rFonts w:ascii="Tahoma" w:hAnsi="Tahoma" w:cs="Tahoma"/>
      <w:sz w:val="16"/>
      <w:szCs w:val="16"/>
    </w:rPr>
  </w:style>
  <w:style w:type="paragraph" w:customStyle="1" w:styleId="Wcicietrecitekstu">
    <w:name w:val="Wcięcie treści tekstu"/>
    <w:basedOn w:val="Normalny"/>
    <w:link w:val="TekstpodstawowywcityZnak"/>
    <w:rsid w:val="00B569AC"/>
    <w:pPr>
      <w:spacing w:after="120" w:line="240" w:lineRule="auto"/>
      <w:ind w:left="283"/>
    </w:pPr>
    <w:rPr>
      <w:rFonts w:ascii="Times New Roman" w:eastAsia="Times New Roman" w:hAnsi="Times New Roman" w:cs="Times New Roman"/>
      <w:sz w:val="24"/>
      <w:lang w:val="x-none" w:eastAsia="x-none"/>
    </w:rPr>
  </w:style>
  <w:style w:type="paragraph" w:customStyle="1" w:styleId="Przypisdolny">
    <w:name w:val="Przypis dolny"/>
    <w:basedOn w:val="Normalny"/>
  </w:style>
  <w:style w:type="character" w:styleId="Hipercze">
    <w:name w:val="Hyperlink"/>
    <w:basedOn w:val="Domylnaczcionkaakapitu"/>
    <w:unhideWhenUsed/>
    <w:rsid w:val="00E34714"/>
    <w:rPr>
      <w:color w:val="0563C1" w:themeColor="hyperlink"/>
      <w:u w:val="single"/>
    </w:rPr>
  </w:style>
  <w:style w:type="character" w:customStyle="1" w:styleId="Wzmianka1">
    <w:name w:val="Wzmianka1"/>
    <w:basedOn w:val="Domylnaczcionkaakapitu"/>
    <w:uiPriority w:val="99"/>
    <w:semiHidden/>
    <w:unhideWhenUsed/>
    <w:rsid w:val="00E34714"/>
    <w:rPr>
      <w:color w:val="2B579A"/>
      <w:shd w:val="clear" w:color="auto" w:fill="E6E6E6"/>
    </w:rPr>
  </w:style>
  <w:style w:type="paragraph" w:styleId="Tekstpodstawowywcity">
    <w:name w:val="Body Text Indent"/>
    <w:basedOn w:val="Normalny"/>
    <w:link w:val="TekstpodstawowywcityZnak1"/>
    <w:uiPriority w:val="99"/>
    <w:semiHidden/>
    <w:unhideWhenUsed/>
    <w:rsid w:val="004142B4"/>
    <w:pPr>
      <w:spacing w:after="120"/>
      <w:ind w:left="283"/>
    </w:pPr>
  </w:style>
  <w:style w:type="character" w:customStyle="1" w:styleId="TekstpodstawowywcityZnak1">
    <w:name w:val="Tekst podstawowy wcięty Znak1"/>
    <w:basedOn w:val="Domylnaczcionkaakapitu"/>
    <w:link w:val="Tekstpodstawowywcity"/>
    <w:uiPriority w:val="99"/>
    <w:semiHidden/>
    <w:rsid w:val="004142B4"/>
    <w:rPr>
      <w:color w:val="00000A"/>
      <w:sz w:val="22"/>
      <w:lang w:val="pl-PL"/>
    </w:rPr>
  </w:style>
  <w:style w:type="paragraph" w:styleId="Tekstpodstawowy">
    <w:name w:val="Body Text"/>
    <w:basedOn w:val="Normalny"/>
    <w:link w:val="TekstpodstawowyZnak1"/>
    <w:unhideWhenUsed/>
    <w:rsid w:val="004B7395"/>
    <w:pPr>
      <w:spacing w:after="120"/>
    </w:pPr>
  </w:style>
  <w:style w:type="character" w:customStyle="1" w:styleId="TekstpodstawowyZnak1">
    <w:name w:val="Tekst podstawowy Znak1"/>
    <w:basedOn w:val="Domylnaczcionkaakapitu"/>
    <w:link w:val="Tekstpodstawowy"/>
    <w:rsid w:val="004B7395"/>
    <w:rPr>
      <w:color w:val="00000A"/>
      <w:sz w:val="22"/>
      <w:lang w:val="pl-PL"/>
    </w:rPr>
  </w:style>
  <w:style w:type="paragraph" w:styleId="Tekstpodstawowywcity2">
    <w:name w:val="Body Text Indent 2"/>
    <w:basedOn w:val="Normalny"/>
    <w:link w:val="Tekstpodstawowywcity2Znak"/>
    <w:uiPriority w:val="99"/>
    <w:semiHidden/>
    <w:unhideWhenUsed/>
    <w:rsid w:val="004B7395"/>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B7395"/>
    <w:rPr>
      <w:color w:val="00000A"/>
      <w:sz w:val="22"/>
      <w:lang w:val="pl-PL"/>
    </w:rPr>
  </w:style>
  <w:style w:type="paragraph" w:styleId="Listapunktowana3">
    <w:name w:val="List Bullet 3"/>
    <w:basedOn w:val="Normalny"/>
    <w:autoRedefine/>
    <w:semiHidden/>
    <w:unhideWhenUsed/>
    <w:rsid w:val="004B7395"/>
    <w:pPr>
      <w:numPr>
        <w:numId w:val="17"/>
      </w:numPr>
      <w:autoSpaceDN w:val="0"/>
      <w:spacing w:after="0" w:line="240" w:lineRule="auto"/>
    </w:pPr>
    <w:rPr>
      <w:rFonts w:ascii="Times New Roman" w:eastAsia="Times New Roman" w:hAnsi="Times New Roman" w:cs="Times New Roman"/>
      <w:color w:val="auto"/>
      <w:sz w:val="24"/>
      <w:szCs w:val="24"/>
      <w:lang w:eastAsia="pl-PL" w:bidi="ar-SA"/>
    </w:rPr>
  </w:style>
  <w:style w:type="numbering" w:customStyle="1" w:styleId="LFO8">
    <w:name w:val="LFO8"/>
    <w:rsid w:val="004B7395"/>
    <w:pPr>
      <w:numPr>
        <w:numId w:val="17"/>
      </w:numPr>
    </w:pPr>
  </w:style>
  <w:style w:type="character" w:customStyle="1" w:styleId="AkapitzlistZnak">
    <w:name w:val="Akapit z listą Znak"/>
    <w:link w:val="Akapitzlist"/>
    <w:uiPriority w:val="34"/>
    <w:locked/>
    <w:rsid w:val="006022A4"/>
    <w:rPr>
      <w:color w:val="00000A"/>
      <w:sz w:val="22"/>
      <w:lang w:val="pl-PL"/>
    </w:rPr>
  </w:style>
  <w:style w:type="character" w:customStyle="1" w:styleId="Nierozpoznanawzmianka1">
    <w:name w:val="Nierozpoznana wzmianka1"/>
    <w:basedOn w:val="Domylnaczcionkaakapitu"/>
    <w:uiPriority w:val="99"/>
    <w:semiHidden/>
    <w:unhideWhenUsed/>
    <w:rsid w:val="006022A4"/>
    <w:rPr>
      <w:color w:val="808080"/>
      <w:shd w:val="clear" w:color="auto" w:fill="E6E6E6"/>
    </w:rPr>
  </w:style>
  <w:style w:type="character" w:customStyle="1" w:styleId="Wzmianka10">
    <w:name w:val="Wzmianka1"/>
    <w:basedOn w:val="Domylnaczcionkaakapitu"/>
    <w:uiPriority w:val="99"/>
    <w:semiHidden/>
    <w:unhideWhenUsed/>
    <w:rsid w:val="000571E4"/>
    <w:rPr>
      <w:color w:val="2B579A"/>
      <w:shd w:val="clear" w:color="auto" w:fill="E6E6E6"/>
    </w:rPr>
  </w:style>
  <w:style w:type="character" w:customStyle="1" w:styleId="pktZnak">
    <w:name w:val="pkt Znak"/>
    <w:link w:val="pkt"/>
    <w:uiPriority w:val="99"/>
    <w:rsid w:val="000571E4"/>
    <w:rPr>
      <w:rFonts w:ascii="Times New Roman" w:eastAsia="Times New Roman" w:hAnsi="Times New Roman" w:cs="Times New Roman"/>
      <w:color w:val="00000A"/>
      <w:sz w:val="24"/>
      <w:szCs w:val="24"/>
      <w:lang w:val="pl-PL" w:eastAsia="pl-PL"/>
    </w:rPr>
  </w:style>
  <w:style w:type="table" w:styleId="Tabela-Siatka">
    <w:name w:val="Table Grid"/>
    <w:basedOn w:val="Standardowy"/>
    <w:uiPriority w:val="59"/>
    <w:rsid w:val="000571E4"/>
    <w:pPr>
      <w:spacing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1">
    <w:name w:val="Domyślna czcionka akapitu1"/>
    <w:rsid w:val="000571E4"/>
  </w:style>
  <w:style w:type="paragraph" w:customStyle="1" w:styleId="Normalny1">
    <w:name w:val="Normalny1"/>
    <w:rsid w:val="000571E4"/>
    <w:pPr>
      <w:widowControl w:val="0"/>
      <w:suppressAutoHyphens/>
      <w:spacing w:line="100" w:lineRule="atLeast"/>
    </w:pPr>
    <w:rPr>
      <w:rFonts w:ascii="Times New Roman" w:eastAsia="Times New Roman" w:hAnsi="Times New Roman" w:cs="Mangal"/>
      <w:kern w:val="1"/>
      <w:szCs w:val="20"/>
      <w:lang w:val="pl-PL" w:eastAsia="hi-IN" w:bidi="hi-IN"/>
    </w:rPr>
  </w:style>
  <w:style w:type="paragraph" w:customStyle="1" w:styleId="Tekstpodstawowywcity1">
    <w:name w:val="Tekst podstawowy wcięty1"/>
    <w:basedOn w:val="Normalny1"/>
    <w:rsid w:val="000571E4"/>
    <w:pPr>
      <w:snapToGrid w:val="0"/>
      <w:spacing w:line="360" w:lineRule="auto"/>
      <w:ind w:firstLine="567"/>
    </w:pPr>
    <w:rPr>
      <w:sz w:val="24"/>
    </w:rPr>
  </w:style>
  <w:style w:type="paragraph" w:customStyle="1" w:styleId="Lista21">
    <w:name w:val="Lista 21"/>
    <w:basedOn w:val="Normalny1"/>
    <w:rsid w:val="000571E4"/>
    <w:pPr>
      <w:ind w:left="566" w:hanging="283"/>
    </w:pPr>
  </w:style>
  <w:style w:type="paragraph" w:customStyle="1" w:styleId="Tekstpodstawowy1">
    <w:name w:val="Tekst podstawowy1"/>
    <w:basedOn w:val="Normalny1"/>
    <w:rsid w:val="000571E4"/>
    <w:rPr>
      <w:b/>
      <w:bCs/>
      <w:sz w:val="24"/>
    </w:rPr>
  </w:style>
  <w:style w:type="paragraph" w:customStyle="1" w:styleId="Wysunicietekstu">
    <w:name w:val="Wysunięcie tekstu"/>
    <w:basedOn w:val="Tekstpodstawowy"/>
    <w:rsid w:val="000571E4"/>
    <w:pPr>
      <w:widowControl w:val="0"/>
      <w:tabs>
        <w:tab w:val="left" w:pos="567"/>
      </w:tabs>
      <w:suppressAutoHyphens/>
      <w:spacing w:line="240" w:lineRule="auto"/>
      <w:ind w:left="567" w:hanging="283"/>
    </w:pPr>
    <w:rPr>
      <w:rFonts w:ascii="Times New Roman" w:eastAsia="SimSun" w:hAnsi="Times New Roman" w:cs="Mangal"/>
      <w:color w:val="auto"/>
      <w:kern w:val="1"/>
      <w:sz w:val="24"/>
      <w:szCs w:val="24"/>
      <w:lang w:eastAsia="hi-IN" w:bidi="hi-IN"/>
    </w:rPr>
  </w:style>
  <w:style w:type="paragraph" w:customStyle="1" w:styleId="Numeracja1">
    <w:name w:val="Numeracja 1"/>
    <w:basedOn w:val="Lista"/>
    <w:rsid w:val="000571E4"/>
    <w:pPr>
      <w:widowControl w:val="0"/>
      <w:suppressAutoHyphens/>
      <w:spacing w:after="120"/>
      <w:ind w:left="360" w:hanging="360"/>
      <w:jc w:val="left"/>
    </w:pPr>
    <w:rPr>
      <w:rFonts w:ascii="Times New Roman" w:eastAsia="SimSun" w:hAnsi="Times New Roman"/>
      <w:b w:val="0"/>
      <w:bCs w:val="0"/>
      <w:i w:val="0"/>
      <w:iCs w:val="0"/>
      <w:color w:val="auto"/>
      <w:kern w:val="1"/>
      <w:lang w:eastAsia="hi-IN" w:bidi="hi-IN"/>
    </w:rPr>
  </w:style>
  <w:style w:type="paragraph" w:customStyle="1" w:styleId="Lista1">
    <w:name w:val="Lista 1"/>
    <w:basedOn w:val="Lista"/>
    <w:rsid w:val="000571E4"/>
    <w:pPr>
      <w:widowControl w:val="0"/>
      <w:suppressAutoHyphens/>
      <w:spacing w:after="120"/>
      <w:ind w:left="360" w:hanging="360"/>
      <w:jc w:val="left"/>
    </w:pPr>
    <w:rPr>
      <w:rFonts w:ascii="Times New Roman" w:eastAsia="SimSun" w:hAnsi="Times New Roman"/>
      <w:b w:val="0"/>
      <w:bCs w:val="0"/>
      <w:i w:val="0"/>
      <w:iCs w:val="0"/>
      <w:color w:val="auto"/>
      <w:kern w:val="1"/>
      <w:lang w:eastAsia="hi-IN" w:bidi="hi-IN"/>
    </w:rPr>
  </w:style>
  <w:style w:type="paragraph" w:styleId="Tematkomentarza">
    <w:name w:val="annotation subject"/>
    <w:basedOn w:val="Tekstkomentarza"/>
    <w:next w:val="Tekstkomentarza"/>
    <w:link w:val="TematkomentarzaZnak"/>
    <w:uiPriority w:val="99"/>
    <w:semiHidden/>
    <w:unhideWhenUsed/>
    <w:rsid w:val="00CE00F9"/>
    <w:pPr>
      <w:suppressAutoHyphens w:val="0"/>
      <w:spacing w:after="200"/>
    </w:pPr>
    <w:rPr>
      <w:rFonts w:asciiTheme="minorHAnsi" w:eastAsiaTheme="minorEastAsia" w:hAnsiTheme="minorHAnsi" w:cstheme="minorBidi"/>
      <w:b/>
      <w:bCs/>
      <w:lang w:eastAsia="en-US"/>
    </w:rPr>
  </w:style>
  <w:style w:type="character" w:customStyle="1" w:styleId="TematkomentarzaZnak">
    <w:name w:val="Temat komentarza Znak"/>
    <w:basedOn w:val="TekstkomentarzaZnak"/>
    <w:link w:val="Tematkomentarza"/>
    <w:uiPriority w:val="99"/>
    <w:semiHidden/>
    <w:rsid w:val="00CE00F9"/>
    <w:rPr>
      <w:rFonts w:ascii="Times New Roman" w:eastAsia="Times New Roman" w:hAnsi="Times New Roman" w:cs="Times New Roman"/>
      <w:b/>
      <w:bCs/>
      <w:color w:val="00000A"/>
      <w:sz w:val="20"/>
      <w:szCs w:val="20"/>
      <w:lang w:val="pl-PL" w:eastAsia="zh-CN"/>
    </w:rPr>
  </w:style>
  <w:style w:type="character" w:customStyle="1" w:styleId="Nierozpoznanawzmianka2">
    <w:name w:val="Nierozpoznana wzmianka2"/>
    <w:basedOn w:val="Domylnaczcionkaakapitu"/>
    <w:uiPriority w:val="99"/>
    <w:semiHidden/>
    <w:unhideWhenUsed/>
    <w:rsid w:val="000D2648"/>
    <w:rPr>
      <w:color w:val="605E5C"/>
      <w:shd w:val="clear" w:color="auto" w:fill="E1DFDD"/>
    </w:rPr>
  </w:style>
  <w:style w:type="character" w:customStyle="1" w:styleId="Teksttreci3">
    <w:name w:val="Tekst treści (3)_"/>
    <w:link w:val="Teksttreci30"/>
    <w:rsid w:val="008B5B8B"/>
    <w:rPr>
      <w:rFonts w:ascii="Arial" w:eastAsia="Arial" w:hAnsi="Arial" w:cs="Arial"/>
      <w:b/>
      <w:bCs/>
      <w:sz w:val="22"/>
      <w:shd w:val="clear" w:color="auto" w:fill="FFFFFF"/>
    </w:rPr>
  </w:style>
  <w:style w:type="paragraph" w:customStyle="1" w:styleId="Teksttreci30">
    <w:name w:val="Tekst treści (3)"/>
    <w:basedOn w:val="Normalny"/>
    <w:link w:val="Teksttreci3"/>
    <w:rsid w:val="008B5B8B"/>
    <w:pPr>
      <w:widowControl w:val="0"/>
      <w:shd w:val="clear" w:color="auto" w:fill="FFFFFF"/>
      <w:spacing w:before="60" w:after="300" w:line="0" w:lineRule="atLeast"/>
      <w:ind w:hanging="820"/>
      <w:jc w:val="center"/>
    </w:pPr>
    <w:rPr>
      <w:rFonts w:ascii="Arial" w:eastAsia="Arial" w:hAnsi="Arial" w:cs="Arial"/>
      <w:b/>
      <w:bCs/>
      <w:color w:val="auto"/>
      <w:lang w:val="en-US"/>
    </w:rPr>
  </w:style>
  <w:style w:type="character" w:customStyle="1" w:styleId="Teksttreci3Bezpogrubienia">
    <w:name w:val="Tekst treści (3) + Bez pogrubienia"/>
    <w:rsid w:val="008B5B8B"/>
    <w:rPr>
      <w:rFonts w:ascii="Arial" w:eastAsia="Arial" w:hAnsi="Arial" w:cs="Arial"/>
      <w:b w:val="0"/>
      <w:bCs w:val="0"/>
      <w:i w:val="0"/>
      <w:iCs w:val="0"/>
      <w:smallCaps w:val="0"/>
      <w:strike w:val="0"/>
      <w:color w:val="000000"/>
      <w:spacing w:val="0"/>
      <w:w w:val="100"/>
      <w:position w:val="0"/>
      <w:sz w:val="22"/>
      <w:szCs w:val="22"/>
      <w:u w:val="none"/>
      <w:shd w:val="clear" w:color="auto" w:fill="FFFFFF"/>
      <w:lang w:val="pl-PL"/>
    </w:rPr>
  </w:style>
  <w:style w:type="table" w:customStyle="1" w:styleId="Tabela-Siatka1">
    <w:name w:val="Tabela - Siatka1"/>
    <w:basedOn w:val="Standardowy"/>
    <w:next w:val="Tabela-Siatka"/>
    <w:uiPriority w:val="59"/>
    <w:rsid w:val="002378B0"/>
    <w:pPr>
      <w:spacing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BC081A"/>
    <w:rPr>
      <w:color w:val="605E5C"/>
      <w:shd w:val="clear" w:color="auto" w:fill="E1DFDD"/>
    </w:rPr>
  </w:style>
  <w:style w:type="character" w:styleId="Nierozpoznanawzmianka">
    <w:name w:val="Unresolved Mention"/>
    <w:basedOn w:val="Domylnaczcionkaakapitu"/>
    <w:uiPriority w:val="99"/>
    <w:semiHidden/>
    <w:unhideWhenUsed/>
    <w:rsid w:val="00012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71666">
      <w:bodyDiv w:val="1"/>
      <w:marLeft w:val="0"/>
      <w:marRight w:val="0"/>
      <w:marTop w:val="0"/>
      <w:marBottom w:val="0"/>
      <w:divBdr>
        <w:top w:val="none" w:sz="0" w:space="0" w:color="auto"/>
        <w:left w:val="none" w:sz="0" w:space="0" w:color="auto"/>
        <w:bottom w:val="none" w:sz="0" w:space="0" w:color="auto"/>
        <w:right w:val="none" w:sz="0" w:space="0" w:color="auto"/>
      </w:divBdr>
    </w:div>
    <w:div w:id="58409072">
      <w:bodyDiv w:val="1"/>
      <w:marLeft w:val="0"/>
      <w:marRight w:val="0"/>
      <w:marTop w:val="0"/>
      <w:marBottom w:val="0"/>
      <w:divBdr>
        <w:top w:val="none" w:sz="0" w:space="0" w:color="auto"/>
        <w:left w:val="none" w:sz="0" w:space="0" w:color="auto"/>
        <w:bottom w:val="none" w:sz="0" w:space="0" w:color="auto"/>
        <w:right w:val="none" w:sz="0" w:space="0" w:color="auto"/>
      </w:divBdr>
    </w:div>
    <w:div w:id="132794851">
      <w:bodyDiv w:val="1"/>
      <w:marLeft w:val="0"/>
      <w:marRight w:val="0"/>
      <w:marTop w:val="0"/>
      <w:marBottom w:val="0"/>
      <w:divBdr>
        <w:top w:val="none" w:sz="0" w:space="0" w:color="auto"/>
        <w:left w:val="none" w:sz="0" w:space="0" w:color="auto"/>
        <w:bottom w:val="none" w:sz="0" w:space="0" w:color="auto"/>
        <w:right w:val="none" w:sz="0" w:space="0" w:color="auto"/>
      </w:divBdr>
    </w:div>
    <w:div w:id="158888703">
      <w:bodyDiv w:val="1"/>
      <w:marLeft w:val="0"/>
      <w:marRight w:val="0"/>
      <w:marTop w:val="0"/>
      <w:marBottom w:val="0"/>
      <w:divBdr>
        <w:top w:val="none" w:sz="0" w:space="0" w:color="auto"/>
        <w:left w:val="none" w:sz="0" w:space="0" w:color="auto"/>
        <w:bottom w:val="none" w:sz="0" w:space="0" w:color="auto"/>
        <w:right w:val="none" w:sz="0" w:space="0" w:color="auto"/>
      </w:divBdr>
    </w:div>
    <w:div w:id="177089002">
      <w:bodyDiv w:val="1"/>
      <w:marLeft w:val="0"/>
      <w:marRight w:val="0"/>
      <w:marTop w:val="0"/>
      <w:marBottom w:val="0"/>
      <w:divBdr>
        <w:top w:val="none" w:sz="0" w:space="0" w:color="auto"/>
        <w:left w:val="none" w:sz="0" w:space="0" w:color="auto"/>
        <w:bottom w:val="none" w:sz="0" w:space="0" w:color="auto"/>
        <w:right w:val="none" w:sz="0" w:space="0" w:color="auto"/>
      </w:divBdr>
    </w:div>
    <w:div w:id="202328321">
      <w:bodyDiv w:val="1"/>
      <w:marLeft w:val="0"/>
      <w:marRight w:val="0"/>
      <w:marTop w:val="0"/>
      <w:marBottom w:val="0"/>
      <w:divBdr>
        <w:top w:val="none" w:sz="0" w:space="0" w:color="auto"/>
        <w:left w:val="none" w:sz="0" w:space="0" w:color="auto"/>
        <w:bottom w:val="none" w:sz="0" w:space="0" w:color="auto"/>
        <w:right w:val="none" w:sz="0" w:space="0" w:color="auto"/>
      </w:divBdr>
    </w:div>
    <w:div w:id="246812936">
      <w:bodyDiv w:val="1"/>
      <w:marLeft w:val="0"/>
      <w:marRight w:val="0"/>
      <w:marTop w:val="0"/>
      <w:marBottom w:val="0"/>
      <w:divBdr>
        <w:top w:val="none" w:sz="0" w:space="0" w:color="auto"/>
        <w:left w:val="none" w:sz="0" w:space="0" w:color="auto"/>
        <w:bottom w:val="none" w:sz="0" w:space="0" w:color="auto"/>
        <w:right w:val="none" w:sz="0" w:space="0" w:color="auto"/>
      </w:divBdr>
    </w:div>
    <w:div w:id="356396297">
      <w:bodyDiv w:val="1"/>
      <w:marLeft w:val="0"/>
      <w:marRight w:val="0"/>
      <w:marTop w:val="0"/>
      <w:marBottom w:val="0"/>
      <w:divBdr>
        <w:top w:val="none" w:sz="0" w:space="0" w:color="auto"/>
        <w:left w:val="none" w:sz="0" w:space="0" w:color="auto"/>
        <w:bottom w:val="none" w:sz="0" w:space="0" w:color="auto"/>
        <w:right w:val="none" w:sz="0" w:space="0" w:color="auto"/>
      </w:divBdr>
    </w:div>
    <w:div w:id="358628910">
      <w:bodyDiv w:val="1"/>
      <w:marLeft w:val="0"/>
      <w:marRight w:val="0"/>
      <w:marTop w:val="0"/>
      <w:marBottom w:val="0"/>
      <w:divBdr>
        <w:top w:val="none" w:sz="0" w:space="0" w:color="auto"/>
        <w:left w:val="none" w:sz="0" w:space="0" w:color="auto"/>
        <w:bottom w:val="none" w:sz="0" w:space="0" w:color="auto"/>
        <w:right w:val="none" w:sz="0" w:space="0" w:color="auto"/>
      </w:divBdr>
    </w:div>
    <w:div w:id="571740465">
      <w:bodyDiv w:val="1"/>
      <w:marLeft w:val="0"/>
      <w:marRight w:val="0"/>
      <w:marTop w:val="0"/>
      <w:marBottom w:val="0"/>
      <w:divBdr>
        <w:top w:val="none" w:sz="0" w:space="0" w:color="auto"/>
        <w:left w:val="none" w:sz="0" w:space="0" w:color="auto"/>
        <w:bottom w:val="none" w:sz="0" w:space="0" w:color="auto"/>
        <w:right w:val="none" w:sz="0" w:space="0" w:color="auto"/>
      </w:divBdr>
    </w:div>
    <w:div w:id="1120421075">
      <w:bodyDiv w:val="1"/>
      <w:marLeft w:val="0"/>
      <w:marRight w:val="0"/>
      <w:marTop w:val="0"/>
      <w:marBottom w:val="0"/>
      <w:divBdr>
        <w:top w:val="none" w:sz="0" w:space="0" w:color="auto"/>
        <w:left w:val="none" w:sz="0" w:space="0" w:color="auto"/>
        <w:bottom w:val="none" w:sz="0" w:space="0" w:color="auto"/>
        <w:right w:val="none" w:sz="0" w:space="0" w:color="auto"/>
      </w:divBdr>
    </w:div>
    <w:div w:id="1121533869">
      <w:bodyDiv w:val="1"/>
      <w:marLeft w:val="0"/>
      <w:marRight w:val="0"/>
      <w:marTop w:val="0"/>
      <w:marBottom w:val="0"/>
      <w:divBdr>
        <w:top w:val="none" w:sz="0" w:space="0" w:color="auto"/>
        <w:left w:val="none" w:sz="0" w:space="0" w:color="auto"/>
        <w:bottom w:val="none" w:sz="0" w:space="0" w:color="auto"/>
        <w:right w:val="none" w:sz="0" w:space="0" w:color="auto"/>
      </w:divBdr>
    </w:div>
    <w:div w:id="1141582406">
      <w:bodyDiv w:val="1"/>
      <w:marLeft w:val="0"/>
      <w:marRight w:val="0"/>
      <w:marTop w:val="0"/>
      <w:marBottom w:val="0"/>
      <w:divBdr>
        <w:top w:val="none" w:sz="0" w:space="0" w:color="auto"/>
        <w:left w:val="none" w:sz="0" w:space="0" w:color="auto"/>
        <w:bottom w:val="none" w:sz="0" w:space="0" w:color="auto"/>
        <w:right w:val="none" w:sz="0" w:space="0" w:color="auto"/>
      </w:divBdr>
    </w:div>
    <w:div w:id="1155953592">
      <w:bodyDiv w:val="1"/>
      <w:marLeft w:val="0"/>
      <w:marRight w:val="0"/>
      <w:marTop w:val="0"/>
      <w:marBottom w:val="0"/>
      <w:divBdr>
        <w:top w:val="none" w:sz="0" w:space="0" w:color="auto"/>
        <w:left w:val="none" w:sz="0" w:space="0" w:color="auto"/>
        <w:bottom w:val="none" w:sz="0" w:space="0" w:color="auto"/>
        <w:right w:val="none" w:sz="0" w:space="0" w:color="auto"/>
      </w:divBdr>
    </w:div>
    <w:div w:id="1170488920">
      <w:bodyDiv w:val="1"/>
      <w:marLeft w:val="0"/>
      <w:marRight w:val="0"/>
      <w:marTop w:val="0"/>
      <w:marBottom w:val="0"/>
      <w:divBdr>
        <w:top w:val="none" w:sz="0" w:space="0" w:color="auto"/>
        <w:left w:val="none" w:sz="0" w:space="0" w:color="auto"/>
        <w:bottom w:val="none" w:sz="0" w:space="0" w:color="auto"/>
        <w:right w:val="none" w:sz="0" w:space="0" w:color="auto"/>
      </w:divBdr>
    </w:div>
    <w:div w:id="1204102822">
      <w:bodyDiv w:val="1"/>
      <w:marLeft w:val="0"/>
      <w:marRight w:val="0"/>
      <w:marTop w:val="0"/>
      <w:marBottom w:val="0"/>
      <w:divBdr>
        <w:top w:val="none" w:sz="0" w:space="0" w:color="auto"/>
        <w:left w:val="none" w:sz="0" w:space="0" w:color="auto"/>
        <w:bottom w:val="none" w:sz="0" w:space="0" w:color="auto"/>
        <w:right w:val="none" w:sz="0" w:space="0" w:color="auto"/>
      </w:divBdr>
    </w:div>
    <w:div w:id="1305816553">
      <w:bodyDiv w:val="1"/>
      <w:marLeft w:val="0"/>
      <w:marRight w:val="0"/>
      <w:marTop w:val="0"/>
      <w:marBottom w:val="0"/>
      <w:divBdr>
        <w:top w:val="none" w:sz="0" w:space="0" w:color="auto"/>
        <w:left w:val="none" w:sz="0" w:space="0" w:color="auto"/>
        <w:bottom w:val="none" w:sz="0" w:space="0" w:color="auto"/>
        <w:right w:val="none" w:sz="0" w:space="0" w:color="auto"/>
      </w:divBdr>
    </w:div>
    <w:div w:id="1373530215">
      <w:bodyDiv w:val="1"/>
      <w:marLeft w:val="0"/>
      <w:marRight w:val="0"/>
      <w:marTop w:val="0"/>
      <w:marBottom w:val="0"/>
      <w:divBdr>
        <w:top w:val="none" w:sz="0" w:space="0" w:color="auto"/>
        <w:left w:val="none" w:sz="0" w:space="0" w:color="auto"/>
        <w:bottom w:val="none" w:sz="0" w:space="0" w:color="auto"/>
        <w:right w:val="none" w:sz="0" w:space="0" w:color="auto"/>
      </w:divBdr>
    </w:div>
    <w:div w:id="1396777396">
      <w:bodyDiv w:val="1"/>
      <w:marLeft w:val="0"/>
      <w:marRight w:val="0"/>
      <w:marTop w:val="0"/>
      <w:marBottom w:val="0"/>
      <w:divBdr>
        <w:top w:val="none" w:sz="0" w:space="0" w:color="auto"/>
        <w:left w:val="none" w:sz="0" w:space="0" w:color="auto"/>
        <w:bottom w:val="none" w:sz="0" w:space="0" w:color="auto"/>
        <w:right w:val="none" w:sz="0" w:space="0" w:color="auto"/>
      </w:divBdr>
    </w:div>
    <w:div w:id="1495877007">
      <w:bodyDiv w:val="1"/>
      <w:marLeft w:val="0"/>
      <w:marRight w:val="0"/>
      <w:marTop w:val="0"/>
      <w:marBottom w:val="0"/>
      <w:divBdr>
        <w:top w:val="none" w:sz="0" w:space="0" w:color="auto"/>
        <w:left w:val="none" w:sz="0" w:space="0" w:color="auto"/>
        <w:bottom w:val="none" w:sz="0" w:space="0" w:color="auto"/>
        <w:right w:val="none" w:sz="0" w:space="0" w:color="auto"/>
      </w:divBdr>
    </w:div>
    <w:div w:id="1520461768">
      <w:bodyDiv w:val="1"/>
      <w:marLeft w:val="0"/>
      <w:marRight w:val="0"/>
      <w:marTop w:val="0"/>
      <w:marBottom w:val="0"/>
      <w:divBdr>
        <w:top w:val="none" w:sz="0" w:space="0" w:color="auto"/>
        <w:left w:val="none" w:sz="0" w:space="0" w:color="auto"/>
        <w:bottom w:val="none" w:sz="0" w:space="0" w:color="auto"/>
        <w:right w:val="none" w:sz="0" w:space="0" w:color="auto"/>
      </w:divBdr>
    </w:div>
    <w:div w:id="1765034760">
      <w:bodyDiv w:val="1"/>
      <w:marLeft w:val="0"/>
      <w:marRight w:val="0"/>
      <w:marTop w:val="0"/>
      <w:marBottom w:val="0"/>
      <w:divBdr>
        <w:top w:val="none" w:sz="0" w:space="0" w:color="auto"/>
        <w:left w:val="none" w:sz="0" w:space="0" w:color="auto"/>
        <w:bottom w:val="none" w:sz="0" w:space="0" w:color="auto"/>
        <w:right w:val="none" w:sz="0" w:space="0" w:color="auto"/>
      </w:divBdr>
    </w:div>
    <w:div w:id="1827939639">
      <w:bodyDiv w:val="1"/>
      <w:marLeft w:val="0"/>
      <w:marRight w:val="0"/>
      <w:marTop w:val="0"/>
      <w:marBottom w:val="0"/>
      <w:divBdr>
        <w:top w:val="none" w:sz="0" w:space="0" w:color="auto"/>
        <w:left w:val="none" w:sz="0" w:space="0" w:color="auto"/>
        <w:bottom w:val="none" w:sz="0" w:space="0" w:color="auto"/>
        <w:right w:val="none" w:sz="0" w:space="0" w:color="auto"/>
      </w:divBdr>
    </w:div>
    <w:div w:id="1834682376">
      <w:bodyDiv w:val="1"/>
      <w:marLeft w:val="0"/>
      <w:marRight w:val="0"/>
      <w:marTop w:val="0"/>
      <w:marBottom w:val="0"/>
      <w:divBdr>
        <w:top w:val="none" w:sz="0" w:space="0" w:color="auto"/>
        <w:left w:val="none" w:sz="0" w:space="0" w:color="auto"/>
        <w:bottom w:val="none" w:sz="0" w:space="0" w:color="auto"/>
        <w:right w:val="none" w:sz="0" w:space="0" w:color="auto"/>
      </w:divBdr>
    </w:div>
    <w:div w:id="1913007419">
      <w:bodyDiv w:val="1"/>
      <w:marLeft w:val="0"/>
      <w:marRight w:val="0"/>
      <w:marTop w:val="0"/>
      <w:marBottom w:val="0"/>
      <w:divBdr>
        <w:top w:val="none" w:sz="0" w:space="0" w:color="auto"/>
        <w:left w:val="none" w:sz="0" w:space="0" w:color="auto"/>
        <w:bottom w:val="none" w:sz="0" w:space="0" w:color="auto"/>
        <w:right w:val="none" w:sz="0" w:space="0" w:color="auto"/>
      </w:divBdr>
    </w:div>
    <w:div w:id="2007972713">
      <w:bodyDiv w:val="1"/>
      <w:marLeft w:val="0"/>
      <w:marRight w:val="0"/>
      <w:marTop w:val="0"/>
      <w:marBottom w:val="0"/>
      <w:divBdr>
        <w:top w:val="none" w:sz="0" w:space="0" w:color="auto"/>
        <w:left w:val="none" w:sz="0" w:space="0" w:color="auto"/>
        <w:bottom w:val="none" w:sz="0" w:space="0" w:color="auto"/>
        <w:right w:val="none" w:sz="0" w:space="0" w:color="auto"/>
      </w:divBdr>
    </w:div>
    <w:div w:id="2036806043">
      <w:bodyDiv w:val="1"/>
      <w:marLeft w:val="0"/>
      <w:marRight w:val="0"/>
      <w:marTop w:val="0"/>
      <w:marBottom w:val="0"/>
      <w:divBdr>
        <w:top w:val="none" w:sz="0" w:space="0" w:color="auto"/>
        <w:left w:val="none" w:sz="0" w:space="0" w:color="auto"/>
        <w:bottom w:val="none" w:sz="0" w:space="0" w:color="auto"/>
        <w:right w:val="none" w:sz="0" w:space="0" w:color="auto"/>
      </w:divBdr>
    </w:div>
    <w:div w:id="2114784324">
      <w:bodyDiv w:val="1"/>
      <w:marLeft w:val="0"/>
      <w:marRight w:val="0"/>
      <w:marTop w:val="0"/>
      <w:marBottom w:val="0"/>
      <w:divBdr>
        <w:top w:val="none" w:sz="0" w:space="0" w:color="auto"/>
        <w:left w:val="none" w:sz="0" w:space="0" w:color="auto"/>
        <w:bottom w:val="none" w:sz="0" w:space="0" w:color="auto"/>
        <w:right w:val="none" w:sz="0" w:space="0" w:color="auto"/>
      </w:divBdr>
    </w:div>
    <w:div w:id="2146242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dkowalesna.pl/" TargetMode="External"/><Relationship Id="rId13" Type="http://schemas.openxmlformats.org/officeDocument/2006/relationships/hyperlink" Target="mailto:urzadmiasta@podkowalesna.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ta.gerek@podkowalesn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zej.rogalski@podkowalesna.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urzadmiasta@podkowalesna.pl" TargetMode="External"/><Relationship Id="rId4" Type="http://schemas.openxmlformats.org/officeDocument/2006/relationships/settings" Target="settings.xml"/><Relationship Id="rId9" Type="http://schemas.openxmlformats.org/officeDocument/2006/relationships/hyperlink" Target="mailto:urzadmiasta@podkowalesna.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2BBBA-88CA-483A-AB58-A33F165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36</Pages>
  <Words>11454</Words>
  <Characters>68729</Characters>
  <Application>Microsoft Office Word</Application>
  <DocSecurity>0</DocSecurity>
  <Lines>572</Lines>
  <Paragraphs>160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Krawczyk</dc:creator>
  <dc:description/>
  <cp:lastModifiedBy>marta.ostrowska</cp:lastModifiedBy>
  <cp:revision>5</cp:revision>
  <cp:lastPrinted>2020-01-28T09:53:00Z</cp:lastPrinted>
  <dcterms:created xsi:type="dcterms:W3CDTF">2020-01-31T08:56:00Z</dcterms:created>
  <dcterms:modified xsi:type="dcterms:W3CDTF">2020-02-03T12:33:00Z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