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D12" w:rsidRPr="00ED4AF8" w:rsidRDefault="008A1403" w:rsidP="008C767D">
      <w:pPr>
        <w:pStyle w:val="Tytu"/>
        <w:ind w:left="426"/>
        <w:rPr>
          <w:sz w:val="24"/>
          <w:szCs w:val="24"/>
        </w:rPr>
      </w:pPr>
      <w:r>
        <w:rPr>
          <w:sz w:val="24"/>
          <w:szCs w:val="24"/>
        </w:rPr>
        <w:t>(wzór umowy)</w:t>
      </w:r>
    </w:p>
    <w:p w:rsidR="00B60D12" w:rsidRPr="00AE0BC9" w:rsidRDefault="00B60D12" w:rsidP="00743F6E">
      <w:pPr>
        <w:pStyle w:val="Podtytu"/>
        <w:rPr>
          <w:rFonts w:ascii="Times New Roman" w:hAnsi="Times New Roman"/>
          <w:lang w:eastAsia="ar-SA"/>
        </w:rPr>
      </w:pPr>
    </w:p>
    <w:p w:rsidR="00B60D12" w:rsidRPr="00650A84" w:rsidRDefault="00B60D12" w:rsidP="00743F6E">
      <w:pPr>
        <w:suppressAutoHyphens/>
        <w:autoSpaceDE w:val="0"/>
        <w:autoSpaceDN w:val="0"/>
        <w:adjustRightInd w:val="0"/>
        <w:jc w:val="center"/>
      </w:pPr>
      <w:r w:rsidRPr="00650A84">
        <w:rPr>
          <w:b/>
          <w:bCs/>
        </w:rPr>
        <w:t>Umowa nr  …………</w:t>
      </w:r>
      <w:r w:rsidR="00C10970" w:rsidRPr="00650A84">
        <w:rPr>
          <w:b/>
          <w:bCs/>
        </w:rPr>
        <w:t>…….2018</w:t>
      </w:r>
    </w:p>
    <w:p w:rsidR="00B60D12" w:rsidRPr="00650A84" w:rsidRDefault="00B60D12" w:rsidP="00743F6E">
      <w:pPr>
        <w:jc w:val="both"/>
      </w:pPr>
    </w:p>
    <w:p w:rsidR="00B60D12" w:rsidRPr="00650A84" w:rsidRDefault="00B60D12" w:rsidP="00743F6E">
      <w:pPr>
        <w:jc w:val="both"/>
      </w:pPr>
      <w:r w:rsidRPr="00650A84">
        <w:t xml:space="preserve">zawarta w dniu </w:t>
      </w:r>
      <w:r w:rsidRPr="00650A84">
        <w:rPr>
          <w:b/>
        </w:rPr>
        <w:t>…………. 201</w:t>
      </w:r>
      <w:r w:rsidR="00F00597" w:rsidRPr="00650A84">
        <w:rPr>
          <w:b/>
        </w:rPr>
        <w:t>8</w:t>
      </w:r>
      <w:r w:rsidRPr="00650A84">
        <w:rPr>
          <w:b/>
        </w:rPr>
        <w:t xml:space="preserve"> r. </w:t>
      </w:r>
      <w:r w:rsidRPr="00650A84">
        <w:t xml:space="preserve">w Urzędzie Miasta w Podkowa Leśna przy ul. Akacjowej 39/41, </w:t>
      </w:r>
    </w:p>
    <w:p w:rsidR="00B60D12" w:rsidRPr="00650A84" w:rsidRDefault="00B60D12" w:rsidP="00743F6E">
      <w:pPr>
        <w:jc w:val="both"/>
      </w:pPr>
    </w:p>
    <w:p w:rsidR="00B60D12" w:rsidRPr="00650A84" w:rsidRDefault="00B60D12" w:rsidP="00743F6E">
      <w:pPr>
        <w:jc w:val="both"/>
      </w:pPr>
      <w:r w:rsidRPr="00650A84">
        <w:t>pomiędzy :</w:t>
      </w:r>
    </w:p>
    <w:p w:rsidR="00B60D12" w:rsidRPr="00650A84" w:rsidRDefault="00B60D12" w:rsidP="00743F6E">
      <w:pPr>
        <w:jc w:val="both"/>
      </w:pPr>
    </w:p>
    <w:p w:rsidR="00B60D12" w:rsidRPr="00650A84" w:rsidRDefault="00B60D12" w:rsidP="00743F6E">
      <w:pPr>
        <w:jc w:val="both"/>
        <w:rPr>
          <w:b/>
          <w:bCs/>
        </w:rPr>
      </w:pPr>
      <w:r w:rsidRPr="00650A84">
        <w:rPr>
          <w:b/>
          <w:bCs/>
        </w:rPr>
        <w:t xml:space="preserve">Miastem Podkowa Leśna </w:t>
      </w:r>
      <w:r w:rsidRPr="00650A84">
        <w:t xml:space="preserve">zwanym w dalszej treści umowy </w:t>
      </w:r>
      <w:r w:rsidRPr="00650A84">
        <w:rPr>
          <w:b/>
          <w:bCs/>
        </w:rPr>
        <w:t>Zamawiającym,</w:t>
      </w:r>
    </w:p>
    <w:p w:rsidR="00B60D12" w:rsidRPr="00650A84" w:rsidRDefault="00B60D12" w:rsidP="00743F6E">
      <w:pPr>
        <w:jc w:val="both"/>
      </w:pPr>
      <w:r w:rsidRPr="00650A84">
        <w:t>reprezentowanym przez:</w:t>
      </w:r>
    </w:p>
    <w:p w:rsidR="00B60D12" w:rsidRPr="00650A84" w:rsidRDefault="00B60D12" w:rsidP="00743F6E">
      <w:pPr>
        <w:jc w:val="both"/>
        <w:rPr>
          <w:b/>
        </w:rPr>
      </w:pPr>
      <w:r w:rsidRPr="00650A84">
        <w:rPr>
          <w:b/>
        </w:rPr>
        <w:t xml:space="preserve">Artura </w:t>
      </w:r>
      <w:proofErr w:type="spellStart"/>
      <w:r w:rsidRPr="00650A84">
        <w:rPr>
          <w:b/>
        </w:rPr>
        <w:t>Tusińskiego</w:t>
      </w:r>
      <w:proofErr w:type="spellEnd"/>
      <w:r w:rsidRPr="00650A84">
        <w:rPr>
          <w:b/>
        </w:rPr>
        <w:t xml:space="preserve"> – Burmistrza Miasta Podkowa Leśna</w:t>
      </w:r>
    </w:p>
    <w:p w:rsidR="00B60D12" w:rsidRPr="00650A84" w:rsidRDefault="00B60D12" w:rsidP="00743F6E">
      <w:pPr>
        <w:jc w:val="both"/>
        <w:rPr>
          <w:b/>
          <w:bCs/>
        </w:rPr>
      </w:pPr>
    </w:p>
    <w:p w:rsidR="00B60D12" w:rsidRPr="00650A84" w:rsidRDefault="00B60D12" w:rsidP="00743F6E">
      <w:pPr>
        <w:suppressAutoHyphens/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650A84">
        <w:rPr>
          <w:b/>
          <w:bCs/>
        </w:rPr>
        <w:t xml:space="preserve">a 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jc w:val="both"/>
      </w:pPr>
      <w:r w:rsidRPr="00650A84">
        <w:rPr>
          <w:b/>
          <w:bCs/>
        </w:rPr>
        <w:t xml:space="preserve">………………………….. </w:t>
      </w:r>
      <w:r w:rsidRPr="00650A84">
        <w:t>zamieszkałym ……………………………………….prowadzącym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ind w:firstLine="709"/>
        <w:jc w:val="both"/>
      </w:pPr>
      <w:r w:rsidRPr="00650A84">
        <w:t xml:space="preserve">(Imię i nazwisko) </w:t>
      </w:r>
      <w:r w:rsidRPr="00650A84">
        <w:tab/>
      </w:r>
      <w:r w:rsidRPr="00650A84">
        <w:tab/>
      </w:r>
      <w:r w:rsidRPr="00650A84">
        <w:tab/>
        <w:t xml:space="preserve">         (adres zamieszkania: ulica , kod pocztowy, miejscowość)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jc w:val="both"/>
      </w:pPr>
      <w:r w:rsidRPr="00650A84">
        <w:t xml:space="preserve">działalność gospodarczą pod nazwą 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jc w:val="both"/>
      </w:pPr>
      <w:r w:rsidRPr="00650A84">
        <w:t>………………..………………....................................................................................................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ind w:left="2836" w:firstLine="709"/>
        <w:jc w:val="both"/>
      </w:pPr>
      <w:r w:rsidRPr="00650A84">
        <w:t>(pełna nazwa firmy)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jc w:val="both"/>
      </w:pPr>
      <w:r w:rsidRPr="00650A84">
        <w:t>z siedzibą w ………………………… ………….</w:t>
      </w:r>
    </w:p>
    <w:p w:rsidR="00B60D12" w:rsidRPr="00650A84" w:rsidRDefault="00B60D12" w:rsidP="00AE7795">
      <w:pPr>
        <w:suppressAutoHyphens/>
        <w:autoSpaceDE w:val="0"/>
        <w:autoSpaceDN w:val="0"/>
        <w:adjustRightInd w:val="0"/>
        <w:jc w:val="both"/>
      </w:pPr>
      <w:r w:rsidRPr="00650A84">
        <w:t>(miejscowość i kod pocztowy )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jc w:val="both"/>
      </w:pPr>
      <w:r w:rsidRPr="00650A84">
        <w:t>ul……………………….., NIP…………….., REGON…………………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jc w:val="both"/>
      </w:pPr>
    </w:p>
    <w:p w:rsidR="00B60D12" w:rsidRPr="00650A84" w:rsidRDefault="00B60D12" w:rsidP="00743F6E">
      <w:pPr>
        <w:suppressAutoHyphens/>
        <w:autoSpaceDE w:val="0"/>
        <w:autoSpaceDN w:val="0"/>
        <w:adjustRightInd w:val="0"/>
        <w:jc w:val="both"/>
      </w:pPr>
      <w:r w:rsidRPr="00650A84">
        <w:t xml:space="preserve">zwaną w dalszej części umowy </w:t>
      </w:r>
      <w:r w:rsidRPr="00650A84">
        <w:rPr>
          <w:b/>
          <w:bCs/>
        </w:rPr>
        <w:t>Wykonawcą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jc w:val="both"/>
      </w:pPr>
    </w:p>
    <w:p w:rsidR="00B60D12" w:rsidRPr="00650A84" w:rsidRDefault="00B60D12" w:rsidP="00743F6E">
      <w:pPr>
        <w:suppressAutoHyphens/>
        <w:autoSpaceDE w:val="0"/>
        <w:autoSpaceDN w:val="0"/>
        <w:adjustRightInd w:val="0"/>
        <w:jc w:val="both"/>
      </w:pPr>
      <w:r w:rsidRPr="00650A84">
        <w:t xml:space="preserve">każda z osobna zwana </w:t>
      </w:r>
      <w:r w:rsidRPr="00650A84">
        <w:rPr>
          <w:b/>
        </w:rPr>
        <w:t>Stroną</w:t>
      </w:r>
      <w:r w:rsidRPr="00650A84">
        <w:t xml:space="preserve"> a łącznie </w:t>
      </w:r>
      <w:r w:rsidRPr="00650A84">
        <w:rPr>
          <w:b/>
        </w:rPr>
        <w:t>Stronami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jc w:val="both"/>
      </w:pPr>
    </w:p>
    <w:p w:rsidR="00B60D12" w:rsidRPr="00650A84" w:rsidRDefault="00B60D12" w:rsidP="00743F6E">
      <w:pPr>
        <w:suppressAutoHyphens/>
        <w:autoSpaceDE w:val="0"/>
        <w:autoSpaceDN w:val="0"/>
        <w:adjustRightInd w:val="0"/>
        <w:jc w:val="both"/>
      </w:pPr>
      <w:r w:rsidRPr="00650A84">
        <w:t xml:space="preserve">podpisują umowę na poniższych zasadach (dalej </w:t>
      </w:r>
      <w:r w:rsidRPr="00650A84">
        <w:rPr>
          <w:b/>
        </w:rPr>
        <w:t>Umowa</w:t>
      </w:r>
      <w:r w:rsidRPr="00650A84">
        <w:t>)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jc w:val="both"/>
      </w:pPr>
    </w:p>
    <w:p w:rsidR="00B60D12" w:rsidRPr="00650A84" w:rsidRDefault="00B60D12" w:rsidP="00743F6E">
      <w:pPr>
        <w:suppressAutoHyphens/>
        <w:autoSpaceDE w:val="0"/>
        <w:autoSpaceDN w:val="0"/>
        <w:adjustRightInd w:val="0"/>
        <w:jc w:val="both"/>
      </w:pPr>
    </w:p>
    <w:p w:rsidR="00B60D12" w:rsidRPr="00650A84" w:rsidRDefault="00B60D12" w:rsidP="00905EFA">
      <w:pPr>
        <w:suppressAutoHyphens/>
        <w:autoSpaceDE w:val="0"/>
        <w:autoSpaceDN w:val="0"/>
        <w:adjustRightInd w:val="0"/>
        <w:ind w:hanging="540"/>
        <w:jc w:val="center"/>
      </w:pPr>
      <w:r w:rsidRPr="00650A84">
        <w:rPr>
          <w:b/>
          <w:bCs/>
        </w:rPr>
        <w:t>§ 1  Przedmiot Umowy</w:t>
      </w:r>
    </w:p>
    <w:p w:rsidR="00B60D12" w:rsidRPr="00650A84" w:rsidRDefault="00B60D12" w:rsidP="00905EFA">
      <w:pPr>
        <w:suppressAutoHyphens/>
        <w:autoSpaceDE w:val="0"/>
        <w:autoSpaceDN w:val="0"/>
        <w:adjustRightInd w:val="0"/>
        <w:jc w:val="center"/>
      </w:pPr>
    </w:p>
    <w:p w:rsidR="00F00597" w:rsidRPr="00650A84" w:rsidRDefault="00B60D12" w:rsidP="00905EFA">
      <w:pPr>
        <w:pStyle w:val="Akapitzlist"/>
        <w:numPr>
          <w:ilvl w:val="0"/>
          <w:numId w:val="19"/>
        </w:numPr>
        <w:ind w:left="284" w:hanging="284"/>
        <w:jc w:val="both"/>
        <w:rPr>
          <w:b/>
          <w:color w:val="000000"/>
        </w:rPr>
      </w:pPr>
      <w:r w:rsidRPr="00650A84">
        <w:t xml:space="preserve">Zamawiający zleca a Wykonawca przyjmuje do wykonania na rzecz Zamawiającego </w:t>
      </w:r>
      <w:r w:rsidR="009B5EA8">
        <w:t xml:space="preserve">zamówienie </w:t>
      </w:r>
      <w:r w:rsidRPr="00650A84">
        <w:t>pn</w:t>
      </w:r>
      <w:r w:rsidR="00F00597" w:rsidRPr="00650A84">
        <w:t>.</w:t>
      </w:r>
      <w:r w:rsidR="00F00597" w:rsidRPr="00650A84">
        <w:rPr>
          <w:b/>
        </w:rPr>
        <w:t>„</w:t>
      </w:r>
      <w:r w:rsidR="009B5EA8">
        <w:rPr>
          <w:b/>
        </w:rPr>
        <w:t>…………………………..</w:t>
      </w:r>
      <w:r w:rsidR="00F00597" w:rsidRPr="00650A84">
        <w:rPr>
          <w:b/>
          <w:color w:val="000000"/>
        </w:rPr>
        <w:t>”.</w:t>
      </w:r>
    </w:p>
    <w:p w:rsidR="00F00597" w:rsidRPr="00650A84" w:rsidRDefault="00F00597" w:rsidP="00905EFA">
      <w:pPr>
        <w:ind w:hanging="578"/>
        <w:jc w:val="both"/>
        <w:rPr>
          <w:b/>
          <w:color w:val="000000"/>
        </w:rPr>
      </w:pPr>
    </w:p>
    <w:p w:rsidR="00B60D12" w:rsidRPr="00650A84" w:rsidRDefault="00B60D12" w:rsidP="00905EFA">
      <w:pPr>
        <w:pStyle w:val="Akapitzlist"/>
        <w:numPr>
          <w:ilvl w:val="0"/>
          <w:numId w:val="19"/>
        </w:numPr>
        <w:tabs>
          <w:tab w:val="left" w:pos="360"/>
          <w:tab w:val="left" w:pos="2880"/>
        </w:tabs>
        <w:suppressAutoHyphens/>
        <w:autoSpaceDE w:val="0"/>
        <w:autoSpaceDN w:val="0"/>
        <w:adjustRightInd w:val="0"/>
        <w:ind w:left="357"/>
        <w:jc w:val="both"/>
      </w:pPr>
      <w:r w:rsidRPr="00905EFA">
        <w:rPr>
          <w:b/>
          <w:bCs/>
          <w:color w:val="000000"/>
        </w:rPr>
        <w:t xml:space="preserve">Zakres Przedmiotu Umowy </w:t>
      </w:r>
      <w:r w:rsidRPr="00905EFA">
        <w:rPr>
          <w:bCs/>
          <w:color w:val="000000"/>
        </w:rPr>
        <w:t>obejmuje</w:t>
      </w:r>
      <w:r w:rsidRPr="00905EFA">
        <w:rPr>
          <w:b/>
          <w:bCs/>
          <w:color w:val="000000"/>
        </w:rPr>
        <w:t xml:space="preserve">: </w:t>
      </w:r>
      <w:r w:rsidRPr="00905EFA">
        <w:rPr>
          <w:color w:val="00000A"/>
        </w:rPr>
        <w:t>dostawę wraz z transportem, rozładunkiem</w:t>
      </w:r>
      <w:r w:rsidR="007A65C3">
        <w:rPr>
          <w:color w:val="00000A"/>
        </w:rPr>
        <w:t>,</w:t>
      </w:r>
      <w:r w:rsidRPr="00905EFA">
        <w:rPr>
          <w:color w:val="00000A"/>
        </w:rPr>
        <w:t xml:space="preserve"> koszy </w:t>
      </w:r>
      <w:r w:rsidR="009B5EA8">
        <w:rPr>
          <w:color w:val="00000A"/>
        </w:rPr>
        <w:t xml:space="preserve">oraz </w:t>
      </w:r>
      <w:r w:rsidR="007A65C3">
        <w:rPr>
          <w:color w:val="00000A"/>
        </w:rPr>
        <w:t xml:space="preserve">dostawę </w:t>
      </w:r>
      <w:r w:rsidR="009B5EA8">
        <w:rPr>
          <w:color w:val="00000A"/>
        </w:rPr>
        <w:t xml:space="preserve">tabliczek </w:t>
      </w:r>
      <w:r w:rsidRPr="00905EFA">
        <w:rPr>
          <w:color w:val="00000A"/>
        </w:rPr>
        <w:t>w oparciu i z</w:t>
      </w:r>
      <w:r w:rsidRPr="00650A84">
        <w:t xml:space="preserve">godnie z warunkami opisanymi w Umowie poniżej, zapytaniu ofertowym, ofercie Wykonawcy oraz projekcie koszy </w:t>
      </w:r>
      <w:r w:rsidR="009B5EA8">
        <w:t>i tabliczek</w:t>
      </w:r>
      <w:r w:rsidR="00F00597" w:rsidRPr="00650A84">
        <w:t xml:space="preserve"> (Zamawiający jest właścicielem projektu koszy</w:t>
      </w:r>
      <w:r w:rsidR="009B5EA8">
        <w:t xml:space="preserve"> i tabliczek</w:t>
      </w:r>
      <w:r w:rsidR="00F00597" w:rsidRPr="00650A84">
        <w:t>)</w:t>
      </w:r>
      <w:r w:rsidR="00905EFA">
        <w:t xml:space="preserve">, </w:t>
      </w:r>
      <w:r w:rsidRPr="00650A84">
        <w:t>które to dokumenty stanowią załącznik nr</w:t>
      </w:r>
      <w:r w:rsidR="007A65C3">
        <w:t>…..</w:t>
      </w:r>
      <w:r w:rsidRPr="00650A84">
        <w:t xml:space="preserve"> do Umowy </w:t>
      </w:r>
    </w:p>
    <w:p w:rsidR="00B60D12" w:rsidRDefault="00B60D12" w:rsidP="00A927EB">
      <w:pPr>
        <w:tabs>
          <w:tab w:val="left" w:pos="360"/>
          <w:tab w:val="left" w:pos="2880"/>
        </w:tabs>
        <w:suppressAutoHyphens/>
        <w:autoSpaceDE w:val="0"/>
        <w:autoSpaceDN w:val="0"/>
        <w:adjustRightInd w:val="0"/>
        <w:ind w:left="357"/>
        <w:jc w:val="both"/>
      </w:pPr>
    </w:p>
    <w:p w:rsidR="007A65C3" w:rsidRPr="008C767D" w:rsidRDefault="007A65C3" w:rsidP="00A927EB">
      <w:pPr>
        <w:ind w:left="426"/>
        <w:jc w:val="both"/>
      </w:pPr>
      <w:r w:rsidRPr="008C767D">
        <w:t xml:space="preserve">2.1. </w:t>
      </w:r>
      <w:r w:rsidRPr="008C767D">
        <w:t xml:space="preserve">Dostawa </w:t>
      </w:r>
      <w:r w:rsidRPr="008C767D">
        <w:rPr>
          <w:b/>
        </w:rPr>
        <w:t>30 szt</w:t>
      </w:r>
      <w:r w:rsidRPr="008C767D">
        <w:rPr>
          <w:b/>
        </w:rPr>
        <w:t>uk</w:t>
      </w:r>
      <w:r w:rsidRPr="008C767D">
        <w:rPr>
          <w:b/>
        </w:rPr>
        <w:t xml:space="preserve"> - Kosz</w:t>
      </w:r>
      <w:r w:rsidR="008C767D">
        <w:rPr>
          <w:b/>
        </w:rPr>
        <w:t>y</w:t>
      </w:r>
      <w:r w:rsidRPr="008C767D">
        <w:rPr>
          <w:b/>
        </w:rPr>
        <w:t xml:space="preserve"> </w:t>
      </w:r>
      <w:r w:rsidRPr="008C767D">
        <w:t>wymiary zgodne z rysunkiem technicznym (Zamawiający jest właścicielem projektu),</w:t>
      </w:r>
      <w:r w:rsidRPr="008C767D">
        <w:rPr>
          <w:b/>
        </w:rPr>
        <w:t xml:space="preserve"> </w:t>
      </w:r>
    </w:p>
    <w:p w:rsidR="007A65C3" w:rsidRPr="008C767D" w:rsidRDefault="007A65C3" w:rsidP="00A927EB">
      <w:pPr>
        <w:pStyle w:val="msolistparagraph0"/>
        <w:spacing w:before="0" w:beforeAutospacing="0" w:after="0" w:afterAutospacing="0"/>
        <w:ind w:left="426"/>
        <w:jc w:val="both"/>
      </w:pPr>
      <w:r w:rsidRPr="008C767D">
        <w:t xml:space="preserve">drewno egzotyczne IROKO (lub podobne porównywalne pod względem jakości) deski ustawione w poziomie szlifowane i olejowane z barwnikiem (kolor palisander – producent dowolny), </w:t>
      </w:r>
    </w:p>
    <w:p w:rsidR="007A65C3" w:rsidRPr="008C767D" w:rsidRDefault="007A65C3" w:rsidP="00A927EB">
      <w:pPr>
        <w:pStyle w:val="msolistparagraph0"/>
        <w:spacing w:before="0" w:beforeAutospacing="0" w:after="0" w:afterAutospacing="0"/>
        <w:ind w:left="426"/>
        <w:jc w:val="both"/>
      </w:pPr>
      <w:r w:rsidRPr="008C767D">
        <w:t>stal kwasoodporna szlifowana w gatunku 304, blachy o grubości min.2mm</w:t>
      </w:r>
    </w:p>
    <w:p w:rsidR="007A65C3" w:rsidRPr="008C767D" w:rsidRDefault="007A65C3" w:rsidP="00A927EB">
      <w:pPr>
        <w:pStyle w:val="msolistparagraph0"/>
        <w:spacing w:before="0" w:beforeAutospacing="0" w:after="0" w:afterAutospacing="0"/>
        <w:ind w:left="426"/>
        <w:jc w:val="both"/>
      </w:pPr>
      <w:r w:rsidRPr="008C767D">
        <w:t>wkład wewnętrzny cynkowany, z zabezpieczonym uchwytem.</w:t>
      </w:r>
    </w:p>
    <w:p w:rsidR="007A65C3" w:rsidRPr="008C767D" w:rsidRDefault="007A65C3" w:rsidP="00A927EB">
      <w:pPr>
        <w:pStyle w:val="msolistparagraph0"/>
        <w:spacing w:before="0" w:beforeAutospacing="0" w:after="0" w:afterAutospacing="0"/>
        <w:jc w:val="both"/>
      </w:pPr>
      <w:r w:rsidRPr="008C767D">
        <w:lastRenderedPageBreak/>
        <w:t>Wykonawca zmodyfikuje projekt w ten sposób, aby wkład nie uszkadzał drewna przy jego wkładaniu lub wyjmowaniu.</w:t>
      </w:r>
      <w:r w:rsidR="00A927EB">
        <w:t xml:space="preserve"> W</w:t>
      </w:r>
      <w:r w:rsidRPr="008C767D">
        <w:t>szystkie normalia ze stali kwasoodpornej 316L lub odporniejszej</w:t>
      </w:r>
    </w:p>
    <w:p w:rsidR="00A927EB" w:rsidRDefault="00A927EB" w:rsidP="00A927EB">
      <w:pPr>
        <w:jc w:val="both"/>
      </w:pPr>
    </w:p>
    <w:p w:rsidR="00F00597" w:rsidRPr="008C767D" w:rsidRDefault="007A65C3" w:rsidP="00A927EB">
      <w:pPr>
        <w:jc w:val="both"/>
      </w:pPr>
      <w:r w:rsidRPr="008C767D">
        <w:t xml:space="preserve">2.2. </w:t>
      </w:r>
      <w:r w:rsidR="008C767D" w:rsidRPr="008C767D">
        <w:t xml:space="preserve">Dostawa 150 sztuk </w:t>
      </w:r>
      <w:proofErr w:type="spellStart"/>
      <w:r w:rsidRPr="008C767D">
        <w:rPr>
          <w:b/>
        </w:rPr>
        <w:t>Tabliczk</w:t>
      </w:r>
      <w:r w:rsidR="008C767D" w:rsidRPr="008C767D">
        <w:rPr>
          <w:b/>
        </w:rPr>
        <w:t>ek</w:t>
      </w:r>
      <w:proofErr w:type="spellEnd"/>
      <w:r w:rsidRPr="008C767D">
        <w:rPr>
          <w:b/>
        </w:rPr>
        <w:t xml:space="preserve"> z infografiką </w:t>
      </w:r>
      <w:r w:rsidRPr="008C767D">
        <w:t xml:space="preserve">wykonana z </w:t>
      </w:r>
      <w:r w:rsidRPr="008C767D">
        <w:rPr>
          <w:color w:val="000000"/>
          <w:shd w:val="clear" w:color="auto" w:fill="FFFFFF"/>
        </w:rPr>
        <w:t xml:space="preserve">jest z płyty </w:t>
      </w:r>
      <w:proofErr w:type="spellStart"/>
      <w:r w:rsidRPr="008C767D">
        <w:rPr>
          <w:color w:val="000000"/>
          <w:shd w:val="clear" w:color="auto" w:fill="FFFFFF"/>
        </w:rPr>
        <w:t>pcw</w:t>
      </w:r>
      <w:proofErr w:type="spellEnd"/>
      <w:r w:rsidRPr="008C767D">
        <w:rPr>
          <w:color w:val="000000"/>
          <w:shd w:val="clear" w:color="auto" w:fill="FFFFFF"/>
        </w:rPr>
        <w:t xml:space="preserve"> o grubości 3 mm, oklejonej folią. tabliczka odporna jest na działanie warunków atmosferycznych. wystawiona tabliczka ma wymiary 20cm x 20 cm Poniższa tabliczka poglądowa najbardziej zbliżona do docelowej. Na tabliczce maja być wykorzystane kolory zielony - biały, które obowiązują w Systemie Informacji Miejskiej</w:t>
      </w:r>
    </w:p>
    <w:p w:rsidR="00F00597" w:rsidRPr="008C767D" w:rsidRDefault="00F00597" w:rsidP="00905EFA">
      <w:pPr>
        <w:ind w:firstLine="357"/>
        <w:jc w:val="both"/>
      </w:pPr>
    </w:p>
    <w:p w:rsidR="00B60D12" w:rsidRPr="00650A84" w:rsidRDefault="00B60D12" w:rsidP="00A927EB">
      <w:pPr>
        <w:pStyle w:val="Akapitzlist"/>
        <w:numPr>
          <w:ilvl w:val="0"/>
          <w:numId w:val="19"/>
        </w:numPr>
        <w:ind w:left="426" w:hanging="426"/>
      </w:pPr>
      <w:r w:rsidRPr="00650A84">
        <w:t xml:space="preserve">Wykonawca oświadcza, że się że ławki i kosze spełniają wszelkie określone przez Zamawiającego parametry określone w Zapytaniu ofertowym oraz Ofercie Wykonawcy z dnia </w:t>
      </w:r>
      <w:r w:rsidR="005E1548" w:rsidRPr="00650A84">
        <w:t>………………</w:t>
      </w:r>
      <w:r w:rsidRPr="00650A84">
        <w:t xml:space="preserve">r. i wykonane zostały zgodnie </w:t>
      </w:r>
      <w:r w:rsidR="005E1548" w:rsidRPr="00650A84">
        <w:t xml:space="preserve">z </w:t>
      </w:r>
      <w:r w:rsidRPr="00650A84">
        <w:t>projek</w:t>
      </w:r>
      <w:r w:rsidR="005E1548" w:rsidRPr="00650A84">
        <w:t>tem</w:t>
      </w:r>
      <w:r w:rsidRPr="00650A84">
        <w:t xml:space="preserve"> koszy</w:t>
      </w:r>
      <w:r w:rsidR="00A927EB">
        <w:t xml:space="preserve">, tabliczek </w:t>
      </w:r>
      <w:r w:rsidRPr="00650A84">
        <w:t xml:space="preserve"> </w:t>
      </w:r>
      <w:r w:rsidR="005E1548" w:rsidRPr="00650A84">
        <w:t xml:space="preserve">i </w:t>
      </w:r>
      <w:r w:rsidRPr="00650A84">
        <w:t>wymogami stawianymi przez Zamawiającego a także z normami i przepisami prawa.</w:t>
      </w:r>
    </w:p>
    <w:p w:rsidR="00B60D12" w:rsidRPr="00650A84" w:rsidRDefault="00B60D12" w:rsidP="00A927EB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</w:pPr>
      <w:r w:rsidRPr="00650A84">
        <w:t xml:space="preserve">Wykonawca zobowiązuje się do dostarczenia wyrobów fabrycznie nowych, bez żadnych wad. </w:t>
      </w:r>
    </w:p>
    <w:p w:rsidR="00B60D12" w:rsidRPr="00650A84" w:rsidRDefault="00B60D12" w:rsidP="00A927EB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</w:pPr>
      <w:r w:rsidRPr="00650A84">
        <w:t>Wykonawca zobowiązuje się wykonać wszelkie czynności w ramach Przedmiotu Umowy</w:t>
      </w:r>
      <w:r w:rsidRPr="00650A84">
        <w:rPr>
          <w:b/>
          <w:bCs/>
        </w:rPr>
        <w:t xml:space="preserve"> </w:t>
      </w:r>
      <w:r w:rsidRPr="00650A84">
        <w:t>na swój koszt i na swoją odpowiedzialność.</w:t>
      </w:r>
    </w:p>
    <w:p w:rsidR="00B60D12" w:rsidRPr="00650A84" w:rsidRDefault="00B60D12" w:rsidP="00905EFA">
      <w:pPr>
        <w:tabs>
          <w:tab w:val="left" w:pos="360"/>
          <w:tab w:val="left" w:pos="2880"/>
        </w:tabs>
        <w:suppressAutoHyphens/>
        <w:autoSpaceDE w:val="0"/>
        <w:autoSpaceDN w:val="0"/>
        <w:adjustRightInd w:val="0"/>
        <w:ind w:left="360"/>
        <w:jc w:val="both"/>
      </w:pPr>
    </w:p>
    <w:p w:rsidR="00B60D12" w:rsidRPr="00650A84" w:rsidRDefault="00B60D12" w:rsidP="00905EFA">
      <w:pPr>
        <w:suppressAutoHyphens/>
        <w:autoSpaceDE w:val="0"/>
        <w:autoSpaceDN w:val="0"/>
        <w:adjustRightInd w:val="0"/>
        <w:ind w:left="540" w:hanging="540"/>
        <w:jc w:val="center"/>
      </w:pPr>
      <w:r w:rsidRPr="00650A84">
        <w:rPr>
          <w:b/>
          <w:bCs/>
        </w:rPr>
        <w:t xml:space="preserve">§ 2  Termin realizacji </w:t>
      </w:r>
    </w:p>
    <w:p w:rsidR="00B60D12" w:rsidRPr="00650A84" w:rsidRDefault="00B60D12" w:rsidP="00905EFA">
      <w:pPr>
        <w:autoSpaceDE w:val="0"/>
        <w:autoSpaceDN w:val="0"/>
        <w:adjustRightInd w:val="0"/>
        <w:jc w:val="center"/>
      </w:pPr>
    </w:p>
    <w:p w:rsidR="00B60D12" w:rsidRPr="00650A84" w:rsidRDefault="00B60D12" w:rsidP="00905EFA">
      <w:pPr>
        <w:numPr>
          <w:ilvl w:val="0"/>
          <w:numId w:val="15"/>
        </w:numPr>
        <w:tabs>
          <w:tab w:val="left" w:pos="284"/>
          <w:tab w:val="left" w:pos="360"/>
        </w:tabs>
        <w:autoSpaceDE w:val="0"/>
        <w:autoSpaceDN w:val="0"/>
        <w:adjustRightInd w:val="0"/>
        <w:ind w:left="360"/>
        <w:jc w:val="both"/>
      </w:pPr>
      <w:r w:rsidRPr="00650A84">
        <w:t xml:space="preserve">Wykonawca zrealizuje Przedmiot Umowy w </w:t>
      </w:r>
      <w:r w:rsidR="005E1548" w:rsidRPr="00650A84">
        <w:t>terminie do dnia ………………. zgo</w:t>
      </w:r>
      <w:r w:rsidRPr="00650A84">
        <w:t>dnie z postanowieniami § 1 ust. 2 pkt 2.1, 2.2, 2.3.</w:t>
      </w:r>
    </w:p>
    <w:p w:rsidR="00B60D12" w:rsidRPr="00650A84" w:rsidRDefault="00B60D12" w:rsidP="00905EFA">
      <w:pPr>
        <w:numPr>
          <w:ilvl w:val="0"/>
          <w:numId w:val="2"/>
        </w:numPr>
        <w:tabs>
          <w:tab w:val="left" w:pos="284"/>
          <w:tab w:val="left" w:pos="360"/>
        </w:tabs>
        <w:autoSpaceDE w:val="0"/>
        <w:autoSpaceDN w:val="0"/>
        <w:adjustRightInd w:val="0"/>
        <w:ind w:left="360" w:hanging="360"/>
        <w:jc w:val="both"/>
      </w:pPr>
      <w:r w:rsidRPr="00650A84">
        <w:t xml:space="preserve">Odbiór Przedmiotu Umowy również nastąpi </w:t>
      </w:r>
      <w:r w:rsidR="005E1548" w:rsidRPr="00650A84">
        <w:t>jednorazowo w terminie powyżej określonym.</w:t>
      </w:r>
    </w:p>
    <w:p w:rsidR="00B60D12" w:rsidRPr="00650A84" w:rsidRDefault="00B60D12" w:rsidP="00905EFA">
      <w:pPr>
        <w:numPr>
          <w:ilvl w:val="0"/>
          <w:numId w:val="2"/>
        </w:numPr>
        <w:tabs>
          <w:tab w:val="left" w:pos="426"/>
          <w:tab w:val="left" w:pos="708"/>
        </w:tabs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650A84">
        <w:rPr>
          <w:b/>
          <w:u w:val="single"/>
        </w:rPr>
        <w:t xml:space="preserve">Za dzień zakończenia realizacji Przedmiotu Umowy uznaje się datę podpisania przez obie </w:t>
      </w:r>
      <w:bookmarkStart w:id="0" w:name="_Hlk510001451"/>
      <w:r w:rsidRPr="00650A84">
        <w:rPr>
          <w:b/>
          <w:u w:val="single"/>
        </w:rPr>
        <w:t>protokoł</w:t>
      </w:r>
      <w:r w:rsidR="005E1548" w:rsidRPr="00650A84">
        <w:rPr>
          <w:b/>
          <w:u w:val="single"/>
        </w:rPr>
        <w:t>u</w:t>
      </w:r>
      <w:r w:rsidRPr="00650A84">
        <w:rPr>
          <w:b/>
          <w:u w:val="single"/>
        </w:rPr>
        <w:t xml:space="preserve"> odbioru Przedmiotu Umowy</w:t>
      </w:r>
      <w:bookmarkEnd w:id="0"/>
      <w:r w:rsidRPr="00650A84">
        <w:rPr>
          <w:b/>
          <w:u w:val="single"/>
        </w:rPr>
        <w:t>, bez zastrzeżeń</w:t>
      </w:r>
      <w:r w:rsidRPr="00650A84">
        <w:t>.</w:t>
      </w:r>
    </w:p>
    <w:p w:rsidR="00B60D12" w:rsidRPr="00650A84" w:rsidRDefault="00B60D12" w:rsidP="00905EFA">
      <w:pPr>
        <w:tabs>
          <w:tab w:val="left" w:pos="284"/>
          <w:tab w:val="left" w:pos="1494"/>
        </w:tabs>
        <w:autoSpaceDE w:val="0"/>
        <w:autoSpaceDN w:val="0"/>
        <w:adjustRightInd w:val="0"/>
        <w:jc w:val="both"/>
      </w:pPr>
    </w:p>
    <w:p w:rsidR="00B60D12" w:rsidRPr="00650A84" w:rsidRDefault="00B60D12" w:rsidP="00905EFA">
      <w:pPr>
        <w:suppressAutoHyphens/>
        <w:autoSpaceDE w:val="0"/>
        <w:autoSpaceDN w:val="0"/>
        <w:adjustRightInd w:val="0"/>
        <w:ind w:left="540" w:hanging="540"/>
        <w:jc w:val="center"/>
      </w:pPr>
      <w:r w:rsidRPr="00650A84">
        <w:rPr>
          <w:b/>
          <w:bCs/>
        </w:rPr>
        <w:t>§ 3  Obowiązki Stron</w:t>
      </w:r>
    </w:p>
    <w:p w:rsidR="00B60D12" w:rsidRPr="00650A84" w:rsidRDefault="00B60D12" w:rsidP="00905EFA">
      <w:pPr>
        <w:suppressAutoHyphens/>
        <w:autoSpaceDE w:val="0"/>
        <w:autoSpaceDN w:val="0"/>
        <w:adjustRightInd w:val="0"/>
        <w:ind w:left="540" w:hanging="540"/>
        <w:jc w:val="center"/>
      </w:pPr>
    </w:p>
    <w:p w:rsidR="00B60D12" w:rsidRPr="00650A84" w:rsidRDefault="00B60D12" w:rsidP="00905EFA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650A84">
        <w:rPr>
          <w:bCs/>
        </w:rPr>
        <w:t>1.</w:t>
      </w:r>
      <w:r w:rsidRPr="00650A84">
        <w:rPr>
          <w:bCs/>
        </w:rPr>
        <w:tab/>
        <w:t>Obowiązki Zamawiającego:</w:t>
      </w:r>
    </w:p>
    <w:p w:rsidR="00B60D12" w:rsidRPr="00650A84" w:rsidRDefault="00B60D12" w:rsidP="00905EFA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650A84">
        <w:tab/>
        <w:t xml:space="preserve">Zamawiający zapłaci Wykonawcy za odebrany Przedmiot Umowy wynagrodzenie, o którym mowa </w:t>
      </w:r>
      <w:r w:rsidRPr="00905EFA">
        <w:t xml:space="preserve">w § 4 ust. 1 </w:t>
      </w:r>
      <w:r w:rsidR="00905EFA" w:rsidRPr="00905EFA">
        <w:t xml:space="preserve">pkt 3) </w:t>
      </w:r>
      <w:r w:rsidRPr="00905EFA">
        <w:t xml:space="preserve">Umowy, po </w:t>
      </w:r>
      <w:r w:rsidR="00905EFA" w:rsidRPr="00905EFA">
        <w:t xml:space="preserve">podpisaniu przez Strony </w:t>
      </w:r>
      <w:r w:rsidR="005E1548" w:rsidRPr="00905EFA">
        <w:rPr>
          <w:b/>
          <w:u w:val="single"/>
        </w:rPr>
        <w:t>protokołu odbioru Przedmiotu Umowy</w:t>
      </w:r>
      <w:r w:rsidR="005E1548" w:rsidRPr="00905EFA" w:rsidDel="005E1548">
        <w:t xml:space="preserve"> </w:t>
      </w:r>
      <w:r w:rsidRPr="00905EFA">
        <w:rPr>
          <w:b/>
        </w:rPr>
        <w:t xml:space="preserve">bez zastrzeżeń </w:t>
      </w:r>
      <w:r w:rsidRPr="00905EFA">
        <w:t>(§2 ust.2 Umowy</w:t>
      </w:r>
      <w:r w:rsidRPr="00650A84">
        <w:t>)</w:t>
      </w:r>
      <w:r w:rsidR="00905EFA">
        <w:t xml:space="preserve"> dostarczeniu dokumentów gwarancyjnych oraz prawidłowo wystawionej faktury</w:t>
      </w:r>
      <w:r w:rsidRPr="00650A84">
        <w:t xml:space="preserve">. </w:t>
      </w:r>
    </w:p>
    <w:p w:rsidR="00B60D12" w:rsidRPr="00650A84" w:rsidRDefault="00B60D12" w:rsidP="00905EFA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650A84">
        <w:rPr>
          <w:bCs/>
        </w:rPr>
        <w:t>2.</w:t>
      </w:r>
      <w:r w:rsidRPr="00650A84">
        <w:rPr>
          <w:bCs/>
        </w:rPr>
        <w:tab/>
        <w:t>Obowiązki Wykonawcy:</w:t>
      </w:r>
    </w:p>
    <w:p w:rsidR="00B60D12" w:rsidRPr="00650A84" w:rsidRDefault="00B60D12" w:rsidP="00905EFA">
      <w:pPr>
        <w:tabs>
          <w:tab w:val="left" w:pos="426"/>
          <w:tab w:val="left" w:pos="1069"/>
          <w:tab w:val="left" w:pos="1134"/>
          <w:tab w:val="left" w:pos="9072"/>
        </w:tabs>
        <w:autoSpaceDE w:val="0"/>
        <w:autoSpaceDN w:val="0"/>
        <w:adjustRightInd w:val="0"/>
        <w:ind w:left="426" w:hanging="426"/>
        <w:jc w:val="both"/>
      </w:pPr>
      <w:r w:rsidRPr="00650A84">
        <w:t>1)  Wykonawca wykona, w uzgodnionym terminie (§2 Umowy), wszelkie prace w ramach Przedmiotu Umowy</w:t>
      </w:r>
      <w:r w:rsidRPr="00650A84">
        <w:rPr>
          <w:bCs/>
        </w:rPr>
        <w:t xml:space="preserve">, </w:t>
      </w:r>
      <w:r w:rsidRPr="00650A84">
        <w:t xml:space="preserve">z należytą starannością i zgodnie z wszelkimi postanowieniami Umowy, uzgodnieniami dokonanymi w czasie realizacji Przedmiotu Umowy oraz z przepisami obowiązującego prawa. </w:t>
      </w:r>
    </w:p>
    <w:p w:rsidR="00B60D12" w:rsidRPr="00650A84" w:rsidRDefault="00B60D12" w:rsidP="00905EFA">
      <w:pPr>
        <w:tabs>
          <w:tab w:val="left" w:pos="426"/>
          <w:tab w:val="left" w:pos="900"/>
          <w:tab w:val="left" w:pos="9072"/>
        </w:tabs>
        <w:autoSpaceDE w:val="0"/>
        <w:autoSpaceDN w:val="0"/>
        <w:adjustRightInd w:val="0"/>
        <w:ind w:left="426" w:hanging="426"/>
        <w:jc w:val="both"/>
        <w:rPr>
          <w:rStyle w:val="FontStyle14"/>
          <w:sz w:val="24"/>
          <w:szCs w:val="24"/>
        </w:rPr>
      </w:pPr>
      <w:r w:rsidRPr="00650A84">
        <w:t xml:space="preserve">2)  </w:t>
      </w:r>
      <w:r w:rsidRPr="00650A84">
        <w:rPr>
          <w:rStyle w:val="FontStyle14"/>
          <w:sz w:val="24"/>
          <w:szCs w:val="24"/>
        </w:rPr>
        <w:t>Wykonawca zobowiązany jest usunąć niezwłocznie ujawnione wady w wykonanym Przedmiocie Umowy.</w:t>
      </w:r>
    </w:p>
    <w:p w:rsidR="00B60D12" w:rsidRPr="00650A84" w:rsidRDefault="00B60D12" w:rsidP="00905EFA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650A84">
        <w:t>Wykonawca ponosi odpowiedzialność za ewentualne szkody powstałe przy realizacji Przedmiotu Umowy oraz przy wykonywaniu robót w ramach przedmiotu Umowy w okresie rękojmi i/lub gwarancji.</w:t>
      </w:r>
    </w:p>
    <w:p w:rsidR="00B60D12" w:rsidRDefault="00B60D12" w:rsidP="00905EFA">
      <w:pPr>
        <w:pStyle w:val="Akapitzlist1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b/>
          <w:bCs/>
        </w:rPr>
      </w:pPr>
      <w:r w:rsidRPr="00650A84">
        <w:rPr>
          <w:b/>
          <w:bCs/>
        </w:rPr>
        <w:t>Wykonawca ponosi pełną odpowiedzialność za wszelkie szkody wyrządzone na mieniu/osobach, powstałe w wyniku wykonywania przez Wykonawcę lub podwykonawcę prac w ramach Przedmiotu Umowy.</w:t>
      </w:r>
    </w:p>
    <w:p w:rsidR="00A927EB" w:rsidRPr="00650A84" w:rsidRDefault="00A927EB" w:rsidP="00A927EB">
      <w:pPr>
        <w:pStyle w:val="Akapitzlist1"/>
        <w:tabs>
          <w:tab w:val="left" w:pos="426"/>
        </w:tabs>
        <w:ind w:left="426"/>
        <w:jc w:val="both"/>
        <w:rPr>
          <w:b/>
          <w:bCs/>
        </w:rPr>
      </w:pPr>
    </w:p>
    <w:p w:rsidR="00B60D12" w:rsidRPr="00650A84" w:rsidRDefault="00B60D12" w:rsidP="00743F6E">
      <w:pPr>
        <w:autoSpaceDE w:val="0"/>
        <w:autoSpaceDN w:val="0"/>
        <w:adjustRightInd w:val="0"/>
        <w:rPr>
          <w:b/>
          <w:bCs/>
          <w:color w:val="FF0000"/>
        </w:rPr>
      </w:pPr>
    </w:p>
    <w:p w:rsidR="00B60D12" w:rsidRPr="00650A84" w:rsidRDefault="00B60D12" w:rsidP="00743F6E">
      <w:pPr>
        <w:suppressAutoHyphens/>
        <w:autoSpaceDE w:val="0"/>
        <w:autoSpaceDN w:val="0"/>
        <w:adjustRightInd w:val="0"/>
        <w:ind w:hanging="540"/>
        <w:jc w:val="center"/>
        <w:rPr>
          <w:b/>
          <w:bCs/>
        </w:rPr>
      </w:pPr>
      <w:r w:rsidRPr="00650A84">
        <w:rPr>
          <w:b/>
          <w:bCs/>
        </w:rPr>
        <w:t xml:space="preserve">§ 4  Wynagrodzenie 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ind w:hanging="540"/>
        <w:jc w:val="center"/>
      </w:pPr>
    </w:p>
    <w:p w:rsidR="00B60D12" w:rsidRPr="00650A84" w:rsidRDefault="00B60D12" w:rsidP="00743F6E">
      <w:pPr>
        <w:autoSpaceDE w:val="0"/>
        <w:autoSpaceDN w:val="0"/>
        <w:adjustRightInd w:val="0"/>
        <w:ind w:left="426" w:hanging="426"/>
        <w:jc w:val="both"/>
      </w:pPr>
      <w:r w:rsidRPr="00650A84">
        <w:t xml:space="preserve">1. </w:t>
      </w:r>
      <w:r w:rsidRPr="00650A84">
        <w:tab/>
        <w:t>Ryczałtowe wynagrodzenie za całość prac w ramach Przedmiotu Umowy (§1 Umowy), ustala się na maksymalną kwotę:</w:t>
      </w:r>
    </w:p>
    <w:p w:rsidR="00B60D12" w:rsidRPr="00650A84" w:rsidRDefault="00B60D12" w:rsidP="00743F6E">
      <w:pPr>
        <w:tabs>
          <w:tab w:val="left" w:pos="555"/>
          <w:tab w:val="left" w:pos="1134"/>
        </w:tabs>
        <w:autoSpaceDE w:val="0"/>
        <w:autoSpaceDN w:val="0"/>
        <w:adjustRightInd w:val="0"/>
        <w:ind w:left="1143" w:hanging="435"/>
        <w:jc w:val="both"/>
      </w:pPr>
      <w:r w:rsidRPr="00650A84">
        <w:t>1)</w:t>
      </w:r>
      <w:r w:rsidRPr="00650A84">
        <w:tab/>
      </w:r>
      <w:r w:rsidRPr="00650A84">
        <w:rPr>
          <w:b/>
        </w:rPr>
        <w:t>netto  …………………… złotych</w:t>
      </w:r>
      <w:r w:rsidRPr="00650A84">
        <w:t xml:space="preserve"> (słownie: …………………………. złotych 00/100)</w:t>
      </w:r>
    </w:p>
    <w:p w:rsidR="00B60D12" w:rsidRPr="00650A84" w:rsidRDefault="00B60D12" w:rsidP="00743F6E">
      <w:pPr>
        <w:tabs>
          <w:tab w:val="left" w:pos="480"/>
          <w:tab w:val="left" w:pos="1134"/>
        </w:tabs>
        <w:autoSpaceDE w:val="0"/>
        <w:autoSpaceDN w:val="0"/>
        <w:adjustRightInd w:val="0"/>
        <w:ind w:left="1068" w:hanging="360"/>
        <w:jc w:val="both"/>
        <w:rPr>
          <w:bCs/>
        </w:rPr>
      </w:pPr>
      <w:r w:rsidRPr="00650A84">
        <w:t>2)</w:t>
      </w:r>
      <w:r w:rsidRPr="00650A84">
        <w:tab/>
        <w:t>podatek VAT w wysokości 23.% wynosi …………………………..zł (słownie: 00/100)</w:t>
      </w:r>
    </w:p>
    <w:p w:rsidR="00B60D12" w:rsidRPr="00650A84" w:rsidRDefault="00B60D12" w:rsidP="00743F6E">
      <w:pPr>
        <w:autoSpaceDE w:val="0"/>
        <w:autoSpaceDN w:val="0"/>
        <w:adjustRightInd w:val="0"/>
        <w:ind w:left="1068" w:hanging="360"/>
        <w:jc w:val="both"/>
        <w:rPr>
          <w:b/>
        </w:rPr>
      </w:pPr>
      <w:r w:rsidRPr="00650A84">
        <w:rPr>
          <w:bCs/>
        </w:rPr>
        <w:t>3)</w:t>
      </w:r>
      <w:r w:rsidRPr="00650A84">
        <w:rPr>
          <w:bCs/>
        </w:rPr>
        <w:tab/>
      </w:r>
      <w:r w:rsidRPr="00650A84">
        <w:rPr>
          <w:b/>
          <w:bCs/>
        </w:rPr>
        <w:t>brutto …………………… złotych</w:t>
      </w:r>
      <w:r w:rsidRPr="00650A84">
        <w:rPr>
          <w:bCs/>
        </w:rPr>
        <w:t xml:space="preserve"> </w:t>
      </w:r>
      <w:r w:rsidRPr="00650A84">
        <w:t>(słownie: ………………………..…. złotych 00/100</w:t>
      </w:r>
    </w:p>
    <w:p w:rsidR="00B60D12" w:rsidRPr="00650A84" w:rsidRDefault="00B60D12" w:rsidP="00A927EB">
      <w:pPr>
        <w:tabs>
          <w:tab w:val="left" w:pos="555"/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650A84">
        <w:t xml:space="preserve">(dalej </w:t>
      </w:r>
      <w:r w:rsidRPr="00650A84">
        <w:rPr>
          <w:b/>
        </w:rPr>
        <w:t>Wynagrodzenie).</w:t>
      </w:r>
    </w:p>
    <w:p w:rsidR="00B60D12" w:rsidRPr="00650A84" w:rsidRDefault="00B60D12" w:rsidP="00743F6E">
      <w:pPr>
        <w:autoSpaceDE w:val="0"/>
        <w:autoSpaceDN w:val="0"/>
        <w:adjustRightInd w:val="0"/>
        <w:jc w:val="both"/>
        <w:rPr>
          <w:b/>
        </w:rPr>
      </w:pPr>
      <w:r w:rsidRPr="00650A84">
        <w:rPr>
          <w:b/>
        </w:rPr>
        <w:t xml:space="preserve"> </w:t>
      </w:r>
    </w:p>
    <w:p w:rsidR="00B60D12" w:rsidRPr="00650A84" w:rsidRDefault="00B60D12" w:rsidP="00E7792B">
      <w:pPr>
        <w:tabs>
          <w:tab w:val="left" w:pos="426"/>
          <w:tab w:val="left" w:pos="3408"/>
          <w:tab w:val="left" w:pos="7732"/>
        </w:tabs>
        <w:autoSpaceDE w:val="0"/>
        <w:autoSpaceDN w:val="0"/>
        <w:adjustRightInd w:val="0"/>
        <w:ind w:left="284" w:hanging="284"/>
        <w:jc w:val="both"/>
      </w:pPr>
      <w:r w:rsidRPr="00650A84">
        <w:t>2. Wynagrodzenie opisane w ust. 1 niniejszego paragrafu płatne będzie, po spełnieniu przez Wykonawcę warunków opisanych w § 1-3 Umowy tj.</w:t>
      </w:r>
    </w:p>
    <w:p w:rsidR="00B60D12" w:rsidRPr="00650A84" w:rsidRDefault="00B60D12" w:rsidP="00650A84">
      <w:pPr>
        <w:tabs>
          <w:tab w:val="left" w:pos="3408"/>
          <w:tab w:val="left" w:pos="7732"/>
        </w:tabs>
        <w:autoSpaceDE w:val="0"/>
        <w:autoSpaceDN w:val="0"/>
        <w:adjustRightInd w:val="0"/>
        <w:ind w:left="284" w:hanging="284"/>
        <w:jc w:val="both"/>
        <w:rPr>
          <w:b/>
        </w:rPr>
      </w:pPr>
      <w:r w:rsidRPr="00650A84">
        <w:tab/>
        <w:t>Wynagrodzenie obejmuje wszelkie koszty wynikające lub mogące wyniknąć z wykonania Przedmiotu Umowy (tj. koszty materiałów, prac, pracowników i wydatków niezbędnych do zrealizowania Przedmiotu Umowy w całości, na warunkach określonych Umową</w:t>
      </w:r>
      <w:r w:rsidRPr="00650A84">
        <w:rPr>
          <w:b/>
          <w:bCs/>
        </w:rPr>
        <w:t xml:space="preserve"> </w:t>
      </w:r>
      <w:r w:rsidRPr="00650A84">
        <w:rPr>
          <w:bCs/>
        </w:rPr>
        <w:t>i załącznikach do niej)</w:t>
      </w:r>
      <w:r w:rsidRPr="00650A84">
        <w:rPr>
          <w:b/>
          <w:bCs/>
        </w:rPr>
        <w:t xml:space="preserve"> </w:t>
      </w:r>
      <w:r w:rsidR="005E1548" w:rsidRPr="00650A84">
        <w:rPr>
          <w:b/>
        </w:rPr>
        <w:t>.</w:t>
      </w:r>
    </w:p>
    <w:p w:rsidR="00B60D12" w:rsidRPr="00650A84" w:rsidRDefault="00B60D12" w:rsidP="00E7792B">
      <w:pPr>
        <w:pStyle w:val="Akapitzlist"/>
        <w:numPr>
          <w:ilvl w:val="0"/>
          <w:numId w:val="2"/>
        </w:numPr>
        <w:tabs>
          <w:tab w:val="left" w:pos="284"/>
          <w:tab w:val="left" w:pos="3408"/>
          <w:tab w:val="left" w:pos="7732"/>
        </w:tabs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650A84">
        <w:t xml:space="preserve">Wykonawca ponosi ryzyko z tytułu oszacowania wszelkich kosztów związanych z realizacją Przedmiotu Umowy. </w:t>
      </w:r>
    </w:p>
    <w:p w:rsidR="00B60D12" w:rsidRPr="00650A84" w:rsidRDefault="00B60D12" w:rsidP="00E7792B">
      <w:pPr>
        <w:pStyle w:val="Akapitzlist"/>
        <w:autoSpaceDE w:val="0"/>
        <w:autoSpaceDN w:val="0"/>
        <w:adjustRightInd w:val="0"/>
        <w:ind w:left="284"/>
        <w:jc w:val="both"/>
      </w:pPr>
      <w:r w:rsidRPr="00650A84">
        <w:t xml:space="preserve">Niedoszacowanie, pominięcie oraz brak rozpoznania zakresu Przedmiotu Umowy nie może być podstawą do żądania zmiany Wynagrodzenia. </w:t>
      </w:r>
    </w:p>
    <w:p w:rsidR="00B60D12" w:rsidRPr="00650A84" w:rsidRDefault="00B60D12" w:rsidP="00E7792B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650A84">
        <w:t>W przypadku stwierdzenia przez Zamawiającego, że Przedmiot Umowy wykonywany jest niezgodnie z obowiązującymi przepisami prawa lub postanowieniami Umowy, Zamawiający może odmówić zapłaty Wykonawcy wynagrodzenia określonego w §4 ust. 1 Umowy i żądać jego ponownego wykonania przez Wykonawcę lub odstąpić od umowy z winy Wykonawcy.</w:t>
      </w:r>
    </w:p>
    <w:p w:rsidR="00B60D12" w:rsidRPr="00650A84" w:rsidRDefault="00B60D12" w:rsidP="00E7792B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650A84">
        <w:t xml:space="preserve"> Wynagrodzenie może zostać obniżone, jeżeli w Przedmiocie Umowy ujawnią się wady uznane przez Zamawiającego za nie możliwe do usunięcia. Obniżenie wynagrodzenia z w/w przyczyn będzie proporcjonalne w stosunku do utraconej wartości lub użyteczności Przedmiotu Umowy.</w:t>
      </w:r>
    </w:p>
    <w:p w:rsidR="00B60D12" w:rsidRPr="00650A84" w:rsidRDefault="00B60D12" w:rsidP="00E7792B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650A84">
        <w:t xml:space="preserve">Podstawą wystawienia faktury VAT i w konsekwencji wypłaty Wynagrodzenia jest podpisanie przez Strony </w:t>
      </w:r>
      <w:r w:rsidR="00AC6F5A" w:rsidRPr="00650A84">
        <w:rPr>
          <w:b/>
          <w:u w:val="single"/>
        </w:rPr>
        <w:t>protokołu odbioru Przedmiotu Umowy</w:t>
      </w:r>
      <w:r w:rsidR="00AC6F5A" w:rsidRPr="00650A84" w:rsidDel="00AC6F5A">
        <w:t xml:space="preserve"> </w:t>
      </w:r>
      <w:r w:rsidRPr="00650A84">
        <w:t xml:space="preserve">(§ 2 ust.2 Umowy). </w:t>
      </w:r>
    </w:p>
    <w:p w:rsidR="00B60D12" w:rsidRPr="00650A84" w:rsidRDefault="00B60D12" w:rsidP="00E7792B">
      <w:pPr>
        <w:autoSpaceDE w:val="0"/>
        <w:autoSpaceDN w:val="0"/>
        <w:adjustRightInd w:val="0"/>
        <w:ind w:left="426" w:hanging="426"/>
        <w:jc w:val="both"/>
      </w:pPr>
    </w:p>
    <w:p w:rsidR="00B60D12" w:rsidRPr="00650A84" w:rsidRDefault="00B60D12" w:rsidP="00743F6E">
      <w:pPr>
        <w:widowControl w:val="0"/>
        <w:tabs>
          <w:tab w:val="left" w:pos="795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B60D12" w:rsidRPr="00650A84" w:rsidRDefault="00B60D12" w:rsidP="00743F6E">
      <w:pPr>
        <w:widowControl w:val="0"/>
        <w:tabs>
          <w:tab w:val="left" w:pos="795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650A84">
        <w:rPr>
          <w:b/>
          <w:bCs/>
        </w:rPr>
        <w:t>§ 5  Podwykonawcy</w:t>
      </w:r>
    </w:p>
    <w:p w:rsidR="00B60D12" w:rsidRPr="00650A84" w:rsidRDefault="00B60D12" w:rsidP="00743F6E">
      <w:pPr>
        <w:widowControl w:val="0"/>
        <w:tabs>
          <w:tab w:val="left" w:pos="795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B60D12" w:rsidRPr="00650A84" w:rsidRDefault="00B60D12" w:rsidP="009E2923">
      <w:pPr>
        <w:pStyle w:val="Akapitzlist1"/>
        <w:numPr>
          <w:ilvl w:val="0"/>
          <w:numId w:val="9"/>
        </w:numPr>
        <w:ind w:left="426" w:hanging="426"/>
        <w:jc w:val="both"/>
      </w:pPr>
      <w:r w:rsidRPr="00650A84">
        <w:t>W przypadku wykonywania Przedmiotu Umowy przy pomocy podwykonawców, Wykonawca ponosi odpowiedzialność wobec Zamawiającego  za wszelkie działania lub zaniechania podwykonawców, jak za własne oraz ponosi odpowiedzialność za jakość i terminowość prace, które wykonuje przy pomocy Podwykonawców.</w:t>
      </w:r>
    </w:p>
    <w:p w:rsidR="00B60D12" w:rsidRPr="00650A84" w:rsidRDefault="00B60D12" w:rsidP="009E2923">
      <w:pPr>
        <w:pStyle w:val="Akapitzlist1"/>
        <w:numPr>
          <w:ilvl w:val="0"/>
          <w:numId w:val="9"/>
        </w:numPr>
        <w:ind w:left="426" w:hanging="426"/>
        <w:jc w:val="both"/>
      </w:pPr>
      <w:r w:rsidRPr="00650A84">
        <w:t>Wykonawca może powierzyć wykonanie części Przedmiotu Umowy podwykonawcom, po uzyskaniu zgody Zamawiającego, wyrażonej po przedstawieniu Zamawiającemu przez Wykonawcę projektu umów, które zawierane będą z podwykonawcami, projekt podlega akceptacji.</w:t>
      </w:r>
    </w:p>
    <w:p w:rsidR="00B60D12" w:rsidRPr="00650A84" w:rsidRDefault="00B60D12" w:rsidP="009E2923">
      <w:pPr>
        <w:pStyle w:val="Akapitzlist1"/>
        <w:numPr>
          <w:ilvl w:val="0"/>
          <w:numId w:val="9"/>
        </w:numPr>
        <w:ind w:left="426" w:hanging="426"/>
        <w:jc w:val="both"/>
      </w:pPr>
      <w:r w:rsidRPr="00650A84">
        <w:t xml:space="preserve">W przypadku powierzenia przez Wykonawcę realizacji wykonania Przedmiotu Umowy  Podwykonawcy, Wykonawca jest zobowiązany do dokonania we własnym zakresie zapłaty wymagalnego wynagrodzenia należnego Podwykonawcy z zachowaniem terminów płatności określonych w umowie z Podwykonawcą. 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ind w:left="540" w:hanging="540"/>
        <w:jc w:val="center"/>
        <w:rPr>
          <w:b/>
          <w:bCs/>
        </w:rPr>
      </w:pPr>
    </w:p>
    <w:p w:rsidR="00B60D12" w:rsidRPr="00650A84" w:rsidRDefault="00B60D12" w:rsidP="00743F6E">
      <w:pPr>
        <w:suppressAutoHyphens/>
        <w:autoSpaceDE w:val="0"/>
        <w:autoSpaceDN w:val="0"/>
        <w:adjustRightInd w:val="0"/>
        <w:ind w:left="540" w:hanging="540"/>
        <w:jc w:val="center"/>
      </w:pPr>
      <w:r w:rsidRPr="00650A84">
        <w:rPr>
          <w:b/>
          <w:bCs/>
        </w:rPr>
        <w:t>§ 6 Rozliczenie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ind w:left="540" w:hanging="540"/>
        <w:jc w:val="center"/>
      </w:pPr>
    </w:p>
    <w:p w:rsidR="00B60D12" w:rsidRPr="00650A84" w:rsidRDefault="00B60D12" w:rsidP="009E2923">
      <w:pPr>
        <w:numPr>
          <w:ilvl w:val="0"/>
          <w:numId w:val="3"/>
        </w:numPr>
        <w:tabs>
          <w:tab w:val="left" w:pos="426"/>
          <w:tab w:val="left" w:pos="1789"/>
        </w:tabs>
        <w:autoSpaceDE w:val="0"/>
        <w:autoSpaceDN w:val="0"/>
        <w:adjustRightInd w:val="0"/>
        <w:ind w:left="426" w:hanging="425"/>
        <w:jc w:val="both"/>
      </w:pPr>
      <w:r w:rsidRPr="00650A84">
        <w:t xml:space="preserve">Zamawiający zapłaci Wykonawcy Wynagrodzenie, zgodnie  z postanowieniami Umowy po przedstawieniu przez niego: </w:t>
      </w:r>
    </w:p>
    <w:p w:rsidR="00B60D12" w:rsidRPr="00650A84" w:rsidRDefault="00B60D12" w:rsidP="00743F6E">
      <w:pPr>
        <w:numPr>
          <w:ilvl w:val="12"/>
          <w:numId w:val="0"/>
        </w:numPr>
        <w:autoSpaceDE w:val="0"/>
        <w:autoSpaceDN w:val="0"/>
        <w:adjustRightInd w:val="0"/>
        <w:ind w:left="1276" w:hanging="283"/>
        <w:jc w:val="both"/>
      </w:pPr>
      <w:r w:rsidRPr="00650A84">
        <w:t xml:space="preserve">- prawidłowo wystawionej faktury VAT z dołączonym do niej i podpisanym przez Strony, </w:t>
      </w:r>
      <w:r w:rsidR="00AC6F5A" w:rsidRPr="00650A84">
        <w:rPr>
          <w:b/>
          <w:u w:val="single"/>
        </w:rPr>
        <w:t>protokoł</w:t>
      </w:r>
      <w:r w:rsidR="00636315" w:rsidRPr="00650A84">
        <w:rPr>
          <w:b/>
          <w:u w:val="single"/>
        </w:rPr>
        <w:t>em</w:t>
      </w:r>
      <w:r w:rsidR="00AC6F5A" w:rsidRPr="00650A84">
        <w:rPr>
          <w:b/>
          <w:u w:val="single"/>
        </w:rPr>
        <w:t xml:space="preserve"> odbioru Przedmiotu Umowy,</w:t>
      </w:r>
      <w:r w:rsidR="00AC6F5A" w:rsidRPr="00650A84" w:rsidDel="00AC6F5A">
        <w:t xml:space="preserve"> </w:t>
      </w:r>
      <w:r w:rsidRPr="00650A84">
        <w:t>i</w:t>
      </w:r>
    </w:p>
    <w:p w:rsidR="00B60D12" w:rsidRPr="00650A84" w:rsidRDefault="00B60D12" w:rsidP="00743F6E">
      <w:pPr>
        <w:numPr>
          <w:ilvl w:val="12"/>
          <w:numId w:val="0"/>
        </w:numPr>
        <w:autoSpaceDE w:val="0"/>
        <w:autoSpaceDN w:val="0"/>
        <w:adjustRightInd w:val="0"/>
        <w:ind w:left="1276" w:hanging="283"/>
        <w:jc w:val="both"/>
      </w:pPr>
      <w:r w:rsidRPr="00650A84">
        <w:t>- po dostarczeniu Zamawiającemu dokumentów, z których wynikać będzie, że wszelkie zobowiązania finansowe wobec podwykonawców zostały uregulowane (lub oświadczenie Wykonawcy).</w:t>
      </w:r>
    </w:p>
    <w:p w:rsidR="00B60D12" w:rsidRPr="00650A84" w:rsidRDefault="00B60D12" w:rsidP="009E2923">
      <w:pPr>
        <w:numPr>
          <w:ilvl w:val="0"/>
          <w:numId w:val="3"/>
        </w:numPr>
        <w:tabs>
          <w:tab w:val="left" w:pos="426"/>
          <w:tab w:val="left" w:pos="1789"/>
        </w:tabs>
        <w:autoSpaceDE w:val="0"/>
        <w:autoSpaceDN w:val="0"/>
        <w:adjustRightInd w:val="0"/>
        <w:ind w:left="426" w:hanging="425"/>
        <w:jc w:val="both"/>
        <w:rPr>
          <w:bCs/>
        </w:rPr>
      </w:pPr>
      <w:r w:rsidRPr="00650A84">
        <w:rPr>
          <w:bCs/>
        </w:rPr>
        <w:t>Zamawiający nie przewiduje możliwości wypłaty zaliczek.</w:t>
      </w:r>
    </w:p>
    <w:p w:rsidR="00B60D12" w:rsidRPr="00650A84" w:rsidRDefault="00B60D12" w:rsidP="009E2923">
      <w:pPr>
        <w:numPr>
          <w:ilvl w:val="0"/>
          <w:numId w:val="3"/>
        </w:numPr>
        <w:tabs>
          <w:tab w:val="left" w:pos="426"/>
          <w:tab w:val="left" w:pos="1789"/>
        </w:tabs>
        <w:autoSpaceDE w:val="0"/>
        <w:autoSpaceDN w:val="0"/>
        <w:adjustRightInd w:val="0"/>
        <w:ind w:left="426" w:hanging="425"/>
        <w:jc w:val="both"/>
        <w:rPr>
          <w:bCs/>
        </w:rPr>
      </w:pPr>
      <w:r w:rsidRPr="00650A84">
        <w:rPr>
          <w:bCs/>
        </w:rPr>
        <w:t>Zapłata za wykonanie Przedmiotu Umowy nastąpi w ciągu 30 dni od daty doręczenia Zamawiającemu poprawnie wystawionej  faktury VAT wraz z dokumentami wskazanymi w ust. 1 niniejszego paragrafu, na rachunek bankowy Wykonawcy podany w fakturze VAT.</w:t>
      </w:r>
    </w:p>
    <w:p w:rsidR="00B60D12" w:rsidRPr="00650A84" w:rsidRDefault="00B60D12" w:rsidP="009E2923">
      <w:pPr>
        <w:numPr>
          <w:ilvl w:val="0"/>
          <w:numId w:val="3"/>
        </w:numPr>
        <w:tabs>
          <w:tab w:val="left" w:pos="426"/>
          <w:tab w:val="left" w:pos="1789"/>
        </w:tabs>
        <w:autoSpaceDE w:val="0"/>
        <w:autoSpaceDN w:val="0"/>
        <w:adjustRightInd w:val="0"/>
        <w:ind w:left="426" w:hanging="426"/>
        <w:jc w:val="both"/>
        <w:rPr>
          <w:bCs/>
          <w:u w:val="single"/>
        </w:rPr>
      </w:pPr>
      <w:r w:rsidRPr="00650A84">
        <w:rPr>
          <w:bCs/>
          <w:u w:val="single"/>
        </w:rPr>
        <w:t xml:space="preserve">Fakturę należy wystawić na: </w:t>
      </w:r>
      <w:r w:rsidR="00AC6F5A" w:rsidRPr="00650A84">
        <w:rPr>
          <w:bCs/>
          <w:u w:val="single"/>
        </w:rPr>
        <w:t>M</w:t>
      </w:r>
      <w:r w:rsidRPr="00650A84">
        <w:rPr>
          <w:bCs/>
          <w:u w:val="single"/>
        </w:rPr>
        <w:t>iast</w:t>
      </w:r>
      <w:r w:rsidR="00AC6F5A" w:rsidRPr="00650A84">
        <w:rPr>
          <w:bCs/>
          <w:u w:val="single"/>
        </w:rPr>
        <w:t>o</w:t>
      </w:r>
      <w:r w:rsidRPr="00650A84">
        <w:rPr>
          <w:bCs/>
          <w:u w:val="single"/>
        </w:rPr>
        <w:t xml:space="preserve"> Podkowa Leśna, ul. Akacjowa 39/41, 05-807 Podkowa Leśna, NIP 534-14-65-599.</w:t>
      </w:r>
    </w:p>
    <w:p w:rsidR="00B60D12" w:rsidRPr="00650A84" w:rsidRDefault="00B60D12" w:rsidP="009E2923">
      <w:pPr>
        <w:numPr>
          <w:ilvl w:val="0"/>
          <w:numId w:val="3"/>
        </w:numPr>
        <w:tabs>
          <w:tab w:val="left" w:pos="426"/>
          <w:tab w:val="left" w:pos="1789"/>
        </w:tabs>
        <w:autoSpaceDE w:val="0"/>
        <w:autoSpaceDN w:val="0"/>
        <w:adjustRightInd w:val="0"/>
        <w:ind w:left="426" w:hanging="425"/>
        <w:jc w:val="both"/>
        <w:rPr>
          <w:b/>
          <w:bCs/>
        </w:rPr>
      </w:pPr>
      <w:r w:rsidRPr="00650A84">
        <w:t>Zamawiający nie dopuszcza dokonania przez Wykonawcę cesji praw i obowiązków wynikających lub mogących wyniknąć z Umowy, w tym cesji Wynagrodzenia.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ind w:left="540" w:hanging="540"/>
        <w:jc w:val="center"/>
        <w:rPr>
          <w:b/>
          <w:bCs/>
        </w:rPr>
      </w:pPr>
    </w:p>
    <w:p w:rsidR="00B60D12" w:rsidRPr="00650A84" w:rsidRDefault="00B60D12" w:rsidP="00743F6E">
      <w:pPr>
        <w:suppressAutoHyphens/>
        <w:autoSpaceDE w:val="0"/>
        <w:autoSpaceDN w:val="0"/>
        <w:adjustRightInd w:val="0"/>
        <w:ind w:left="540" w:hanging="540"/>
        <w:jc w:val="center"/>
      </w:pPr>
      <w:r w:rsidRPr="00650A84">
        <w:rPr>
          <w:b/>
          <w:bCs/>
        </w:rPr>
        <w:t>§ 7  Odbiór przedmiotu Umowy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ind w:left="540" w:hanging="540"/>
        <w:jc w:val="center"/>
      </w:pPr>
    </w:p>
    <w:p w:rsidR="00B60D12" w:rsidRPr="00650A84" w:rsidRDefault="00B60D12" w:rsidP="009E2923">
      <w:pPr>
        <w:numPr>
          <w:ilvl w:val="0"/>
          <w:numId w:val="4"/>
        </w:numPr>
        <w:tabs>
          <w:tab w:val="left" w:pos="360"/>
          <w:tab w:val="left" w:pos="1440"/>
        </w:tabs>
        <w:autoSpaceDE w:val="0"/>
        <w:autoSpaceDN w:val="0"/>
        <w:adjustRightInd w:val="0"/>
        <w:ind w:left="360" w:hanging="360"/>
        <w:jc w:val="both"/>
      </w:pPr>
      <w:r w:rsidRPr="00650A84">
        <w:t>Strony ustalają, że przedmiotem odbior</w:t>
      </w:r>
      <w:r w:rsidR="00AC6F5A" w:rsidRPr="00650A84">
        <w:t>u</w:t>
      </w:r>
      <w:r w:rsidRPr="00650A84">
        <w:t xml:space="preserve"> będzie </w:t>
      </w:r>
      <w:r w:rsidR="00AC6F5A" w:rsidRPr="00650A84">
        <w:t xml:space="preserve">wykonanie </w:t>
      </w:r>
      <w:r w:rsidRPr="00650A84">
        <w:t>Przedmiot</w:t>
      </w:r>
      <w:r w:rsidR="00AC6F5A" w:rsidRPr="00650A84">
        <w:t>u</w:t>
      </w:r>
      <w:r w:rsidRPr="00650A84">
        <w:t xml:space="preserve"> Umowy opisan</w:t>
      </w:r>
      <w:r w:rsidR="00AC6F5A" w:rsidRPr="00650A84">
        <w:t>ego</w:t>
      </w:r>
      <w:r w:rsidRPr="00650A84">
        <w:t xml:space="preserve">  w § 1 Umowy w termin</w:t>
      </w:r>
      <w:r w:rsidR="00AC6F5A" w:rsidRPr="00650A84">
        <w:t>ie do dnia ………</w:t>
      </w:r>
      <w:r w:rsidRPr="00650A84">
        <w:t>, w zakresie opisanym w § 1 ust. 2 pkt.</w:t>
      </w:r>
      <w:r w:rsidR="00AC6F5A" w:rsidRPr="00650A84">
        <w:t xml:space="preserve">2.1., </w:t>
      </w:r>
      <w:r w:rsidRPr="00650A84">
        <w:t>2.2 i 2.3 Umowy</w:t>
      </w:r>
      <w:r w:rsidR="00636315" w:rsidRPr="00650A84">
        <w:t>.</w:t>
      </w:r>
      <w:r w:rsidRPr="00650A84">
        <w:t xml:space="preserve"> W uzasadnionych przypadkach, po akceptacji Zamawiającego termin odbior</w:t>
      </w:r>
      <w:r w:rsidR="00636315" w:rsidRPr="00650A84">
        <w:t>u</w:t>
      </w:r>
      <w:r w:rsidRPr="00650A84">
        <w:t xml:space="preserve"> określony powyżej może ulec </w:t>
      </w:r>
      <w:r w:rsidR="00636315" w:rsidRPr="00650A84">
        <w:t>zmianie</w:t>
      </w:r>
      <w:r w:rsidRPr="00650A84">
        <w:t>.</w:t>
      </w:r>
    </w:p>
    <w:p w:rsidR="00B60D12" w:rsidRPr="00650A84" w:rsidRDefault="00B60D12" w:rsidP="009E2923">
      <w:pPr>
        <w:numPr>
          <w:ilvl w:val="0"/>
          <w:numId w:val="4"/>
        </w:numPr>
        <w:tabs>
          <w:tab w:val="left" w:pos="360"/>
          <w:tab w:val="left" w:pos="1440"/>
        </w:tabs>
        <w:autoSpaceDE w:val="0"/>
        <w:autoSpaceDN w:val="0"/>
        <w:adjustRightInd w:val="0"/>
        <w:ind w:left="360" w:hanging="360"/>
        <w:jc w:val="both"/>
      </w:pPr>
      <w:r w:rsidRPr="00650A84">
        <w:t>Czynności związane z odbiorem Przedmiotu Umowy będą realizowane w następujący sposób:</w:t>
      </w:r>
    </w:p>
    <w:p w:rsidR="00B60D12" w:rsidRPr="00650A84" w:rsidRDefault="00B60D12" w:rsidP="00743F6E">
      <w:pPr>
        <w:tabs>
          <w:tab w:val="left" w:pos="720"/>
          <w:tab w:val="left" w:pos="1440"/>
        </w:tabs>
        <w:autoSpaceDE w:val="0"/>
        <w:autoSpaceDN w:val="0"/>
        <w:adjustRightInd w:val="0"/>
        <w:ind w:left="720" w:hanging="360"/>
        <w:jc w:val="both"/>
      </w:pPr>
      <w:r w:rsidRPr="00650A84">
        <w:t>a.</w:t>
      </w:r>
      <w:r w:rsidRPr="00650A84">
        <w:tab/>
        <w:t>Wykonawca zgłasza pisemnie Zamawiającemu gotowość do odbioru Przedmiotu Umowy,</w:t>
      </w:r>
    </w:p>
    <w:p w:rsidR="00B60D12" w:rsidRPr="00650A84" w:rsidRDefault="00B60D12" w:rsidP="00743F6E">
      <w:pPr>
        <w:autoSpaceDE w:val="0"/>
        <w:autoSpaceDN w:val="0"/>
        <w:adjustRightInd w:val="0"/>
        <w:ind w:left="720" w:hanging="360"/>
        <w:jc w:val="both"/>
      </w:pPr>
      <w:r w:rsidRPr="00650A84">
        <w:t>b.</w:t>
      </w:r>
      <w:r w:rsidRPr="00650A84">
        <w:tab/>
        <w:t xml:space="preserve">W terminie do 5 dni od daty potwierdzenia przez przedstawiciela Zamawiającego osiągnięcia gotowości do </w:t>
      </w:r>
      <w:r w:rsidR="00636315" w:rsidRPr="00650A84">
        <w:t xml:space="preserve">odbioru </w:t>
      </w:r>
      <w:r w:rsidRPr="00650A84">
        <w:t>Przedmiotu Umowy, Zamawiający przystąpi do czynności odbioru,</w:t>
      </w:r>
    </w:p>
    <w:p w:rsidR="00B60D12" w:rsidRPr="00650A84" w:rsidRDefault="00B60D12" w:rsidP="00743F6E">
      <w:pPr>
        <w:tabs>
          <w:tab w:val="left" w:pos="720"/>
          <w:tab w:val="left" w:pos="2340"/>
        </w:tabs>
        <w:autoSpaceDE w:val="0"/>
        <w:autoSpaceDN w:val="0"/>
        <w:adjustRightInd w:val="0"/>
        <w:ind w:left="720" w:hanging="360"/>
        <w:jc w:val="both"/>
      </w:pPr>
      <w:r w:rsidRPr="00650A84">
        <w:t xml:space="preserve">c. Odbiór jest przeprowadzany komisyjnie przy udziale Wykonawcy, upoważnionych przedstawicieli Zamawiającego w formie protokołu odbioru Przedmiotu Umowy, który powinien zostać podpisany przez obie Strony Umowy. </w:t>
      </w:r>
    </w:p>
    <w:p w:rsidR="00B60D12" w:rsidRPr="00650A84" w:rsidRDefault="00B60D12" w:rsidP="00743F6E">
      <w:pPr>
        <w:tabs>
          <w:tab w:val="left" w:pos="720"/>
          <w:tab w:val="left" w:pos="2340"/>
        </w:tabs>
        <w:autoSpaceDE w:val="0"/>
        <w:autoSpaceDN w:val="0"/>
        <w:adjustRightInd w:val="0"/>
        <w:ind w:left="720" w:hanging="360"/>
        <w:jc w:val="both"/>
      </w:pPr>
      <w:r w:rsidRPr="00650A84">
        <w:t>d.</w:t>
      </w:r>
      <w:r w:rsidRPr="00650A84">
        <w:tab/>
        <w:t>Jeżeli w toku czynności odbioru zostaną stwierdzone wady w Przedmiocie Umowy, to Zamawiającemu przysługują następujące uprawnienia: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ind w:left="709"/>
        <w:jc w:val="both"/>
      </w:pPr>
      <w:r w:rsidRPr="00650A84">
        <w:t>- jeżeli wady nadają się do usunięcia, może odmówić odbioru do czasu usunięcia wad, lub żądać obniżenia Wynagrodzenia proporcjonalnie do obniżenia wartości lub użyteczności Przedmiotu Umowy w związku z wystąpieniem wad,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ind w:left="709"/>
        <w:jc w:val="both"/>
      </w:pPr>
      <w:r w:rsidRPr="00650A84">
        <w:t xml:space="preserve"> - jeżeli wady nie nadają się do usunięcia lub Wykonawca nie dokona usunięcia wad w ustalonym zgodnie z Umową terminie Zamawiający może odstąpić od Umowy z winy Wykonawcy lub żądać wykonania przedmiotu Umowy po raz drugi na koszt Wykonawcy.</w:t>
      </w:r>
    </w:p>
    <w:p w:rsidR="00B60D12" w:rsidRPr="00650A84" w:rsidRDefault="00B60D12" w:rsidP="009E2923">
      <w:pPr>
        <w:numPr>
          <w:ilvl w:val="0"/>
          <w:numId w:val="5"/>
        </w:numPr>
        <w:tabs>
          <w:tab w:val="left" w:pos="720"/>
          <w:tab w:val="left" w:pos="3049"/>
        </w:tabs>
        <w:autoSpaceDE w:val="0"/>
        <w:autoSpaceDN w:val="0"/>
        <w:adjustRightInd w:val="0"/>
        <w:ind w:left="720" w:hanging="360"/>
        <w:jc w:val="both"/>
      </w:pPr>
      <w:r w:rsidRPr="00650A84">
        <w:t>Jeżeli dla ustalenia zaistnienia wad niezbędne jest dokonanie prób, badań to Zamawiający ma prawo je wykonać obciążając ich kosztem Wykonawcę.</w:t>
      </w:r>
    </w:p>
    <w:p w:rsidR="00B60D12" w:rsidRPr="00650A84" w:rsidRDefault="00B60D12" w:rsidP="009E2923">
      <w:pPr>
        <w:numPr>
          <w:ilvl w:val="0"/>
          <w:numId w:val="5"/>
        </w:numPr>
        <w:tabs>
          <w:tab w:val="left" w:pos="720"/>
          <w:tab w:val="left" w:pos="3049"/>
        </w:tabs>
        <w:autoSpaceDE w:val="0"/>
        <w:autoSpaceDN w:val="0"/>
        <w:adjustRightInd w:val="0"/>
        <w:ind w:left="720" w:hanging="360"/>
        <w:jc w:val="both"/>
      </w:pPr>
      <w:r w:rsidRPr="00650A84">
        <w:t>W przypadku, jeżeli te czynności przesądzą, że wady w Przedmiocie Umowy nie wystąpiły, Wykonawca będzie miał prawo żądać od Zamawiającego zwrotu poniesionych z tego tytułu kosztów.</w:t>
      </w:r>
    </w:p>
    <w:p w:rsidR="00B60D12" w:rsidRPr="00650A84" w:rsidRDefault="00B60D12" w:rsidP="00E7792B">
      <w:pPr>
        <w:pStyle w:val="Akapitzlist"/>
        <w:numPr>
          <w:ilvl w:val="0"/>
          <w:numId w:val="4"/>
        </w:numPr>
        <w:tabs>
          <w:tab w:val="left" w:pos="360"/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650A84">
        <w:t xml:space="preserve">Wykonawca zobowiązany jest do niezwłocznego usunięcia wad stwierdzonych w protokole częściowym, w terminie nie dłuższym niż </w:t>
      </w:r>
      <w:r w:rsidR="00636315" w:rsidRPr="00650A84">
        <w:t>10</w:t>
      </w:r>
      <w:r w:rsidRPr="00650A84">
        <w:t xml:space="preserve"> dni od dnia jego podpisania z zastrzeżeniem </w:t>
      </w:r>
      <w:r w:rsidRPr="00650A84">
        <w:lastRenderedPageBreak/>
        <w:t xml:space="preserve">wad. Usunięcie wad powinno być stwierdzone protokołem odbioru Przedmiotu Umowy bez zastrzeżeń. W uzasadnionych przypadkach, za zgodą Zamawiającego, wskazany powyżej termin może ulec przedłużeniu. </w:t>
      </w:r>
    </w:p>
    <w:p w:rsidR="00B60D12" w:rsidRPr="00650A84" w:rsidRDefault="00B60D12" w:rsidP="00E7792B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left="360" w:hanging="360"/>
        <w:jc w:val="both"/>
      </w:pPr>
      <w:r w:rsidRPr="00650A84">
        <w:t>W przypadku nie usunięcia wad przez Wykonawcę w uzgodnionym terminie, Zamawiający ma prawo usunąć wady we własnym zakresie i obciążyć Wykonawcę pełnymi kosztami ich usunięcia. Wykonawca wyraża zgodę na potrącenie z Wynagrodzenia kwoty równoważącej koszty usunięcia wad. Postanowienie to nie wyłącza możliwości naliczania kar umownych.</w:t>
      </w:r>
    </w:p>
    <w:p w:rsidR="00B60D12" w:rsidRPr="00650A84" w:rsidRDefault="00B60D12" w:rsidP="008B593E">
      <w:pPr>
        <w:suppressAutoHyphens/>
        <w:autoSpaceDE w:val="0"/>
        <w:autoSpaceDN w:val="0"/>
        <w:adjustRightInd w:val="0"/>
      </w:pPr>
    </w:p>
    <w:p w:rsidR="00B60D12" w:rsidRPr="00650A84" w:rsidRDefault="00B60D12" w:rsidP="00743F6E">
      <w:pPr>
        <w:autoSpaceDE w:val="0"/>
        <w:autoSpaceDN w:val="0"/>
        <w:adjustRightInd w:val="0"/>
        <w:ind w:left="66"/>
        <w:jc w:val="center"/>
      </w:pPr>
      <w:r w:rsidRPr="00650A84">
        <w:rPr>
          <w:b/>
          <w:bCs/>
        </w:rPr>
        <w:t>§ 8  Kary umowne</w:t>
      </w:r>
    </w:p>
    <w:p w:rsidR="00B60D12" w:rsidRPr="00650A84" w:rsidRDefault="00B60D12" w:rsidP="00743F6E">
      <w:pPr>
        <w:autoSpaceDE w:val="0"/>
        <w:autoSpaceDN w:val="0"/>
        <w:adjustRightInd w:val="0"/>
        <w:ind w:left="66"/>
        <w:jc w:val="center"/>
      </w:pPr>
    </w:p>
    <w:p w:rsidR="00B60D12" w:rsidRPr="00650A84" w:rsidRDefault="00B60D12" w:rsidP="00743F6E">
      <w:pPr>
        <w:tabs>
          <w:tab w:val="left" w:pos="360"/>
          <w:tab w:val="left" w:pos="1080"/>
        </w:tabs>
        <w:autoSpaceDE w:val="0"/>
        <w:autoSpaceDN w:val="0"/>
        <w:adjustRightInd w:val="0"/>
        <w:ind w:left="360" w:hanging="360"/>
        <w:jc w:val="both"/>
      </w:pPr>
      <w:r w:rsidRPr="00650A84">
        <w:t>1.</w:t>
      </w:r>
      <w:r w:rsidRPr="00650A84">
        <w:tab/>
        <w:t>Strony zastrzegają sobie prawo dochodzenia kar umownych za niewykonanie lub nienależyte wykonanie Umowy w następujących przypadkach i wysokości:</w:t>
      </w:r>
    </w:p>
    <w:p w:rsidR="00B60D12" w:rsidRPr="00650A84" w:rsidRDefault="00B60D12" w:rsidP="009E2923">
      <w:pPr>
        <w:pStyle w:val="Akapitzlist1"/>
        <w:numPr>
          <w:ilvl w:val="0"/>
          <w:numId w:val="10"/>
        </w:numPr>
        <w:tabs>
          <w:tab w:val="left" w:pos="720"/>
          <w:tab w:val="left" w:pos="1800"/>
        </w:tabs>
        <w:autoSpaceDE w:val="0"/>
        <w:autoSpaceDN w:val="0"/>
        <w:adjustRightInd w:val="0"/>
        <w:jc w:val="both"/>
      </w:pPr>
      <w:r w:rsidRPr="00650A84">
        <w:t>za opóźnienie w wykonaniu Przedmiotu Umowy w  termin</w:t>
      </w:r>
      <w:r w:rsidR="00C440AD" w:rsidRPr="00650A84">
        <w:t>ie</w:t>
      </w:r>
      <w:r w:rsidRPr="00650A84">
        <w:t xml:space="preserve"> określonych  w </w:t>
      </w:r>
      <w:r w:rsidRPr="00650A84">
        <w:rPr>
          <w:b/>
          <w:bCs/>
        </w:rPr>
        <w:t xml:space="preserve">§ </w:t>
      </w:r>
      <w:r w:rsidRPr="00650A84">
        <w:t>2 ust. 1, Wykonawca zapłaci Zamawiającemu karę umowną w wysokości 0,5% wartości łącznego wynagrodzenia ryczałtowego brutto określonego w § 4 ust. 1</w:t>
      </w:r>
      <w:r w:rsidR="00905EFA">
        <w:t xml:space="preserve"> pkt.3)</w:t>
      </w:r>
      <w:r w:rsidRPr="00650A84">
        <w:t xml:space="preserve"> Umowy, za każdy dzień opóźnienia;</w:t>
      </w:r>
    </w:p>
    <w:p w:rsidR="00B60D12" w:rsidRPr="00650A84" w:rsidRDefault="00B60D12" w:rsidP="009E2923">
      <w:pPr>
        <w:pStyle w:val="Akapitzlist1"/>
        <w:numPr>
          <w:ilvl w:val="0"/>
          <w:numId w:val="10"/>
        </w:numPr>
        <w:tabs>
          <w:tab w:val="left" w:pos="720"/>
          <w:tab w:val="left" w:pos="1800"/>
        </w:tabs>
        <w:autoSpaceDE w:val="0"/>
        <w:autoSpaceDN w:val="0"/>
        <w:adjustRightInd w:val="0"/>
        <w:jc w:val="both"/>
      </w:pPr>
      <w:r w:rsidRPr="00650A84">
        <w:t xml:space="preserve">za opóźnienie w usunięciu przez Wykonawcę wad stwierdzonych przy odbiorze lub w okresie rękojmi/gwarancji, liczoną od terminu wyznaczonego na usunięcie wad, określonego zgodnie z postanowieniami Umowy  terminie wskazanym w </w:t>
      </w:r>
      <w:r w:rsidRPr="00650A84">
        <w:rPr>
          <w:bCs/>
        </w:rPr>
        <w:t>§ 7 ust. 3-4 Umowy i § 10 ust. 4-5 Umowy</w:t>
      </w:r>
      <w:r w:rsidRPr="00650A84">
        <w:t xml:space="preserve"> Wykonawca zapłaci Zamawiającemu karę umowną w wysokości 0,5% wartości </w:t>
      </w:r>
      <w:r w:rsidR="00C440AD" w:rsidRPr="00650A84">
        <w:t xml:space="preserve">łącznego </w:t>
      </w:r>
      <w:r w:rsidRPr="00650A84">
        <w:t xml:space="preserve">wynagrodzenia ryczałtowego brutto określonego w § 4 ust. 1 </w:t>
      </w:r>
      <w:r w:rsidR="00905EFA">
        <w:t xml:space="preserve">pkt.3) </w:t>
      </w:r>
      <w:r w:rsidRPr="00650A84">
        <w:t xml:space="preserve"> Umowy, za każdy dzień opóźnienia;</w:t>
      </w:r>
    </w:p>
    <w:p w:rsidR="00B60D12" w:rsidRPr="00650A84" w:rsidRDefault="00B60D12" w:rsidP="009E2923">
      <w:pPr>
        <w:pStyle w:val="Akapitzlist1"/>
        <w:numPr>
          <w:ilvl w:val="0"/>
          <w:numId w:val="10"/>
        </w:numPr>
        <w:jc w:val="both"/>
      </w:pPr>
      <w:r w:rsidRPr="00650A84">
        <w:t xml:space="preserve">za odstąpienie od Umowy z przyczyn zależnych od Wykonawcy, Wykonawca zapłaci Zamawiającemu karę umowną w wysokości 10% wartości </w:t>
      </w:r>
      <w:r w:rsidR="00C440AD" w:rsidRPr="00650A84">
        <w:t xml:space="preserve">łącznego </w:t>
      </w:r>
      <w:r w:rsidRPr="00650A84">
        <w:t xml:space="preserve">wynagrodzenia ryczałtowego brutto określonego w § 4 ust. 1 </w:t>
      </w:r>
      <w:r w:rsidR="00905EFA">
        <w:t xml:space="preserve">pkt.3) </w:t>
      </w:r>
      <w:r w:rsidRPr="00650A84">
        <w:t>Umowy;</w:t>
      </w:r>
    </w:p>
    <w:p w:rsidR="00B60D12" w:rsidRPr="00650A84" w:rsidRDefault="00B60D12" w:rsidP="00743F6E">
      <w:pPr>
        <w:tabs>
          <w:tab w:val="left" w:pos="390"/>
          <w:tab w:val="left" w:pos="2700"/>
        </w:tabs>
        <w:autoSpaceDE w:val="0"/>
        <w:autoSpaceDN w:val="0"/>
        <w:adjustRightInd w:val="0"/>
        <w:ind w:left="360" w:hanging="360"/>
        <w:jc w:val="both"/>
      </w:pPr>
      <w:r w:rsidRPr="00650A84">
        <w:t>2.</w:t>
      </w:r>
      <w:r w:rsidRPr="00650A84">
        <w:tab/>
        <w:t>Naliczenie i uiszczenie/potrącenie kary umownej za opóźnienie nie zwalnia Wykonawcy z obowiązku dokończenia Przedmiotu Umowy, ani z innych zobowiązań  wynikających z Umowy.</w:t>
      </w:r>
    </w:p>
    <w:p w:rsidR="00B60D12" w:rsidRPr="00650A84" w:rsidRDefault="00B60D12" w:rsidP="00743F6E">
      <w:pPr>
        <w:autoSpaceDE w:val="0"/>
        <w:autoSpaceDN w:val="0"/>
        <w:adjustRightInd w:val="0"/>
        <w:ind w:left="360" w:hanging="360"/>
        <w:jc w:val="both"/>
      </w:pPr>
      <w:r w:rsidRPr="00650A84">
        <w:t>3.</w:t>
      </w:r>
      <w:r w:rsidRPr="00650A84">
        <w:tab/>
        <w:t>Zamawiający ma prawo do dochodzenia odszkodowania przewyższającego wysokość kar umownych do wysokości poniesionej szkody, na zasadach ogólnych.</w:t>
      </w:r>
    </w:p>
    <w:p w:rsidR="00B60D12" w:rsidRPr="00650A84" w:rsidRDefault="00B60D12" w:rsidP="00743F6E">
      <w:pPr>
        <w:autoSpaceDE w:val="0"/>
        <w:autoSpaceDN w:val="0"/>
        <w:adjustRightInd w:val="0"/>
        <w:ind w:left="360" w:hanging="360"/>
        <w:jc w:val="both"/>
      </w:pPr>
      <w:r w:rsidRPr="00650A84">
        <w:t>5.   Odstąpienie od Umowy nie uchybia obowiązkowi Wykonawcy do zapłaty naliczonych do dnia odstąpienia kar umownych.</w:t>
      </w:r>
    </w:p>
    <w:p w:rsidR="00B60D12" w:rsidRPr="00650A84" w:rsidRDefault="00B60D12" w:rsidP="00F3397C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</w:pPr>
      <w:r w:rsidRPr="00650A84">
        <w:t>6.  Naliczenie kary umownej z jednego tytułu nie wyłącza możliwości naliczenia kar umownych z innego tytułu jeżeli zaistnieją ku temu przesłanki.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ind w:left="540" w:hanging="540"/>
        <w:jc w:val="center"/>
      </w:pPr>
    </w:p>
    <w:p w:rsidR="00B60D12" w:rsidRPr="00650A84" w:rsidRDefault="00B60D12" w:rsidP="00743F6E">
      <w:pPr>
        <w:suppressAutoHyphens/>
        <w:autoSpaceDE w:val="0"/>
        <w:autoSpaceDN w:val="0"/>
        <w:adjustRightInd w:val="0"/>
        <w:ind w:left="540" w:hanging="540"/>
        <w:jc w:val="center"/>
        <w:rPr>
          <w:b/>
          <w:bCs/>
        </w:rPr>
      </w:pPr>
      <w:r w:rsidRPr="00650A84">
        <w:rPr>
          <w:b/>
          <w:bCs/>
        </w:rPr>
        <w:t>§ 9  Odstąpienie od Umowy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ind w:left="540" w:hanging="540"/>
        <w:jc w:val="center"/>
        <w:rPr>
          <w:b/>
          <w:bCs/>
        </w:rPr>
      </w:pPr>
    </w:p>
    <w:p w:rsidR="00B60D12" w:rsidRPr="00650A84" w:rsidRDefault="00B60D12" w:rsidP="00743F6E">
      <w:pPr>
        <w:tabs>
          <w:tab w:val="left" w:pos="360"/>
          <w:tab w:val="left" w:pos="2700"/>
        </w:tabs>
        <w:autoSpaceDE w:val="0"/>
        <w:autoSpaceDN w:val="0"/>
        <w:adjustRightInd w:val="0"/>
        <w:ind w:left="360" w:hanging="360"/>
        <w:jc w:val="both"/>
      </w:pPr>
      <w:r w:rsidRPr="00650A84">
        <w:t>1.</w:t>
      </w:r>
      <w:r w:rsidRPr="00650A84">
        <w:tab/>
        <w:t>Zamawiającemu przysługuje prawo do odstąpienia od Umowy, gdy:</w:t>
      </w:r>
    </w:p>
    <w:p w:rsidR="00B60D12" w:rsidRPr="00650A84" w:rsidRDefault="00B60D12" w:rsidP="00743F6E">
      <w:pPr>
        <w:tabs>
          <w:tab w:val="left" w:pos="720"/>
          <w:tab w:val="left" w:pos="1440"/>
        </w:tabs>
        <w:autoSpaceDE w:val="0"/>
        <w:autoSpaceDN w:val="0"/>
        <w:adjustRightInd w:val="0"/>
        <w:ind w:left="720" w:hanging="360"/>
        <w:jc w:val="both"/>
      </w:pPr>
      <w:r w:rsidRPr="00650A84">
        <w:t>a.</w:t>
      </w:r>
      <w:r w:rsidRPr="00650A84">
        <w:tab/>
        <w:t>Wykonawca nie wykonuje lub nienależycie wykonuje Przedmiot Umowy,</w:t>
      </w:r>
    </w:p>
    <w:p w:rsidR="00B60D12" w:rsidRPr="00650A84" w:rsidRDefault="00B60D12" w:rsidP="00743F6E">
      <w:pPr>
        <w:autoSpaceDE w:val="0"/>
        <w:autoSpaceDN w:val="0"/>
        <w:adjustRightInd w:val="0"/>
        <w:ind w:left="720" w:hanging="360"/>
        <w:jc w:val="both"/>
      </w:pPr>
      <w:r w:rsidRPr="00650A84">
        <w:t>b.</w:t>
      </w:r>
      <w:r w:rsidRPr="00650A84">
        <w:tab/>
        <w:t>Wykonawca z nieuzasadnionych przyczyn nie dostarczył lub nie rozpoczął montażu w ciągu 5 dni kalendarzowych od terminu wskazanego w §2 ust 1,</w:t>
      </w:r>
    </w:p>
    <w:p w:rsidR="00B60D12" w:rsidRPr="00650A84" w:rsidRDefault="00B60D12" w:rsidP="00E851CB">
      <w:pPr>
        <w:autoSpaceDE w:val="0"/>
        <w:autoSpaceDN w:val="0"/>
        <w:adjustRightInd w:val="0"/>
        <w:ind w:left="720" w:hanging="360"/>
        <w:jc w:val="both"/>
      </w:pPr>
      <w:r w:rsidRPr="00650A84">
        <w:t>c.</w:t>
      </w:r>
      <w:r w:rsidRPr="00650A84">
        <w:tab/>
        <w:t>Wykonawca z nieuzasadnionych przyczyn przerwał realizację Przedmiotu Umowy i przerwa ta trwa dłużej niż 3 dni oraz w innych przypadkach wynikających z nienależytej realizacji umowy.</w:t>
      </w:r>
    </w:p>
    <w:p w:rsidR="00B60D12" w:rsidRPr="00650A84" w:rsidRDefault="00B60D12" w:rsidP="00743F6E">
      <w:pPr>
        <w:tabs>
          <w:tab w:val="left" w:pos="360"/>
          <w:tab w:val="left" w:pos="2700"/>
        </w:tabs>
        <w:autoSpaceDE w:val="0"/>
        <w:autoSpaceDN w:val="0"/>
        <w:adjustRightInd w:val="0"/>
        <w:ind w:left="360" w:hanging="360"/>
        <w:jc w:val="both"/>
      </w:pPr>
      <w:r w:rsidRPr="00650A84">
        <w:t>2.</w:t>
      </w:r>
      <w:r w:rsidRPr="00650A84">
        <w:tab/>
        <w:t>Wykonawcy przysługuje prawo odstąpienia od Umowy, jeżeli Zamawiający odmawia odbioru Przedmiotu Umowy bez wskazania przyczyny.</w:t>
      </w:r>
    </w:p>
    <w:p w:rsidR="00B60D12" w:rsidRPr="00650A84" w:rsidRDefault="00B60D12" w:rsidP="0001364A">
      <w:pPr>
        <w:autoSpaceDE w:val="0"/>
        <w:autoSpaceDN w:val="0"/>
        <w:adjustRightInd w:val="0"/>
        <w:ind w:left="360" w:hanging="360"/>
        <w:jc w:val="both"/>
      </w:pPr>
      <w:r w:rsidRPr="00650A84">
        <w:t>3.</w:t>
      </w:r>
      <w:r w:rsidRPr="00650A84">
        <w:tab/>
        <w:t xml:space="preserve">Odstąpienie od Umowy o którym mowa w ust 1 i 2 powinno nastąpić w formie pisemnej i powinno zawierać uzasadnienie pod rygorem nieważności takiego oświadczenia i wykonane być może do dnia </w:t>
      </w:r>
      <w:r w:rsidR="00C440AD" w:rsidRPr="00650A84">
        <w:t>…………</w:t>
      </w:r>
      <w:r w:rsidRPr="00650A84">
        <w:t xml:space="preserve"> r.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ind w:left="540" w:hanging="540"/>
        <w:jc w:val="center"/>
        <w:rPr>
          <w:b/>
          <w:bCs/>
        </w:rPr>
      </w:pPr>
    </w:p>
    <w:p w:rsidR="00B60D12" w:rsidRPr="00650A84" w:rsidRDefault="00B60D12" w:rsidP="00743F6E">
      <w:pPr>
        <w:suppressAutoHyphens/>
        <w:autoSpaceDE w:val="0"/>
        <w:autoSpaceDN w:val="0"/>
        <w:adjustRightInd w:val="0"/>
        <w:ind w:left="540" w:hanging="540"/>
        <w:jc w:val="center"/>
        <w:rPr>
          <w:b/>
          <w:bCs/>
        </w:rPr>
      </w:pPr>
      <w:r w:rsidRPr="00650A84">
        <w:rPr>
          <w:b/>
          <w:bCs/>
        </w:rPr>
        <w:lastRenderedPageBreak/>
        <w:t>§ 10  Okres rękojmi i gwarancji jakości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ind w:left="540" w:hanging="540"/>
        <w:jc w:val="center"/>
        <w:rPr>
          <w:b/>
          <w:bCs/>
        </w:rPr>
      </w:pPr>
    </w:p>
    <w:p w:rsidR="00B60D12" w:rsidRPr="00650A84" w:rsidRDefault="00B60D12" w:rsidP="009E2923">
      <w:pPr>
        <w:numPr>
          <w:ilvl w:val="0"/>
          <w:numId w:val="12"/>
        </w:numPr>
        <w:tabs>
          <w:tab w:val="left" w:pos="3229"/>
        </w:tabs>
        <w:suppressAutoHyphens/>
        <w:autoSpaceDE w:val="0"/>
        <w:autoSpaceDN w:val="0"/>
        <w:adjustRightInd w:val="0"/>
        <w:jc w:val="both"/>
      </w:pPr>
      <w:r w:rsidRPr="00650A84">
        <w:t xml:space="preserve">Okres gwarancji wynosi </w:t>
      </w:r>
      <w:r w:rsidR="00C440AD" w:rsidRPr="00650A84">
        <w:t>24</w:t>
      </w:r>
      <w:r w:rsidRPr="00650A84">
        <w:t xml:space="preserve"> miesi</w:t>
      </w:r>
      <w:r w:rsidR="00C440AD" w:rsidRPr="00650A84">
        <w:t>ące</w:t>
      </w:r>
      <w:r w:rsidRPr="00650A84">
        <w:t xml:space="preserve">. Bieg  okresu gwarancji rozpoczyna się od dnia wskazanego w § </w:t>
      </w:r>
      <w:r w:rsidR="00C440AD" w:rsidRPr="00650A84">
        <w:t>……..</w:t>
      </w:r>
      <w:r w:rsidRPr="00650A84">
        <w:t xml:space="preserve"> Umowy</w:t>
      </w:r>
      <w:r w:rsidR="00C440AD" w:rsidRPr="00650A84">
        <w:t xml:space="preserve"> i podpisaniu protokołu odbioru Przedmiotu Umowy.</w:t>
      </w:r>
    </w:p>
    <w:p w:rsidR="00B60D12" w:rsidRPr="00650A84" w:rsidRDefault="00B60D12" w:rsidP="009E2923">
      <w:pPr>
        <w:numPr>
          <w:ilvl w:val="0"/>
          <w:numId w:val="12"/>
        </w:numPr>
        <w:tabs>
          <w:tab w:val="left" w:pos="3229"/>
        </w:tabs>
        <w:suppressAutoHyphens/>
        <w:autoSpaceDE w:val="0"/>
        <w:autoSpaceDN w:val="0"/>
        <w:adjustRightInd w:val="0"/>
        <w:jc w:val="both"/>
      </w:pPr>
      <w:r w:rsidRPr="00650A84">
        <w:t>Wykonawca w dniu podpisania protokołu opisanego w ust.1 niniejszego paragrafu wystawi i wyda Zamawiającemu dokument gwarancyjny.</w:t>
      </w:r>
    </w:p>
    <w:p w:rsidR="00B60D12" w:rsidRPr="00650A84" w:rsidRDefault="00B60D12" w:rsidP="009E2923">
      <w:pPr>
        <w:numPr>
          <w:ilvl w:val="0"/>
          <w:numId w:val="12"/>
        </w:numPr>
        <w:tabs>
          <w:tab w:val="left" w:pos="3229"/>
        </w:tabs>
        <w:suppressAutoHyphens/>
        <w:autoSpaceDE w:val="0"/>
        <w:autoSpaceDN w:val="0"/>
        <w:adjustRightInd w:val="0"/>
        <w:jc w:val="both"/>
      </w:pPr>
      <w:r w:rsidRPr="00650A84">
        <w:t>Gwarancją zostaną objęte urządzenia tj. ławki i kosze jak również realizacja robót montażowych.</w:t>
      </w:r>
    </w:p>
    <w:p w:rsidR="00B60D12" w:rsidRPr="00650A84" w:rsidRDefault="00B60D12" w:rsidP="009E2923">
      <w:pPr>
        <w:numPr>
          <w:ilvl w:val="0"/>
          <w:numId w:val="12"/>
        </w:numPr>
        <w:tabs>
          <w:tab w:val="left" w:pos="3229"/>
        </w:tabs>
        <w:suppressAutoHyphens/>
        <w:autoSpaceDE w:val="0"/>
        <w:autoSpaceDN w:val="0"/>
        <w:adjustRightInd w:val="0"/>
        <w:jc w:val="both"/>
      </w:pPr>
      <w:r w:rsidRPr="00650A84">
        <w:t xml:space="preserve">Wykonawca zobowiązany jest wymienić wadliwe ławki lub kosze albo przystąpić do ich naprawy w terminie </w:t>
      </w:r>
      <w:r w:rsidR="00C440AD" w:rsidRPr="00650A84">
        <w:t>10</w:t>
      </w:r>
      <w:r w:rsidRPr="00650A84">
        <w:t xml:space="preserve"> dni kalendarzowych, od daty zgłoszenia stwierdzonej przez Zamawiającego wady. Niedotrzymanie przez Wykonawcę wyznaczonego terminu do usunięcia wady lub usterki  będzie uznane jako odmowa usunięcia wady lub usterki.</w:t>
      </w:r>
    </w:p>
    <w:p w:rsidR="00B60D12" w:rsidRPr="00650A84" w:rsidRDefault="00B60D12" w:rsidP="009E2923">
      <w:pPr>
        <w:numPr>
          <w:ilvl w:val="0"/>
          <w:numId w:val="12"/>
        </w:numPr>
        <w:tabs>
          <w:tab w:val="left" w:pos="3229"/>
        </w:tabs>
        <w:suppressAutoHyphens/>
        <w:autoSpaceDE w:val="0"/>
        <w:autoSpaceDN w:val="0"/>
        <w:adjustRightInd w:val="0"/>
        <w:jc w:val="both"/>
      </w:pPr>
      <w:r w:rsidRPr="00650A84">
        <w:t xml:space="preserve">W przypadku odmowy usunięcia wady lub usterki  przez Wykonawcę, Zamawiający zleci usunięcie tych wad lub usterek innemu podmiotowi, obciążając kosztami Wykonawcę. </w:t>
      </w:r>
    </w:p>
    <w:p w:rsidR="00B60D12" w:rsidRPr="00650A84" w:rsidRDefault="00B60D12" w:rsidP="009E2923">
      <w:pPr>
        <w:numPr>
          <w:ilvl w:val="0"/>
          <w:numId w:val="12"/>
        </w:numPr>
        <w:tabs>
          <w:tab w:val="left" w:pos="3229"/>
        </w:tabs>
        <w:suppressAutoHyphens/>
        <w:autoSpaceDE w:val="0"/>
        <w:autoSpaceDN w:val="0"/>
        <w:adjustRightInd w:val="0"/>
        <w:jc w:val="both"/>
      </w:pPr>
      <w:r w:rsidRPr="00650A84">
        <w:t>Na okoliczność usunięcia wad spisuje się protokół z udziałem Wykonawcy i Zamawiającego.</w:t>
      </w:r>
    </w:p>
    <w:p w:rsidR="00B60D12" w:rsidRPr="00650A84" w:rsidRDefault="00B60D12" w:rsidP="009E2923">
      <w:pPr>
        <w:numPr>
          <w:ilvl w:val="0"/>
          <w:numId w:val="12"/>
        </w:numPr>
        <w:tabs>
          <w:tab w:val="left" w:pos="3229"/>
        </w:tabs>
        <w:suppressAutoHyphens/>
        <w:autoSpaceDE w:val="0"/>
        <w:autoSpaceDN w:val="0"/>
        <w:adjustRightInd w:val="0"/>
        <w:jc w:val="both"/>
      </w:pPr>
      <w:r w:rsidRPr="00650A84">
        <w:t>W razie stwierdzenia przez Zamawiającego wad lub usterek, okres gwarancyjny zostanie wydłużony o okres pomiędzy datą zawiadomienia Wykonawcy o stwierdzeniu wad lub usterek, a datą ich usunięcia.</w:t>
      </w:r>
    </w:p>
    <w:p w:rsidR="00B60D12" w:rsidRPr="00650A84" w:rsidRDefault="00B60D12" w:rsidP="009E2923">
      <w:pPr>
        <w:numPr>
          <w:ilvl w:val="0"/>
          <w:numId w:val="12"/>
        </w:numPr>
        <w:tabs>
          <w:tab w:val="left" w:pos="3229"/>
        </w:tabs>
        <w:suppressAutoHyphens/>
        <w:autoSpaceDE w:val="0"/>
        <w:autoSpaceDN w:val="0"/>
        <w:adjustRightInd w:val="0"/>
        <w:jc w:val="both"/>
      </w:pPr>
      <w:r w:rsidRPr="00650A84">
        <w:t>Z</w:t>
      </w:r>
      <w:r w:rsidRPr="00650A84">
        <w:rPr>
          <w:color w:val="000000"/>
        </w:rPr>
        <w:t>amawiający może wykonywać uprawnienia z tytułu rękojmi za wady prawne i fizyczne Przedmiotu Umowy niezależnie od uprawnień wynikających z gwarancji.</w:t>
      </w:r>
    </w:p>
    <w:p w:rsidR="00B60D12" w:rsidRPr="00650A84" w:rsidRDefault="00B60D12" w:rsidP="009E2923">
      <w:pPr>
        <w:numPr>
          <w:ilvl w:val="0"/>
          <w:numId w:val="12"/>
        </w:numPr>
        <w:tabs>
          <w:tab w:val="left" w:pos="3229"/>
        </w:tabs>
        <w:suppressAutoHyphens/>
        <w:autoSpaceDE w:val="0"/>
        <w:autoSpaceDN w:val="0"/>
        <w:adjustRightInd w:val="0"/>
        <w:jc w:val="both"/>
      </w:pPr>
      <w:r w:rsidRPr="00650A84">
        <w:rPr>
          <w:color w:val="000000"/>
        </w:rPr>
        <w:t>Wykonanie uprawnień z gwarancji nie wpływa na odpowiedzialność Wykonawcy z tytułu rękojmi.</w:t>
      </w:r>
    </w:p>
    <w:p w:rsidR="00B60D12" w:rsidRPr="00650A84" w:rsidRDefault="00B60D12" w:rsidP="009E2923">
      <w:pPr>
        <w:numPr>
          <w:ilvl w:val="0"/>
          <w:numId w:val="12"/>
        </w:numPr>
        <w:tabs>
          <w:tab w:val="left" w:pos="3229"/>
        </w:tabs>
        <w:suppressAutoHyphens/>
        <w:autoSpaceDE w:val="0"/>
        <w:autoSpaceDN w:val="0"/>
        <w:adjustRightInd w:val="0"/>
        <w:jc w:val="both"/>
      </w:pPr>
      <w:r w:rsidRPr="00650A84">
        <w:rPr>
          <w:color w:val="000000"/>
        </w:rPr>
        <w:t xml:space="preserve"> Jednakże w razie wykonywania przez Zamawiającego uprawnień z gwarancji bieg terminu do wykonania uprawnień z tytułu rękojmi ulega zawieszeniu z dniem zawiadomienia Wykonawcy o wadzie. Termin ten biegnie dalej od dnia odmowy przez gwaranta wykonania obowiązków wynikających z gwarancji lub  bezskutecznego upływu czasu na ich wykonanie lub nieskutecznej naprawie dokonanej przez Wykonawcę.</w:t>
      </w:r>
    </w:p>
    <w:p w:rsidR="00B60D12" w:rsidRPr="00650A84" w:rsidRDefault="00B60D12" w:rsidP="005E0FB5">
      <w:pPr>
        <w:tabs>
          <w:tab w:val="left" w:pos="3229"/>
        </w:tabs>
        <w:suppressAutoHyphens/>
        <w:autoSpaceDE w:val="0"/>
        <w:autoSpaceDN w:val="0"/>
        <w:adjustRightInd w:val="0"/>
        <w:ind w:left="66"/>
        <w:jc w:val="center"/>
        <w:rPr>
          <w:b/>
          <w:bCs/>
        </w:rPr>
      </w:pPr>
    </w:p>
    <w:p w:rsidR="00B60D12" w:rsidRPr="00650A84" w:rsidRDefault="00B60D12" w:rsidP="00743F6E">
      <w:pPr>
        <w:autoSpaceDE w:val="0"/>
        <w:autoSpaceDN w:val="0"/>
        <w:adjustRightInd w:val="0"/>
        <w:jc w:val="both"/>
      </w:pPr>
    </w:p>
    <w:p w:rsidR="00B60D12" w:rsidRPr="00650A84" w:rsidRDefault="00B60D12" w:rsidP="00743F6E">
      <w:pPr>
        <w:suppressAutoHyphens/>
        <w:autoSpaceDE w:val="0"/>
        <w:autoSpaceDN w:val="0"/>
        <w:adjustRightInd w:val="0"/>
        <w:ind w:left="540" w:hanging="540"/>
        <w:jc w:val="center"/>
        <w:rPr>
          <w:b/>
          <w:bCs/>
        </w:rPr>
      </w:pPr>
      <w:r w:rsidRPr="00650A84">
        <w:rPr>
          <w:b/>
          <w:bCs/>
        </w:rPr>
        <w:t>§ 1</w:t>
      </w:r>
      <w:r w:rsidR="00C440AD" w:rsidRPr="00650A84">
        <w:rPr>
          <w:b/>
          <w:bCs/>
        </w:rPr>
        <w:t>1</w:t>
      </w:r>
      <w:r w:rsidRPr="00650A84">
        <w:rPr>
          <w:b/>
          <w:bCs/>
        </w:rPr>
        <w:t xml:space="preserve">  Zmiana treści Umowy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ind w:left="540" w:hanging="540"/>
        <w:jc w:val="center"/>
        <w:rPr>
          <w:b/>
          <w:bCs/>
        </w:rPr>
      </w:pPr>
    </w:p>
    <w:p w:rsidR="00B60D12" w:rsidRPr="00650A84" w:rsidRDefault="00B60D12" w:rsidP="001C457C">
      <w:pPr>
        <w:suppressAutoHyphens/>
        <w:autoSpaceDE w:val="0"/>
        <w:autoSpaceDN w:val="0"/>
        <w:adjustRightInd w:val="0"/>
        <w:ind w:left="284"/>
        <w:jc w:val="both"/>
      </w:pPr>
      <w:r w:rsidRPr="00650A84">
        <w:t>Zmiana postanowień Umowy może nastąpić wyłącznie za zgoda obu Stron wyrażona w formie pisemnego aneksu pod rygorem nieważności.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ind w:left="540" w:hanging="540"/>
        <w:jc w:val="center"/>
        <w:rPr>
          <w:b/>
          <w:bCs/>
        </w:rPr>
      </w:pPr>
    </w:p>
    <w:p w:rsidR="00B60D12" w:rsidRPr="00650A84" w:rsidRDefault="00B60D12" w:rsidP="00743F6E">
      <w:pPr>
        <w:suppressAutoHyphens/>
        <w:autoSpaceDE w:val="0"/>
        <w:autoSpaceDN w:val="0"/>
        <w:adjustRightInd w:val="0"/>
        <w:ind w:left="540" w:hanging="540"/>
        <w:jc w:val="center"/>
      </w:pPr>
      <w:r w:rsidRPr="00650A84">
        <w:rPr>
          <w:b/>
          <w:bCs/>
        </w:rPr>
        <w:t>§ 1</w:t>
      </w:r>
      <w:r w:rsidR="00C440AD" w:rsidRPr="00650A84">
        <w:rPr>
          <w:b/>
          <w:bCs/>
        </w:rPr>
        <w:t>2</w:t>
      </w:r>
      <w:r w:rsidRPr="00650A84">
        <w:rPr>
          <w:b/>
          <w:bCs/>
        </w:rPr>
        <w:t xml:space="preserve">  Pozostałe postanowienia Umowy</w:t>
      </w:r>
    </w:p>
    <w:p w:rsidR="00B60D12" w:rsidRPr="00650A84" w:rsidRDefault="00B60D12" w:rsidP="00743F6E">
      <w:pPr>
        <w:suppressAutoHyphens/>
        <w:autoSpaceDE w:val="0"/>
        <w:autoSpaceDN w:val="0"/>
        <w:adjustRightInd w:val="0"/>
        <w:ind w:left="540" w:hanging="540"/>
        <w:jc w:val="both"/>
      </w:pPr>
    </w:p>
    <w:p w:rsidR="00B60D12" w:rsidRPr="00650A84" w:rsidRDefault="00B60D12" w:rsidP="009E2923">
      <w:pPr>
        <w:numPr>
          <w:ilvl w:val="0"/>
          <w:numId w:val="7"/>
        </w:numPr>
        <w:tabs>
          <w:tab w:val="left" w:pos="360"/>
          <w:tab w:val="left" w:pos="2760"/>
        </w:tabs>
        <w:autoSpaceDE w:val="0"/>
        <w:autoSpaceDN w:val="0"/>
        <w:adjustRightInd w:val="0"/>
        <w:ind w:left="851" w:hanging="425"/>
        <w:jc w:val="both"/>
      </w:pPr>
      <w:r w:rsidRPr="00650A84">
        <w:t>W sprawach nieuregulowanych w treści Umowy mają zastosowanie przepisy kodeksu   cywilnego.</w:t>
      </w:r>
    </w:p>
    <w:p w:rsidR="00B60D12" w:rsidRPr="00650A84" w:rsidRDefault="00B60D12" w:rsidP="009E2923">
      <w:pPr>
        <w:numPr>
          <w:ilvl w:val="0"/>
          <w:numId w:val="7"/>
        </w:numPr>
        <w:tabs>
          <w:tab w:val="left" w:pos="360"/>
          <w:tab w:val="left" w:pos="2760"/>
        </w:tabs>
        <w:autoSpaceDE w:val="0"/>
        <w:autoSpaceDN w:val="0"/>
        <w:adjustRightInd w:val="0"/>
        <w:ind w:left="851" w:hanging="425"/>
        <w:jc w:val="both"/>
      </w:pPr>
      <w:r w:rsidRPr="00650A84">
        <w:t xml:space="preserve">Zamawiający i Wykonawca podejmują starania w celu polubownego rozstrzygnięcia wszelkich sporów i wynikających z Umowy powstałych pomiędzy Stronami. </w:t>
      </w:r>
    </w:p>
    <w:p w:rsidR="00B60D12" w:rsidRPr="00650A84" w:rsidRDefault="00B60D12" w:rsidP="009E2923">
      <w:pPr>
        <w:numPr>
          <w:ilvl w:val="0"/>
          <w:numId w:val="7"/>
        </w:numPr>
        <w:tabs>
          <w:tab w:val="left" w:pos="360"/>
          <w:tab w:val="left" w:pos="2760"/>
        </w:tabs>
        <w:autoSpaceDE w:val="0"/>
        <w:autoSpaceDN w:val="0"/>
        <w:adjustRightInd w:val="0"/>
        <w:ind w:left="851" w:hanging="425"/>
        <w:jc w:val="both"/>
      </w:pPr>
      <w:r w:rsidRPr="00650A84">
        <w:t>W przypadku nieskutecznych polubownych starań rozwiązania sporów, sprawy sporne wynikające z Umowy powstałe pomiędzy Stronami będą rozpatrywane przez Sąd właściwy dla Zamawiającego.</w:t>
      </w:r>
    </w:p>
    <w:p w:rsidR="00B60D12" w:rsidRPr="00650A84" w:rsidRDefault="00B60D12" w:rsidP="009E2923">
      <w:pPr>
        <w:numPr>
          <w:ilvl w:val="0"/>
          <w:numId w:val="7"/>
        </w:numPr>
        <w:tabs>
          <w:tab w:val="left" w:pos="360"/>
          <w:tab w:val="left" w:pos="2760"/>
        </w:tabs>
        <w:autoSpaceDE w:val="0"/>
        <w:autoSpaceDN w:val="0"/>
        <w:adjustRightInd w:val="0"/>
        <w:ind w:left="851" w:hanging="425"/>
        <w:jc w:val="both"/>
      </w:pPr>
      <w:r w:rsidRPr="00650A84">
        <w:t>Strony Umowy zobowiązują się do niezwłocznego powiadomienia o każdej zmianie swojego adresu lub numeru telefonu lub faxu.</w:t>
      </w:r>
    </w:p>
    <w:p w:rsidR="00B60D12" w:rsidRPr="00650A84" w:rsidRDefault="00B60D12" w:rsidP="009E2923">
      <w:pPr>
        <w:numPr>
          <w:ilvl w:val="0"/>
          <w:numId w:val="7"/>
        </w:numPr>
        <w:tabs>
          <w:tab w:val="left" w:pos="360"/>
          <w:tab w:val="left" w:pos="2760"/>
        </w:tabs>
        <w:autoSpaceDE w:val="0"/>
        <w:autoSpaceDN w:val="0"/>
        <w:adjustRightInd w:val="0"/>
        <w:ind w:left="851" w:hanging="425"/>
        <w:jc w:val="both"/>
      </w:pPr>
      <w:r w:rsidRPr="00650A84">
        <w:t>W przypadku niezrealizowania zobowiązania wskazanego w ust. 4, pisma dostarczane lub podwójnie awizowane pod adres wskazany w Umowie uważa się za doręczone prawidłowo</w:t>
      </w:r>
    </w:p>
    <w:p w:rsidR="00B60D12" w:rsidRPr="00650A84" w:rsidRDefault="00B60D12" w:rsidP="009E2923">
      <w:pPr>
        <w:numPr>
          <w:ilvl w:val="0"/>
          <w:numId w:val="7"/>
        </w:numPr>
        <w:tabs>
          <w:tab w:val="left" w:pos="360"/>
          <w:tab w:val="left" w:pos="2760"/>
        </w:tabs>
        <w:autoSpaceDE w:val="0"/>
        <w:autoSpaceDN w:val="0"/>
        <w:adjustRightInd w:val="0"/>
        <w:ind w:left="851" w:hanging="425"/>
        <w:jc w:val="both"/>
      </w:pPr>
      <w:r w:rsidRPr="00650A84">
        <w:lastRenderedPageBreak/>
        <w:t>Wykonawca nie może przenieść praw i obowiązków (wierzytelności) wynikających  z  Umowy na osoby trzecie, bez zgody Zamawiającego wyrażonej na piśmie.</w:t>
      </w:r>
    </w:p>
    <w:p w:rsidR="00B60D12" w:rsidRPr="00650A84" w:rsidRDefault="00B60D12" w:rsidP="009E2923">
      <w:pPr>
        <w:numPr>
          <w:ilvl w:val="0"/>
          <w:numId w:val="7"/>
        </w:numPr>
        <w:tabs>
          <w:tab w:val="left" w:pos="360"/>
          <w:tab w:val="left" w:pos="2760"/>
        </w:tabs>
        <w:autoSpaceDE w:val="0"/>
        <w:autoSpaceDN w:val="0"/>
        <w:adjustRightInd w:val="0"/>
        <w:ind w:left="851" w:hanging="425"/>
        <w:jc w:val="both"/>
      </w:pPr>
      <w:r w:rsidRPr="00650A84">
        <w:t>Przez podpisanie Umowy Wykonawca wyraża zgodę i nie wnosi zastrzeżeń co do przetwarzania danych osobowych przez publikację Umowy, wraz z jej numerem, szczegółowym zakresem prac, datą zawarcia, łączną wartością oraz nazwą i adresem kontrahenta, z którym została zawarta w centralnym rejestrze umów prowadzonym przez Burmistrza Miasta Podkowa Leśna i publikowanym w Biuletynie Informacji Publicznej Miasta Podkowa Leśna. Miasto Podkowa Leśna jest administratorem danych osobowych w rozumieniu art. 7 pkt 4 ustawy z 29 sierpnia 1997 r. o ochronie danych osobowych (tj. Dz. U. z 2014 r., poz. 1182) i jest zobowiązane do przetwarzania danych osobowych Wykonawcy z zachowaniem zasad określonych w powołanej ustawie.</w:t>
      </w:r>
    </w:p>
    <w:p w:rsidR="00B60D12" w:rsidRPr="00650A84" w:rsidRDefault="00B60D12" w:rsidP="009E2923">
      <w:pPr>
        <w:numPr>
          <w:ilvl w:val="0"/>
          <w:numId w:val="7"/>
        </w:numPr>
        <w:tabs>
          <w:tab w:val="left" w:pos="360"/>
          <w:tab w:val="left" w:pos="2760"/>
        </w:tabs>
        <w:autoSpaceDE w:val="0"/>
        <w:autoSpaceDN w:val="0"/>
        <w:adjustRightInd w:val="0"/>
        <w:ind w:left="851" w:hanging="425"/>
        <w:jc w:val="both"/>
      </w:pPr>
      <w:r w:rsidRPr="00650A84">
        <w:t>Umowę sporządzono w trzech jednobrzmiących egzemplarzach, z których: dwa egzemplarze dla Zamawiającego, jeden dla Wykonawcy.</w:t>
      </w:r>
    </w:p>
    <w:p w:rsidR="00B60D12" w:rsidRPr="00650A84" w:rsidRDefault="00B60D12" w:rsidP="00743F6E">
      <w:pPr>
        <w:tabs>
          <w:tab w:val="left" w:pos="360"/>
          <w:tab w:val="left" w:pos="2760"/>
        </w:tabs>
        <w:autoSpaceDE w:val="0"/>
        <w:autoSpaceDN w:val="0"/>
        <w:adjustRightInd w:val="0"/>
        <w:ind w:left="851"/>
        <w:jc w:val="both"/>
        <w:rPr>
          <w:b/>
          <w:bCs/>
        </w:rPr>
      </w:pPr>
    </w:p>
    <w:p w:rsidR="00B60D12" w:rsidRPr="00650A84" w:rsidRDefault="00B60D12" w:rsidP="00743F6E">
      <w:pPr>
        <w:tabs>
          <w:tab w:val="left" w:pos="360"/>
          <w:tab w:val="left" w:pos="2760"/>
        </w:tabs>
        <w:autoSpaceDE w:val="0"/>
        <w:autoSpaceDN w:val="0"/>
        <w:adjustRightInd w:val="0"/>
        <w:ind w:left="851"/>
        <w:jc w:val="both"/>
        <w:rPr>
          <w:b/>
          <w:bCs/>
        </w:rPr>
      </w:pPr>
    </w:p>
    <w:p w:rsidR="00B60D12" w:rsidRPr="00650A84" w:rsidRDefault="00B60D12" w:rsidP="00743F6E">
      <w:pPr>
        <w:tabs>
          <w:tab w:val="left" w:pos="360"/>
          <w:tab w:val="left" w:pos="2760"/>
        </w:tabs>
        <w:autoSpaceDE w:val="0"/>
        <w:autoSpaceDN w:val="0"/>
        <w:adjustRightInd w:val="0"/>
        <w:ind w:left="851"/>
        <w:jc w:val="both"/>
        <w:rPr>
          <w:b/>
          <w:bCs/>
        </w:rPr>
      </w:pPr>
    </w:p>
    <w:p w:rsidR="00B60D12" w:rsidRPr="00650A84" w:rsidRDefault="00B60D12" w:rsidP="00743F6E">
      <w:pPr>
        <w:tabs>
          <w:tab w:val="left" w:pos="360"/>
          <w:tab w:val="left" w:pos="2760"/>
        </w:tabs>
        <w:autoSpaceDE w:val="0"/>
        <w:autoSpaceDN w:val="0"/>
        <w:adjustRightInd w:val="0"/>
        <w:ind w:left="851"/>
        <w:jc w:val="both"/>
      </w:pPr>
      <w:r w:rsidRPr="00650A84">
        <w:rPr>
          <w:b/>
          <w:bCs/>
        </w:rPr>
        <w:t>Zamawiający</w:t>
      </w:r>
      <w:r w:rsidRPr="00650A84">
        <w:rPr>
          <w:b/>
          <w:bCs/>
        </w:rPr>
        <w:tab/>
      </w:r>
      <w:r w:rsidRPr="00650A84">
        <w:rPr>
          <w:b/>
          <w:bCs/>
        </w:rPr>
        <w:tab/>
      </w:r>
      <w:r w:rsidRPr="00650A84">
        <w:rPr>
          <w:b/>
          <w:bCs/>
        </w:rPr>
        <w:tab/>
      </w:r>
      <w:r w:rsidRPr="00650A84">
        <w:rPr>
          <w:b/>
          <w:bCs/>
        </w:rPr>
        <w:tab/>
      </w:r>
      <w:r w:rsidRPr="00650A84">
        <w:rPr>
          <w:b/>
          <w:bCs/>
        </w:rPr>
        <w:tab/>
      </w:r>
      <w:r w:rsidRPr="00650A84">
        <w:rPr>
          <w:b/>
          <w:bCs/>
        </w:rPr>
        <w:tab/>
      </w:r>
      <w:r w:rsidRPr="00650A84">
        <w:rPr>
          <w:b/>
          <w:bCs/>
        </w:rPr>
        <w:tab/>
      </w:r>
      <w:r w:rsidRPr="00650A84">
        <w:rPr>
          <w:b/>
          <w:bCs/>
        </w:rPr>
        <w:tab/>
        <w:t xml:space="preserve">Wykonawca        </w:t>
      </w:r>
      <w:r w:rsidRPr="00650A84">
        <w:rPr>
          <w:b/>
          <w:bCs/>
        </w:rPr>
        <w:tab/>
        <w:t xml:space="preserve">                                          </w:t>
      </w:r>
    </w:p>
    <w:p w:rsidR="00B60D12" w:rsidRPr="00650A84" w:rsidRDefault="00B60D12" w:rsidP="00743F6E">
      <w:pPr>
        <w:tabs>
          <w:tab w:val="left" w:pos="4489"/>
        </w:tabs>
        <w:autoSpaceDE w:val="0"/>
        <w:autoSpaceDN w:val="0"/>
        <w:adjustRightInd w:val="0"/>
        <w:ind w:left="540" w:hanging="540"/>
        <w:jc w:val="both"/>
      </w:pPr>
    </w:p>
    <w:p w:rsidR="00B60D12" w:rsidRPr="00650A84" w:rsidRDefault="00B60D12" w:rsidP="00743F6E"/>
    <w:p w:rsidR="00B60D12" w:rsidRPr="00650A84" w:rsidRDefault="00B60D12" w:rsidP="00743F6E"/>
    <w:p w:rsidR="00B60D12" w:rsidRPr="00650A84" w:rsidRDefault="00B60D12" w:rsidP="00743F6E"/>
    <w:p w:rsidR="00B60D12" w:rsidRPr="00650A84" w:rsidRDefault="00B60D12" w:rsidP="00743F6E">
      <w:r w:rsidRPr="00650A84">
        <w:t xml:space="preserve">Załączniki </w:t>
      </w:r>
    </w:p>
    <w:p w:rsidR="00B60D12" w:rsidRPr="00650A84" w:rsidRDefault="00B60D12" w:rsidP="00951742">
      <w:pPr>
        <w:numPr>
          <w:ilvl w:val="1"/>
          <w:numId w:val="4"/>
        </w:numPr>
        <w:ind w:left="360"/>
      </w:pPr>
      <w:r w:rsidRPr="00650A84">
        <w:t>Zapytanie ofertowe</w:t>
      </w:r>
    </w:p>
    <w:p w:rsidR="00B60D12" w:rsidRPr="00650A84" w:rsidRDefault="00B60D12" w:rsidP="00951742">
      <w:pPr>
        <w:numPr>
          <w:ilvl w:val="1"/>
          <w:numId w:val="4"/>
        </w:numPr>
        <w:ind w:left="360"/>
      </w:pPr>
      <w:r w:rsidRPr="00650A84">
        <w:t>Oferta Wykonawcy</w:t>
      </w:r>
    </w:p>
    <w:p w:rsidR="00B60D12" w:rsidRPr="00650A84" w:rsidRDefault="00B60D12" w:rsidP="00951742">
      <w:pPr>
        <w:numPr>
          <w:ilvl w:val="1"/>
          <w:numId w:val="4"/>
        </w:numPr>
        <w:ind w:left="360"/>
      </w:pPr>
      <w:r w:rsidRPr="00650A84">
        <w:t>Projekty małej architektury</w:t>
      </w:r>
    </w:p>
    <w:p w:rsidR="00B60D12" w:rsidRPr="00ED4AF8" w:rsidRDefault="00B60D12" w:rsidP="0067124E">
      <w:bookmarkStart w:id="1" w:name="_GoBack"/>
      <w:bookmarkEnd w:id="1"/>
    </w:p>
    <w:sectPr w:rsidR="00B60D12" w:rsidRPr="00ED4AF8" w:rsidSect="000404F3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5AB" w:rsidRDefault="005B25AB" w:rsidP="000404F3">
      <w:r>
        <w:separator/>
      </w:r>
    </w:p>
  </w:endnote>
  <w:endnote w:type="continuationSeparator" w:id="0">
    <w:p w:rsidR="005B25AB" w:rsidRDefault="005B25AB" w:rsidP="0004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D12" w:rsidRDefault="00B60D12" w:rsidP="00A740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0D12" w:rsidRDefault="00B60D12" w:rsidP="00A740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D12" w:rsidRDefault="00B60D12" w:rsidP="00A740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B60D12" w:rsidRDefault="00B60D12" w:rsidP="00A740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5AB" w:rsidRDefault="005B25AB" w:rsidP="000404F3">
      <w:r>
        <w:separator/>
      </w:r>
    </w:p>
  </w:footnote>
  <w:footnote w:type="continuationSeparator" w:id="0">
    <w:p w:rsidR="005B25AB" w:rsidRDefault="005B25AB" w:rsidP="0004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403" w:rsidRDefault="008A1403" w:rsidP="008A1403">
    <w:pPr>
      <w:pStyle w:val="Nagwek"/>
    </w:pPr>
  </w:p>
  <w:p w:rsidR="008A1403" w:rsidRDefault="008A14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145"/>
    <w:multiLevelType w:val="hybridMultilevel"/>
    <w:tmpl w:val="A344F6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DE011F"/>
    <w:multiLevelType w:val="singleLevel"/>
    <w:tmpl w:val="E98AF7BC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159829A0"/>
    <w:multiLevelType w:val="multilevel"/>
    <w:tmpl w:val="750232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DC48EF"/>
    <w:multiLevelType w:val="hybridMultilevel"/>
    <w:tmpl w:val="07BAB884"/>
    <w:lvl w:ilvl="0" w:tplc="E55CC1D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4" w15:restartNumberingAfterBreak="0">
    <w:nsid w:val="277B47BD"/>
    <w:multiLevelType w:val="singleLevel"/>
    <w:tmpl w:val="162CDD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BC444C4"/>
    <w:multiLevelType w:val="hybridMultilevel"/>
    <w:tmpl w:val="046E3A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C511F1"/>
    <w:multiLevelType w:val="hybridMultilevel"/>
    <w:tmpl w:val="29E48F68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C50ED1"/>
    <w:multiLevelType w:val="multilevel"/>
    <w:tmpl w:val="3990C4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57FA5D80"/>
    <w:multiLevelType w:val="multilevel"/>
    <w:tmpl w:val="5D3AD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9902104"/>
    <w:multiLevelType w:val="hybridMultilevel"/>
    <w:tmpl w:val="1A2431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7591F32"/>
    <w:multiLevelType w:val="hybridMultilevel"/>
    <w:tmpl w:val="85FEFA32"/>
    <w:lvl w:ilvl="0" w:tplc="1CD8FD4C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FF792A"/>
    <w:multiLevelType w:val="multilevel"/>
    <w:tmpl w:val="1708E6A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12" w15:restartNumberingAfterBreak="0">
    <w:nsid w:val="684439C2"/>
    <w:multiLevelType w:val="hybridMultilevel"/>
    <w:tmpl w:val="15FA8B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21894"/>
    <w:multiLevelType w:val="singleLevel"/>
    <w:tmpl w:val="65F0303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6A365D8B"/>
    <w:multiLevelType w:val="hybridMultilevel"/>
    <w:tmpl w:val="ABB866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7C6D80"/>
    <w:multiLevelType w:val="hybridMultilevel"/>
    <w:tmpl w:val="350A19CC"/>
    <w:lvl w:ilvl="0" w:tplc="A24E2FF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415E27E4">
      <w:start w:val="1"/>
      <w:numFmt w:val="decimal"/>
      <w:lvlText w:val="%2.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7A40D9E"/>
    <w:multiLevelType w:val="singleLevel"/>
    <w:tmpl w:val="1C4E5B10"/>
    <w:lvl w:ilvl="0">
      <w:start w:val="7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99A4EA6"/>
    <w:multiLevelType w:val="hybridMultilevel"/>
    <w:tmpl w:val="440860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F633D"/>
    <w:multiLevelType w:val="singleLevel"/>
    <w:tmpl w:val="A8E846FA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7"/>
  </w:num>
  <w:num w:numId="5">
    <w:abstractNumId w:val="16"/>
  </w:num>
  <w:num w:numId="6">
    <w:abstractNumId w:val="18"/>
  </w:num>
  <w:num w:numId="7">
    <w:abstractNumId w:val="4"/>
  </w:num>
  <w:num w:numId="8">
    <w:abstractNumId w:val="10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15"/>
  </w:num>
  <w:num w:numId="14">
    <w:abstractNumId w:val="14"/>
  </w:num>
  <w:num w:numId="15">
    <w:abstractNumId w:val="9"/>
  </w:num>
  <w:num w:numId="16">
    <w:abstractNumId w:val="5"/>
  </w:num>
  <w:num w:numId="17">
    <w:abstractNumId w:val="6"/>
  </w:num>
  <w:num w:numId="18">
    <w:abstractNumId w:val="17"/>
  </w:num>
  <w:num w:numId="1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05"/>
    <w:rsid w:val="0000583C"/>
    <w:rsid w:val="00005D80"/>
    <w:rsid w:val="00006482"/>
    <w:rsid w:val="00010839"/>
    <w:rsid w:val="000120B6"/>
    <w:rsid w:val="0001364A"/>
    <w:rsid w:val="000136F9"/>
    <w:rsid w:val="00022FA8"/>
    <w:rsid w:val="000355A4"/>
    <w:rsid w:val="000404F3"/>
    <w:rsid w:val="00041269"/>
    <w:rsid w:val="00043463"/>
    <w:rsid w:val="000756EF"/>
    <w:rsid w:val="00076F71"/>
    <w:rsid w:val="000847E0"/>
    <w:rsid w:val="00093F54"/>
    <w:rsid w:val="000A0CD8"/>
    <w:rsid w:val="000A2722"/>
    <w:rsid w:val="000B38C0"/>
    <w:rsid w:val="000B7346"/>
    <w:rsid w:val="000C68F6"/>
    <w:rsid w:val="000C735F"/>
    <w:rsid w:val="000D53C2"/>
    <w:rsid w:val="000E1982"/>
    <w:rsid w:val="000F2859"/>
    <w:rsid w:val="001058D3"/>
    <w:rsid w:val="001148BE"/>
    <w:rsid w:val="001228EE"/>
    <w:rsid w:val="00123BF8"/>
    <w:rsid w:val="0012643D"/>
    <w:rsid w:val="00126AE6"/>
    <w:rsid w:val="001347AF"/>
    <w:rsid w:val="00136AB0"/>
    <w:rsid w:val="00142E8A"/>
    <w:rsid w:val="001451BC"/>
    <w:rsid w:val="00147530"/>
    <w:rsid w:val="00151D05"/>
    <w:rsid w:val="001523D5"/>
    <w:rsid w:val="00163289"/>
    <w:rsid w:val="001655EA"/>
    <w:rsid w:val="00167B8A"/>
    <w:rsid w:val="00191775"/>
    <w:rsid w:val="001A10B7"/>
    <w:rsid w:val="001A281A"/>
    <w:rsid w:val="001A3B91"/>
    <w:rsid w:val="001A3C19"/>
    <w:rsid w:val="001A523D"/>
    <w:rsid w:val="001B56F9"/>
    <w:rsid w:val="001C0C3F"/>
    <w:rsid w:val="001C17FE"/>
    <w:rsid w:val="001C2206"/>
    <w:rsid w:val="001C457C"/>
    <w:rsid w:val="001D4A99"/>
    <w:rsid w:val="001D773A"/>
    <w:rsid w:val="001E0826"/>
    <w:rsid w:val="001E0E2F"/>
    <w:rsid w:val="001E2DB7"/>
    <w:rsid w:val="001F681F"/>
    <w:rsid w:val="001F6D0E"/>
    <w:rsid w:val="001F7E8D"/>
    <w:rsid w:val="00201FC1"/>
    <w:rsid w:val="00206B0A"/>
    <w:rsid w:val="00215027"/>
    <w:rsid w:val="00220C28"/>
    <w:rsid w:val="00224E63"/>
    <w:rsid w:val="002260E6"/>
    <w:rsid w:val="0023404B"/>
    <w:rsid w:val="0023447C"/>
    <w:rsid w:val="0023599F"/>
    <w:rsid w:val="00237BAB"/>
    <w:rsid w:val="00244548"/>
    <w:rsid w:val="00247099"/>
    <w:rsid w:val="00254DA3"/>
    <w:rsid w:val="00266ABC"/>
    <w:rsid w:val="00270403"/>
    <w:rsid w:val="00274BEB"/>
    <w:rsid w:val="00275F84"/>
    <w:rsid w:val="00281CA3"/>
    <w:rsid w:val="00283848"/>
    <w:rsid w:val="002839ED"/>
    <w:rsid w:val="002911F9"/>
    <w:rsid w:val="00297160"/>
    <w:rsid w:val="00297D57"/>
    <w:rsid w:val="002A07E2"/>
    <w:rsid w:val="002B1B3D"/>
    <w:rsid w:val="002B2EFC"/>
    <w:rsid w:val="002C1AD7"/>
    <w:rsid w:val="002D514A"/>
    <w:rsid w:val="00302DAE"/>
    <w:rsid w:val="003104AF"/>
    <w:rsid w:val="00311638"/>
    <w:rsid w:val="003124C2"/>
    <w:rsid w:val="0031586E"/>
    <w:rsid w:val="00320771"/>
    <w:rsid w:val="003234FE"/>
    <w:rsid w:val="0032519E"/>
    <w:rsid w:val="00326D50"/>
    <w:rsid w:val="00330527"/>
    <w:rsid w:val="00330F26"/>
    <w:rsid w:val="00335969"/>
    <w:rsid w:val="003415CD"/>
    <w:rsid w:val="003415D0"/>
    <w:rsid w:val="00343478"/>
    <w:rsid w:val="003455A5"/>
    <w:rsid w:val="00345F00"/>
    <w:rsid w:val="003532C3"/>
    <w:rsid w:val="0035574F"/>
    <w:rsid w:val="00356609"/>
    <w:rsid w:val="00360A5D"/>
    <w:rsid w:val="003701F9"/>
    <w:rsid w:val="00377301"/>
    <w:rsid w:val="00383AA6"/>
    <w:rsid w:val="0039361A"/>
    <w:rsid w:val="00397BBF"/>
    <w:rsid w:val="003A6644"/>
    <w:rsid w:val="003B7D4C"/>
    <w:rsid w:val="003C66BD"/>
    <w:rsid w:val="003D3CF8"/>
    <w:rsid w:val="003D792D"/>
    <w:rsid w:val="003E2D4A"/>
    <w:rsid w:val="003E5981"/>
    <w:rsid w:val="003E7B35"/>
    <w:rsid w:val="003F4CC2"/>
    <w:rsid w:val="003F7C7F"/>
    <w:rsid w:val="004003CF"/>
    <w:rsid w:val="004005AE"/>
    <w:rsid w:val="00414916"/>
    <w:rsid w:val="00420303"/>
    <w:rsid w:val="0042277B"/>
    <w:rsid w:val="0042352D"/>
    <w:rsid w:val="004261E5"/>
    <w:rsid w:val="004329B6"/>
    <w:rsid w:val="00444F27"/>
    <w:rsid w:val="0045128F"/>
    <w:rsid w:val="00453201"/>
    <w:rsid w:val="00456255"/>
    <w:rsid w:val="00463941"/>
    <w:rsid w:val="00470321"/>
    <w:rsid w:val="00470543"/>
    <w:rsid w:val="00471CFF"/>
    <w:rsid w:val="004744B3"/>
    <w:rsid w:val="00475185"/>
    <w:rsid w:val="00476BFB"/>
    <w:rsid w:val="00481933"/>
    <w:rsid w:val="00484A83"/>
    <w:rsid w:val="004863D0"/>
    <w:rsid w:val="0048753F"/>
    <w:rsid w:val="004912DB"/>
    <w:rsid w:val="0049135A"/>
    <w:rsid w:val="004924AA"/>
    <w:rsid w:val="00497396"/>
    <w:rsid w:val="00497E54"/>
    <w:rsid w:val="004B193A"/>
    <w:rsid w:val="004B2F1E"/>
    <w:rsid w:val="004B3B45"/>
    <w:rsid w:val="004B446E"/>
    <w:rsid w:val="004B7133"/>
    <w:rsid w:val="004D07C7"/>
    <w:rsid w:val="004D49D5"/>
    <w:rsid w:val="004D5BB2"/>
    <w:rsid w:val="004E58A0"/>
    <w:rsid w:val="004F0D93"/>
    <w:rsid w:val="004F2E88"/>
    <w:rsid w:val="004F3628"/>
    <w:rsid w:val="004F488E"/>
    <w:rsid w:val="00510ADF"/>
    <w:rsid w:val="00514232"/>
    <w:rsid w:val="00516FA4"/>
    <w:rsid w:val="00520E9C"/>
    <w:rsid w:val="00521CC1"/>
    <w:rsid w:val="00535221"/>
    <w:rsid w:val="005361AB"/>
    <w:rsid w:val="005419FD"/>
    <w:rsid w:val="0054449E"/>
    <w:rsid w:val="00544FAC"/>
    <w:rsid w:val="005458B3"/>
    <w:rsid w:val="0054762F"/>
    <w:rsid w:val="0056085E"/>
    <w:rsid w:val="00561DB7"/>
    <w:rsid w:val="00577932"/>
    <w:rsid w:val="00580977"/>
    <w:rsid w:val="00583B57"/>
    <w:rsid w:val="005841AA"/>
    <w:rsid w:val="00587AFC"/>
    <w:rsid w:val="00587B18"/>
    <w:rsid w:val="005B25AB"/>
    <w:rsid w:val="005B5B4A"/>
    <w:rsid w:val="005B68DE"/>
    <w:rsid w:val="005C7598"/>
    <w:rsid w:val="005C7BE5"/>
    <w:rsid w:val="005D37F9"/>
    <w:rsid w:val="005D583E"/>
    <w:rsid w:val="005E0D3F"/>
    <w:rsid w:val="005E0FB5"/>
    <w:rsid w:val="005E1548"/>
    <w:rsid w:val="005E2B0F"/>
    <w:rsid w:val="005E5A05"/>
    <w:rsid w:val="005F0BF5"/>
    <w:rsid w:val="005F28E2"/>
    <w:rsid w:val="00606382"/>
    <w:rsid w:val="0061364C"/>
    <w:rsid w:val="006143FE"/>
    <w:rsid w:val="00615C97"/>
    <w:rsid w:val="006251FF"/>
    <w:rsid w:val="0062605C"/>
    <w:rsid w:val="00631C02"/>
    <w:rsid w:val="00632040"/>
    <w:rsid w:val="006332B5"/>
    <w:rsid w:val="00635A4C"/>
    <w:rsid w:val="00636315"/>
    <w:rsid w:val="00650A84"/>
    <w:rsid w:val="006517E2"/>
    <w:rsid w:val="00657CFA"/>
    <w:rsid w:val="00660644"/>
    <w:rsid w:val="006609C7"/>
    <w:rsid w:val="00661DD2"/>
    <w:rsid w:val="00662BF8"/>
    <w:rsid w:val="00666E86"/>
    <w:rsid w:val="0067124E"/>
    <w:rsid w:val="00676E14"/>
    <w:rsid w:val="00690E7B"/>
    <w:rsid w:val="00696470"/>
    <w:rsid w:val="006A3F74"/>
    <w:rsid w:val="006A4B47"/>
    <w:rsid w:val="006A6DD1"/>
    <w:rsid w:val="006B7E77"/>
    <w:rsid w:val="006C014B"/>
    <w:rsid w:val="006C02E3"/>
    <w:rsid w:val="006C314E"/>
    <w:rsid w:val="006C5822"/>
    <w:rsid w:val="006C623B"/>
    <w:rsid w:val="006C6F79"/>
    <w:rsid w:val="006D11CE"/>
    <w:rsid w:val="006D2725"/>
    <w:rsid w:val="006D300B"/>
    <w:rsid w:val="006E4D72"/>
    <w:rsid w:val="006E5509"/>
    <w:rsid w:val="006E559E"/>
    <w:rsid w:val="006E784E"/>
    <w:rsid w:val="006F3F1E"/>
    <w:rsid w:val="006F42B8"/>
    <w:rsid w:val="006F44FB"/>
    <w:rsid w:val="006F55EE"/>
    <w:rsid w:val="00700401"/>
    <w:rsid w:val="007027BC"/>
    <w:rsid w:val="00704DFC"/>
    <w:rsid w:val="00711606"/>
    <w:rsid w:val="00724C0E"/>
    <w:rsid w:val="00726D8A"/>
    <w:rsid w:val="00732852"/>
    <w:rsid w:val="00732A50"/>
    <w:rsid w:val="00735203"/>
    <w:rsid w:val="00737380"/>
    <w:rsid w:val="00740E24"/>
    <w:rsid w:val="00742FBD"/>
    <w:rsid w:val="00743F6E"/>
    <w:rsid w:val="00744007"/>
    <w:rsid w:val="00746080"/>
    <w:rsid w:val="0075333E"/>
    <w:rsid w:val="00753F8F"/>
    <w:rsid w:val="00755EFC"/>
    <w:rsid w:val="00760548"/>
    <w:rsid w:val="00760EE0"/>
    <w:rsid w:val="00776F23"/>
    <w:rsid w:val="00783846"/>
    <w:rsid w:val="007847CC"/>
    <w:rsid w:val="00785E8D"/>
    <w:rsid w:val="00786593"/>
    <w:rsid w:val="00790DDE"/>
    <w:rsid w:val="007A2360"/>
    <w:rsid w:val="007A65C3"/>
    <w:rsid w:val="007A77F2"/>
    <w:rsid w:val="007B10AC"/>
    <w:rsid w:val="007B59D0"/>
    <w:rsid w:val="007B5BBB"/>
    <w:rsid w:val="007C04E6"/>
    <w:rsid w:val="007C3F22"/>
    <w:rsid w:val="007C644B"/>
    <w:rsid w:val="007D1906"/>
    <w:rsid w:val="007D6508"/>
    <w:rsid w:val="007D742B"/>
    <w:rsid w:val="007F00DF"/>
    <w:rsid w:val="007F13FC"/>
    <w:rsid w:val="007F468B"/>
    <w:rsid w:val="007F5DF0"/>
    <w:rsid w:val="0080132E"/>
    <w:rsid w:val="008029A6"/>
    <w:rsid w:val="0080572A"/>
    <w:rsid w:val="008060AC"/>
    <w:rsid w:val="00806E5F"/>
    <w:rsid w:val="0080733D"/>
    <w:rsid w:val="008113D2"/>
    <w:rsid w:val="00811478"/>
    <w:rsid w:val="00814513"/>
    <w:rsid w:val="008213E0"/>
    <w:rsid w:val="00821681"/>
    <w:rsid w:val="00823776"/>
    <w:rsid w:val="00830D1F"/>
    <w:rsid w:val="00831E5B"/>
    <w:rsid w:val="00832FA6"/>
    <w:rsid w:val="00834BE2"/>
    <w:rsid w:val="00845618"/>
    <w:rsid w:val="00847BD0"/>
    <w:rsid w:val="00850D31"/>
    <w:rsid w:val="00857F89"/>
    <w:rsid w:val="00875CB9"/>
    <w:rsid w:val="00887431"/>
    <w:rsid w:val="00895FC8"/>
    <w:rsid w:val="00897A32"/>
    <w:rsid w:val="008A1403"/>
    <w:rsid w:val="008A62C0"/>
    <w:rsid w:val="008A6DA2"/>
    <w:rsid w:val="008B0C7F"/>
    <w:rsid w:val="008B1867"/>
    <w:rsid w:val="008B46FD"/>
    <w:rsid w:val="008B593E"/>
    <w:rsid w:val="008B5A05"/>
    <w:rsid w:val="008B7CCD"/>
    <w:rsid w:val="008C16D4"/>
    <w:rsid w:val="008C6AD9"/>
    <w:rsid w:val="008C72C5"/>
    <w:rsid w:val="008C767D"/>
    <w:rsid w:val="008E0714"/>
    <w:rsid w:val="008E214B"/>
    <w:rsid w:val="008E351F"/>
    <w:rsid w:val="008E5B45"/>
    <w:rsid w:val="008E5C2F"/>
    <w:rsid w:val="008E6565"/>
    <w:rsid w:val="008F536C"/>
    <w:rsid w:val="0090119D"/>
    <w:rsid w:val="0090331F"/>
    <w:rsid w:val="00904C07"/>
    <w:rsid w:val="00905EFA"/>
    <w:rsid w:val="0090689E"/>
    <w:rsid w:val="00907B29"/>
    <w:rsid w:val="00914EEC"/>
    <w:rsid w:val="00920804"/>
    <w:rsid w:val="00921CD5"/>
    <w:rsid w:val="00932C8D"/>
    <w:rsid w:val="009342B0"/>
    <w:rsid w:val="0094021D"/>
    <w:rsid w:val="009424C2"/>
    <w:rsid w:val="009450B2"/>
    <w:rsid w:val="009471D0"/>
    <w:rsid w:val="00951742"/>
    <w:rsid w:val="0095529D"/>
    <w:rsid w:val="0096387A"/>
    <w:rsid w:val="009669F8"/>
    <w:rsid w:val="0097051E"/>
    <w:rsid w:val="009722AC"/>
    <w:rsid w:val="00972867"/>
    <w:rsid w:val="009805D4"/>
    <w:rsid w:val="00987E9B"/>
    <w:rsid w:val="00990EC7"/>
    <w:rsid w:val="009A4094"/>
    <w:rsid w:val="009B05A2"/>
    <w:rsid w:val="009B5EA8"/>
    <w:rsid w:val="009B7C2D"/>
    <w:rsid w:val="009B7F9E"/>
    <w:rsid w:val="009C1EA8"/>
    <w:rsid w:val="009C3F6A"/>
    <w:rsid w:val="009C5C69"/>
    <w:rsid w:val="009E0B33"/>
    <w:rsid w:val="009E2923"/>
    <w:rsid w:val="009E432D"/>
    <w:rsid w:val="009E532C"/>
    <w:rsid w:val="009E7817"/>
    <w:rsid w:val="009E7ACC"/>
    <w:rsid w:val="009F0EC7"/>
    <w:rsid w:val="009F127A"/>
    <w:rsid w:val="009F3C20"/>
    <w:rsid w:val="009F3DF2"/>
    <w:rsid w:val="00A0676A"/>
    <w:rsid w:val="00A1573F"/>
    <w:rsid w:val="00A211D1"/>
    <w:rsid w:val="00A23F9C"/>
    <w:rsid w:val="00A24FE2"/>
    <w:rsid w:val="00A27817"/>
    <w:rsid w:val="00A30E9B"/>
    <w:rsid w:val="00A41014"/>
    <w:rsid w:val="00A422CD"/>
    <w:rsid w:val="00A42621"/>
    <w:rsid w:val="00A44252"/>
    <w:rsid w:val="00A447DA"/>
    <w:rsid w:val="00A44C1B"/>
    <w:rsid w:val="00A44EC9"/>
    <w:rsid w:val="00A51426"/>
    <w:rsid w:val="00A549E0"/>
    <w:rsid w:val="00A566E5"/>
    <w:rsid w:val="00A57AE6"/>
    <w:rsid w:val="00A60F6B"/>
    <w:rsid w:val="00A639B8"/>
    <w:rsid w:val="00A6470B"/>
    <w:rsid w:val="00A64E11"/>
    <w:rsid w:val="00A667DB"/>
    <w:rsid w:val="00A715D1"/>
    <w:rsid w:val="00A72C0D"/>
    <w:rsid w:val="00A73439"/>
    <w:rsid w:val="00A7407A"/>
    <w:rsid w:val="00A7568C"/>
    <w:rsid w:val="00A8162C"/>
    <w:rsid w:val="00A826A9"/>
    <w:rsid w:val="00A845CA"/>
    <w:rsid w:val="00A85DE2"/>
    <w:rsid w:val="00A90EA2"/>
    <w:rsid w:val="00A927EB"/>
    <w:rsid w:val="00A94953"/>
    <w:rsid w:val="00AA30EF"/>
    <w:rsid w:val="00AA3A0A"/>
    <w:rsid w:val="00AA3A12"/>
    <w:rsid w:val="00AB005D"/>
    <w:rsid w:val="00AB0F25"/>
    <w:rsid w:val="00AB589C"/>
    <w:rsid w:val="00AB62DF"/>
    <w:rsid w:val="00AB69D1"/>
    <w:rsid w:val="00AB7684"/>
    <w:rsid w:val="00AC125F"/>
    <w:rsid w:val="00AC26DF"/>
    <w:rsid w:val="00AC2A0D"/>
    <w:rsid w:val="00AC4464"/>
    <w:rsid w:val="00AC6D7B"/>
    <w:rsid w:val="00AC6F5A"/>
    <w:rsid w:val="00AD42B3"/>
    <w:rsid w:val="00AD5635"/>
    <w:rsid w:val="00AE0BC9"/>
    <w:rsid w:val="00AE27E1"/>
    <w:rsid w:val="00AE2C5C"/>
    <w:rsid w:val="00AE330E"/>
    <w:rsid w:val="00AE7795"/>
    <w:rsid w:val="00AF148F"/>
    <w:rsid w:val="00AF621F"/>
    <w:rsid w:val="00B00D99"/>
    <w:rsid w:val="00B021E2"/>
    <w:rsid w:val="00B02FC4"/>
    <w:rsid w:val="00B11764"/>
    <w:rsid w:val="00B12D85"/>
    <w:rsid w:val="00B15D45"/>
    <w:rsid w:val="00B172F2"/>
    <w:rsid w:val="00B26D42"/>
    <w:rsid w:val="00B32F91"/>
    <w:rsid w:val="00B45B4B"/>
    <w:rsid w:val="00B560E9"/>
    <w:rsid w:val="00B567CF"/>
    <w:rsid w:val="00B57CF1"/>
    <w:rsid w:val="00B60D12"/>
    <w:rsid w:val="00B66049"/>
    <w:rsid w:val="00B7098E"/>
    <w:rsid w:val="00B70D49"/>
    <w:rsid w:val="00B73587"/>
    <w:rsid w:val="00B8607E"/>
    <w:rsid w:val="00BA3193"/>
    <w:rsid w:val="00BB64C0"/>
    <w:rsid w:val="00BC071A"/>
    <w:rsid w:val="00BD06B6"/>
    <w:rsid w:val="00BE51FD"/>
    <w:rsid w:val="00BF0BA6"/>
    <w:rsid w:val="00BF5499"/>
    <w:rsid w:val="00BF6978"/>
    <w:rsid w:val="00BF7073"/>
    <w:rsid w:val="00C0097F"/>
    <w:rsid w:val="00C10970"/>
    <w:rsid w:val="00C1193C"/>
    <w:rsid w:val="00C11AC4"/>
    <w:rsid w:val="00C22014"/>
    <w:rsid w:val="00C22CCC"/>
    <w:rsid w:val="00C23232"/>
    <w:rsid w:val="00C30E77"/>
    <w:rsid w:val="00C41915"/>
    <w:rsid w:val="00C432DF"/>
    <w:rsid w:val="00C43515"/>
    <w:rsid w:val="00C440AD"/>
    <w:rsid w:val="00C469CF"/>
    <w:rsid w:val="00C47C22"/>
    <w:rsid w:val="00C50E66"/>
    <w:rsid w:val="00C5384A"/>
    <w:rsid w:val="00C549A8"/>
    <w:rsid w:val="00C66728"/>
    <w:rsid w:val="00C73867"/>
    <w:rsid w:val="00C8436A"/>
    <w:rsid w:val="00C86611"/>
    <w:rsid w:val="00C92AD7"/>
    <w:rsid w:val="00CA5024"/>
    <w:rsid w:val="00CB129D"/>
    <w:rsid w:val="00CB4A1B"/>
    <w:rsid w:val="00CC2E4D"/>
    <w:rsid w:val="00CC3887"/>
    <w:rsid w:val="00CD2D33"/>
    <w:rsid w:val="00CD3CB3"/>
    <w:rsid w:val="00CD4FFE"/>
    <w:rsid w:val="00CD571F"/>
    <w:rsid w:val="00CE167D"/>
    <w:rsid w:val="00CE4210"/>
    <w:rsid w:val="00CF0E6B"/>
    <w:rsid w:val="00CF71BD"/>
    <w:rsid w:val="00CF7608"/>
    <w:rsid w:val="00CF7EC8"/>
    <w:rsid w:val="00D02CF4"/>
    <w:rsid w:val="00D16200"/>
    <w:rsid w:val="00D223C8"/>
    <w:rsid w:val="00D261C9"/>
    <w:rsid w:val="00D2664E"/>
    <w:rsid w:val="00D271D1"/>
    <w:rsid w:val="00D3626B"/>
    <w:rsid w:val="00D41FF0"/>
    <w:rsid w:val="00D457B8"/>
    <w:rsid w:val="00D472D9"/>
    <w:rsid w:val="00D5465A"/>
    <w:rsid w:val="00D55DCA"/>
    <w:rsid w:val="00D71104"/>
    <w:rsid w:val="00D72EEE"/>
    <w:rsid w:val="00D74CB5"/>
    <w:rsid w:val="00D86888"/>
    <w:rsid w:val="00D874A9"/>
    <w:rsid w:val="00D951A1"/>
    <w:rsid w:val="00D9544D"/>
    <w:rsid w:val="00D955AC"/>
    <w:rsid w:val="00D97750"/>
    <w:rsid w:val="00DA1903"/>
    <w:rsid w:val="00DA4198"/>
    <w:rsid w:val="00DA6D6D"/>
    <w:rsid w:val="00DB0E8B"/>
    <w:rsid w:val="00DB1312"/>
    <w:rsid w:val="00DB587F"/>
    <w:rsid w:val="00DB5D0B"/>
    <w:rsid w:val="00DC554C"/>
    <w:rsid w:val="00DD73A1"/>
    <w:rsid w:val="00DE24D6"/>
    <w:rsid w:val="00DE4130"/>
    <w:rsid w:val="00DE6A80"/>
    <w:rsid w:val="00DF05F2"/>
    <w:rsid w:val="00DF2061"/>
    <w:rsid w:val="00DF6915"/>
    <w:rsid w:val="00E025A2"/>
    <w:rsid w:val="00E06632"/>
    <w:rsid w:val="00E14A43"/>
    <w:rsid w:val="00E22BBD"/>
    <w:rsid w:val="00E23783"/>
    <w:rsid w:val="00E3221B"/>
    <w:rsid w:val="00E3283B"/>
    <w:rsid w:val="00E60FA6"/>
    <w:rsid w:val="00E61AF0"/>
    <w:rsid w:val="00E62ABC"/>
    <w:rsid w:val="00E67BE7"/>
    <w:rsid w:val="00E70008"/>
    <w:rsid w:val="00E700A4"/>
    <w:rsid w:val="00E7476D"/>
    <w:rsid w:val="00E76719"/>
    <w:rsid w:val="00E7792B"/>
    <w:rsid w:val="00E80971"/>
    <w:rsid w:val="00E8383E"/>
    <w:rsid w:val="00E851CB"/>
    <w:rsid w:val="00EA7895"/>
    <w:rsid w:val="00EA7BAB"/>
    <w:rsid w:val="00EB02E8"/>
    <w:rsid w:val="00EB405C"/>
    <w:rsid w:val="00EC15FA"/>
    <w:rsid w:val="00ED005A"/>
    <w:rsid w:val="00ED2BB5"/>
    <w:rsid w:val="00ED36BF"/>
    <w:rsid w:val="00ED4AF8"/>
    <w:rsid w:val="00ED5D48"/>
    <w:rsid w:val="00EE4582"/>
    <w:rsid w:val="00EE5800"/>
    <w:rsid w:val="00EF04B1"/>
    <w:rsid w:val="00EF11A4"/>
    <w:rsid w:val="00F00597"/>
    <w:rsid w:val="00F03E0E"/>
    <w:rsid w:val="00F12469"/>
    <w:rsid w:val="00F32FED"/>
    <w:rsid w:val="00F3397C"/>
    <w:rsid w:val="00F34AAD"/>
    <w:rsid w:val="00F35232"/>
    <w:rsid w:val="00F354E3"/>
    <w:rsid w:val="00F37EC0"/>
    <w:rsid w:val="00F434D9"/>
    <w:rsid w:val="00F43582"/>
    <w:rsid w:val="00F54495"/>
    <w:rsid w:val="00F564B3"/>
    <w:rsid w:val="00F6019C"/>
    <w:rsid w:val="00F80670"/>
    <w:rsid w:val="00F80ACB"/>
    <w:rsid w:val="00F8258B"/>
    <w:rsid w:val="00F84397"/>
    <w:rsid w:val="00F85652"/>
    <w:rsid w:val="00F85A54"/>
    <w:rsid w:val="00F86CA9"/>
    <w:rsid w:val="00F92991"/>
    <w:rsid w:val="00F963F1"/>
    <w:rsid w:val="00FA7356"/>
    <w:rsid w:val="00FB5356"/>
    <w:rsid w:val="00FB7088"/>
    <w:rsid w:val="00FB7795"/>
    <w:rsid w:val="00FC4C4A"/>
    <w:rsid w:val="00FC5452"/>
    <w:rsid w:val="00FC776A"/>
    <w:rsid w:val="00FD50A5"/>
    <w:rsid w:val="00FD64EE"/>
    <w:rsid w:val="00FF084B"/>
    <w:rsid w:val="00FF19DD"/>
    <w:rsid w:val="00FF4957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915897"/>
  <w15:docId w15:val="{F9ECE329-B8FB-480E-99BE-2FF71204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A05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5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E5A05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E5A05"/>
    <w:rPr>
      <w:rFonts w:cs="Times New Roman"/>
    </w:rPr>
  </w:style>
  <w:style w:type="paragraph" w:customStyle="1" w:styleId="ZnakZnak1ZnakZnakZnakZnak">
    <w:name w:val="Znak Znak1 Znak Znak Znak Znak"/>
    <w:basedOn w:val="Normalny"/>
    <w:uiPriority w:val="99"/>
    <w:rsid w:val="005E5A05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uiPriority w:val="99"/>
    <w:qFormat/>
    <w:rsid w:val="005E5A05"/>
    <w:pPr>
      <w:suppressAutoHyphens/>
      <w:jc w:val="center"/>
    </w:pPr>
    <w:rPr>
      <w:b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5E5A05"/>
    <w:rPr>
      <w:rFonts w:ascii="Times New Roman" w:hAnsi="Times New Roman" w:cs="Times New Roman"/>
      <w:b/>
      <w:sz w:val="20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5E5A05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E5A05"/>
    <w:rPr>
      <w:rFonts w:ascii="Cambria" w:hAnsi="Cambria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4512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206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F2061"/>
    <w:rPr>
      <w:rFonts w:ascii="Tahoma" w:hAnsi="Tahoma" w:cs="Times New Roman"/>
      <w:sz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0D3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0D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0D31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0D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0D31"/>
    <w:rPr>
      <w:rFonts w:ascii="Times New Roman" w:hAnsi="Times New Roman" w:cs="Times New Roman"/>
      <w:b/>
      <w:sz w:val="20"/>
      <w:lang w:eastAsia="pl-PL"/>
    </w:rPr>
  </w:style>
  <w:style w:type="character" w:customStyle="1" w:styleId="footnote">
    <w:name w:val="footnote"/>
    <w:uiPriority w:val="99"/>
    <w:rsid w:val="004B2F1E"/>
  </w:style>
  <w:style w:type="character" w:styleId="Hipercze">
    <w:name w:val="Hyperlink"/>
    <w:basedOn w:val="Domylnaczcionkaakapitu"/>
    <w:uiPriority w:val="99"/>
    <w:semiHidden/>
    <w:rsid w:val="004B2F1E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4B2F1E"/>
  </w:style>
  <w:style w:type="character" w:customStyle="1" w:styleId="articletitle">
    <w:name w:val="articletitle"/>
    <w:uiPriority w:val="99"/>
    <w:rsid w:val="009E7817"/>
  </w:style>
  <w:style w:type="character" w:customStyle="1" w:styleId="highlight">
    <w:name w:val="highlight"/>
    <w:uiPriority w:val="99"/>
    <w:rsid w:val="009E7817"/>
  </w:style>
  <w:style w:type="paragraph" w:customStyle="1" w:styleId="Poprawka1">
    <w:name w:val="Poprawka1"/>
    <w:hidden/>
    <w:uiPriority w:val="99"/>
    <w:semiHidden/>
    <w:rsid w:val="009E7817"/>
    <w:rPr>
      <w:rFonts w:ascii="Times New Roman" w:hAnsi="Times New Roman"/>
      <w:sz w:val="24"/>
      <w:szCs w:val="24"/>
    </w:rPr>
  </w:style>
  <w:style w:type="paragraph" w:customStyle="1" w:styleId="blokzielony">
    <w:name w:val="blok_zielony"/>
    <w:basedOn w:val="Normalny"/>
    <w:uiPriority w:val="99"/>
    <w:rsid w:val="00D951A1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D951A1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1058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1193C"/>
    <w:rPr>
      <w:rFonts w:ascii="Times New Roman" w:hAnsi="Times New Roman" w:cs="Times New Roman"/>
      <w:sz w:val="24"/>
      <w:szCs w:val="24"/>
    </w:rPr>
  </w:style>
  <w:style w:type="character" w:customStyle="1" w:styleId="ZnakZnak">
    <w:name w:val="Znak Znak"/>
    <w:uiPriority w:val="99"/>
    <w:rsid w:val="00535221"/>
    <w:rPr>
      <w:sz w:val="24"/>
      <w:lang w:val="pl-PL" w:eastAsia="pl-PL"/>
    </w:rPr>
  </w:style>
  <w:style w:type="character" w:customStyle="1" w:styleId="FontStyle14">
    <w:name w:val="Font Style14"/>
    <w:basedOn w:val="Domylnaczcionkaakapitu"/>
    <w:uiPriority w:val="99"/>
    <w:rsid w:val="001451B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ny"/>
    <w:uiPriority w:val="99"/>
    <w:rsid w:val="00311638"/>
    <w:pPr>
      <w:widowControl w:val="0"/>
      <w:autoSpaceDE w:val="0"/>
      <w:autoSpaceDN w:val="0"/>
      <w:adjustRightInd w:val="0"/>
      <w:spacing w:line="278" w:lineRule="exact"/>
      <w:ind w:hanging="422"/>
    </w:pPr>
  </w:style>
  <w:style w:type="paragraph" w:customStyle="1" w:styleId="Style6">
    <w:name w:val="Style6"/>
    <w:basedOn w:val="Normalny"/>
    <w:uiPriority w:val="99"/>
    <w:rsid w:val="00311638"/>
    <w:pPr>
      <w:widowControl w:val="0"/>
      <w:autoSpaceDE w:val="0"/>
      <w:autoSpaceDN w:val="0"/>
      <w:adjustRightInd w:val="0"/>
      <w:spacing w:line="276" w:lineRule="exact"/>
      <w:ind w:hanging="302"/>
    </w:pPr>
  </w:style>
  <w:style w:type="paragraph" w:styleId="Akapitzlist">
    <w:name w:val="List Paragraph"/>
    <w:basedOn w:val="Normalny"/>
    <w:uiPriority w:val="99"/>
    <w:qFormat/>
    <w:rsid w:val="007B10AC"/>
    <w:pPr>
      <w:ind w:left="720"/>
      <w:contextualSpacing/>
    </w:pPr>
  </w:style>
  <w:style w:type="paragraph" w:styleId="Poprawka">
    <w:name w:val="Revision"/>
    <w:hidden/>
    <w:uiPriority w:val="99"/>
    <w:semiHidden/>
    <w:rsid w:val="006143FE"/>
    <w:rPr>
      <w:rFonts w:ascii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14A43"/>
    <w:pPr>
      <w:widowControl w:val="0"/>
      <w:suppressLineNumbers/>
      <w:suppressAutoHyphens/>
    </w:pPr>
    <w:rPr>
      <w:rFonts w:eastAsia="Batang"/>
    </w:rPr>
  </w:style>
  <w:style w:type="paragraph" w:customStyle="1" w:styleId="msolistparagraph0">
    <w:name w:val="msolistparagraph"/>
    <w:basedOn w:val="Normalny"/>
    <w:rsid w:val="00580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5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1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18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18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18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33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334">
                  <w:marLeft w:val="-27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13335">
              <w:marLeft w:val="-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18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31">
                  <w:marLeft w:val="-27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18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18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181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51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1828">
              <w:marLeft w:val="-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3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51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276">
              <w:marLeft w:val="-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233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25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12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51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2581">
              <w:marLeft w:val="-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2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042">
              <w:marLeft w:val="-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2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269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285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26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311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11923">
              <w:marLeft w:val="-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2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431">
                  <w:marLeft w:val="-27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213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22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2574">
                  <w:marLeft w:val="-27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5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5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51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5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2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21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2963">
              <w:marLeft w:val="-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2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1926">
              <w:marLeft w:val="-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51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2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27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5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2026">
              <w:marLeft w:val="-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4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5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25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8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332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15" w:color="E6E6E6"/>
                            <w:left w:val="single" w:sz="6" w:space="15" w:color="E6E6E6"/>
                            <w:bottom w:val="single" w:sz="6" w:space="15" w:color="E6E6E6"/>
                            <w:right w:val="single" w:sz="6" w:space="15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1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1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1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1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1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1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51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1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13365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1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1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1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51336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1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51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2391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Toshiba</Company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jc</dc:creator>
  <cp:keywords/>
  <dc:description/>
  <cp:lastModifiedBy>Joanna Kacprowicz</cp:lastModifiedBy>
  <cp:revision>8</cp:revision>
  <cp:lastPrinted>2015-11-20T08:38:00Z</cp:lastPrinted>
  <dcterms:created xsi:type="dcterms:W3CDTF">2018-03-28T12:09:00Z</dcterms:created>
  <dcterms:modified xsi:type="dcterms:W3CDTF">2018-03-28T12:28:00Z</dcterms:modified>
</cp:coreProperties>
</file>