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C8F" w:rsidRPr="00504C8F" w:rsidRDefault="00504C8F" w:rsidP="00504C8F">
      <w:pPr>
        <w:spacing w:after="24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Ogłoszenie nr 604851-N-2017 z dnia 2017-10-20 r. </w:t>
      </w:r>
    </w:p>
    <w:p w:rsidR="00504C8F" w:rsidRPr="00504C8F" w:rsidRDefault="00504C8F" w:rsidP="00504C8F">
      <w:pPr>
        <w:spacing w:after="0" w:line="240" w:lineRule="auto"/>
        <w:jc w:val="center"/>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Miasto Podkowa Leśna: „Wykonanie termomodernizacji dwóch budynków: Zadanie nr 1 – budynek Urzędu Miasta Podkowa Leśna, ul. Akacjowa 39/41, 05-807 Podkowa Leśna, Zadanie nr 2 – budynek komunalny, ul. Jaworowa 13, 05-807 Podkowa Leśna.”</w:t>
      </w:r>
      <w:r w:rsidRPr="00504C8F">
        <w:rPr>
          <w:rFonts w:ascii="Times New Roman" w:eastAsia="Times New Roman" w:hAnsi="Times New Roman" w:cs="Times New Roman"/>
          <w:sz w:val="24"/>
          <w:szCs w:val="24"/>
          <w:lang w:eastAsia="pl-PL"/>
        </w:rPr>
        <w:br/>
        <w:t xml:space="preserve">OGŁOSZENIE O ZAMÓWIENIU - Roboty budowlane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Zamieszczanie ogłoszenia:</w:t>
      </w:r>
      <w:r w:rsidRPr="00504C8F">
        <w:rPr>
          <w:rFonts w:ascii="Times New Roman" w:eastAsia="Times New Roman" w:hAnsi="Times New Roman" w:cs="Times New Roman"/>
          <w:sz w:val="24"/>
          <w:szCs w:val="24"/>
          <w:lang w:eastAsia="pl-PL"/>
        </w:rPr>
        <w:t xml:space="preserve"> Zamieszczanie obowiązkowe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Ogłoszenie dotyczy:</w:t>
      </w:r>
      <w:r w:rsidRPr="00504C8F">
        <w:rPr>
          <w:rFonts w:ascii="Times New Roman" w:eastAsia="Times New Roman" w:hAnsi="Times New Roman" w:cs="Times New Roman"/>
          <w:sz w:val="24"/>
          <w:szCs w:val="24"/>
          <w:lang w:eastAsia="pl-PL"/>
        </w:rPr>
        <w:t xml:space="preserve"> Zamówienia publicznego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Tak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Nazwa projektu lub programu</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 xml:space="preserve">"Podkowa Leśna </w:t>
      </w:r>
      <w:proofErr w:type="spellStart"/>
      <w:r w:rsidRPr="00504C8F">
        <w:rPr>
          <w:rFonts w:ascii="Times New Roman" w:eastAsia="Times New Roman" w:hAnsi="Times New Roman" w:cs="Times New Roman"/>
          <w:sz w:val="24"/>
          <w:szCs w:val="24"/>
          <w:lang w:eastAsia="pl-PL"/>
        </w:rPr>
        <w:t>dociepla</w:t>
      </w:r>
      <w:proofErr w:type="spellEnd"/>
      <w:r w:rsidRPr="00504C8F">
        <w:rPr>
          <w:rFonts w:ascii="Times New Roman" w:eastAsia="Times New Roman" w:hAnsi="Times New Roman" w:cs="Times New Roman"/>
          <w:sz w:val="24"/>
          <w:szCs w:val="24"/>
          <w:lang w:eastAsia="pl-PL"/>
        </w:rPr>
        <w:t xml:space="preserve"> budynki użyteczności publicznej"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Nie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04C8F">
        <w:rPr>
          <w:rFonts w:ascii="Times New Roman" w:eastAsia="Times New Roman" w:hAnsi="Times New Roman" w:cs="Times New Roman"/>
          <w:sz w:val="24"/>
          <w:szCs w:val="24"/>
          <w:lang w:eastAsia="pl-PL"/>
        </w:rPr>
        <w:t>Pzp</w:t>
      </w:r>
      <w:proofErr w:type="spellEnd"/>
      <w:r w:rsidRPr="00504C8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04C8F">
        <w:rPr>
          <w:rFonts w:ascii="Times New Roman" w:eastAsia="Times New Roman" w:hAnsi="Times New Roman" w:cs="Times New Roman"/>
          <w:sz w:val="24"/>
          <w:szCs w:val="24"/>
          <w:lang w:eastAsia="pl-PL"/>
        </w:rPr>
        <w:br/>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u w:val="single"/>
          <w:lang w:eastAsia="pl-PL"/>
        </w:rPr>
        <w:t>SEKCJA I: ZAMAWIAJĄCY</w:t>
      </w:r>
      <w:r w:rsidRPr="00504C8F">
        <w:rPr>
          <w:rFonts w:ascii="Times New Roman" w:eastAsia="Times New Roman" w:hAnsi="Times New Roman" w:cs="Times New Roman"/>
          <w:sz w:val="24"/>
          <w:szCs w:val="24"/>
          <w:lang w:eastAsia="pl-PL"/>
        </w:rPr>
        <w:t xml:space="preserv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Postępowanie przeprowadza centralny zamawiający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Nie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Nie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Informacje na temat podmiotu któremu zamawiający powierzył/powierzyli prowadzenie postępowania:</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Postępowanie jest przeprowadzane wspólnie przez zamawiających</w:t>
      </w:r>
      <w:r w:rsidRPr="00504C8F">
        <w:rPr>
          <w:rFonts w:ascii="Times New Roman" w:eastAsia="Times New Roman" w:hAnsi="Times New Roman" w:cs="Times New Roman"/>
          <w:sz w:val="24"/>
          <w:szCs w:val="24"/>
          <w:lang w:eastAsia="pl-PL"/>
        </w:rPr>
        <w:t xml:space="preserv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Nie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Nie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Informacje dodatkowe:</w:t>
      </w:r>
      <w:r w:rsidRPr="00504C8F">
        <w:rPr>
          <w:rFonts w:ascii="Times New Roman" w:eastAsia="Times New Roman" w:hAnsi="Times New Roman" w:cs="Times New Roman"/>
          <w:sz w:val="24"/>
          <w:szCs w:val="24"/>
          <w:lang w:eastAsia="pl-PL"/>
        </w:rPr>
        <w:t xml:space="preserv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I. 1) NAZWA I ADRES: </w:t>
      </w:r>
      <w:r w:rsidRPr="00504C8F">
        <w:rPr>
          <w:rFonts w:ascii="Times New Roman" w:eastAsia="Times New Roman" w:hAnsi="Times New Roman" w:cs="Times New Roman"/>
          <w:sz w:val="24"/>
          <w:szCs w:val="24"/>
          <w:lang w:eastAsia="pl-PL"/>
        </w:rPr>
        <w:t xml:space="preserve">Miasto Podkowa Leśna, krajowy numer identyfikacyjny 013269338, ul. ul. Akacjowa  39/41 , 05-807   Podkowa Leśna, woj. mazowieckie, państwo Polska, tel. 22 759 21 00, e-mail urzadmiasta@podkowalesna.pl, faks 22 758 90 03. </w:t>
      </w:r>
      <w:r w:rsidRPr="00504C8F">
        <w:rPr>
          <w:rFonts w:ascii="Times New Roman" w:eastAsia="Times New Roman" w:hAnsi="Times New Roman" w:cs="Times New Roman"/>
          <w:sz w:val="24"/>
          <w:szCs w:val="24"/>
          <w:lang w:eastAsia="pl-PL"/>
        </w:rPr>
        <w:br/>
        <w:t xml:space="preserve">Adres strony internetowej (URL): bip.podkowalesna.pl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lastRenderedPageBreak/>
        <w:t xml:space="preserve">Adres profilu nabywcy: </w:t>
      </w:r>
      <w:r w:rsidRPr="00504C8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I. 2) RODZAJ ZAMAWIAJĄCEGO: </w:t>
      </w:r>
      <w:r w:rsidRPr="00504C8F">
        <w:rPr>
          <w:rFonts w:ascii="Times New Roman" w:eastAsia="Times New Roman" w:hAnsi="Times New Roman" w:cs="Times New Roman"/>
          <w:sz w:val="24"/>
          <w:szCs w:val="24"/>
          <w:lang w:eastAsia="pl-PL"/>
        </w:rPr>
        <w:t xml:space="preserve">Administracja samorządowa </w:t>
      </w:r>
      <w:r w:rsidRPr="00504C8F">
        <w:rPr>
          <w:rFonts w:ascii="Times New Roman" w:eastAsia="Times New Roman" w:hAnsi="Times New Roman" w:cs="Times New Roman"/>
          <w:sz w:val="24"/>
          <w:szCs w:val="24"/>
          <w:lang w:eastAsia="pl-PL"/>
        </w:rPr>
        <w:br/>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I.3) WSPÓLNE UDZIELANIE ZAMÓWIENIA </w:t>
      </w:r>
      <w:r w:rsidRPr="00504C8F">
        <w:rPr>
          <w:rFonts w:ascii="Times New Roman" w:eastAsia="Times New Roman" w:hAnsi="Times New Roman" w:cs="Times New Roman"/>
          <w:b/>
          <w:bCs/>
          <w:i/>
          <w:iCs/>
          <w:sz w:val="24"/>
          <w:szCs w:val="24"/>
          <w:lang w:eastAsia="pl-PL"/>
        </w:rPr>
        <w:t>(jeżeli dotyczy)</w:t>
      </w:r>
      <w:r w:rsidRPr="00504C8F">
        <w:rPr>
          <w:rFonts w:ascii="Times New Roman" w:eastAsia="Times New Roman" w:hAnsi="Times New Roman" w:cs="Times New Roman"/>
          <w:b/>
          <w:bCs/>
          <w:sz w:val="24"/>
          <w:szCs w:val="24"/>
          <w:lang w:eastAsia="pl-PL"/>
        </w:rPr>
        <w:t xml:space="preserv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04C8F">
        <w:rPr>
          <w:rFonts w:ascii="Times New Roman" w:eastAsia="Times New Roman" w:hAnsi="Times New Roman" w:cs="Times New Roman"/>
          <w:sz w:val="24"/>
          <w:szCs w:val="24"/>
          <w:lang w:eastAsia="pl-PL"/>
        </w:rPr>
        <w:br/>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I.4) KOMUNIKACJA: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04C8F">
        <w:rPr>
          <w:rFonts w:ascii="Times New Roman" w:eastAsia="Times New Roman" w:hAnsi="Times New Roman" w:cs="Times New Roman"/>
          <w:sz w:val="24"/>
          <w:szCs w:val="24"/>
          <w:lang w:eastAsia="pl-PL"/>
        </w:rPr>
        <w:t xml:space="preserv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Nie </w:t>
      </w:r>
      <w:r w:rsidRPr="00504C8F">
        <w:rPr>
          <w:rFonts w:ascii="Times New Roman" w:eastAsia="Times New Roman" w:hAnsi="Times New Roman" w:cs="Times New Roman"/>
          <w:sz w:val="24"/>
          <w:szCs w:val="24"/>
          <w:lang w:eastAsia="pl-PL"/>
        </w:rPr>
        <w:br/>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Tak </w:t>
      </w:r>
      <w:r w:rsidRPr="00504C8F">
        <w:rPr>
          <w:rFonts w:ascii="Times New Roman" w:eastAsia="Times New Roman" w:hAnsi="Times New Roman" w:cs="Times New Roman"/>
          <w:sz w:val="24"/>
          <w:szCs w:val="24"/>
          <w:lang w:eastAsia="pl-PL"/>
        </w:rPr>
        <w:br/>
        <w:t xml:space="preserve">www.bip.podkowalesna.pl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Nie </w:t>
      </w:r>
      <w:r w:rsidRPr="00504C8F">
        <w:rPr>
          <w:rFonts w:ascii="Times New Roman" w:eastAsia="Times New Roman" w:hAnsi="Times New Roman" w:cs="Times New Roman"/>
          <w:sz w:val="24"/>
          <w:szCs w:val="24"/>
          <w:lang w:eastAsia="pl-PL"/>
        </w:rPr>
        <w:br/>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Oferty lub wnioski o dopuszczenie do udziału w postępowaniu należy przesyłać:</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Elektronicznie</w:t>
      </w:r>
      <w:r w:rsidRPr="00504C8F">
        <w:rPr>
          <w:rFonts w:ascii="Times New Roman" w:eastAsia="Times New Roman" w:hAnsi="Times New Roman" w:cs="Times New Roman"/>
          <w:sz w:val="24"/>
          <w:szCs w:val="24"/>
          <w:lang w:eastAsia="pl-PL"/>
        </w:rPr>
        <w:t xml:space="preserv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Nie </w:t>
      </w:r>
      <w:r w:rsidRPr="00504C8F">
        <w:rPr>
          <w:rFonts w:ascii="Times New Roman" w:eastAsia="Times New Roman" w:hAnsi="Times New Roman" w:cs="Times New Roman"/>
          <w:sz w:val="24"/>
          <w:szCs w:val="24"/>
          <w:lang w:eastAsia="pl-PL"/>
        </w:rPr>
        <w:br/>
        <w:t xml:space="preserve">adres </w:t>
      </w:r>
      <w:r w:rsidRPr="00504C8F">
        <w:rPr>
          <w:rFonts w:ascii="Times New Roman" w:eastAsia="Times New Roman" w:hAnsi="Times New Roman" w:cs="Times New Roman"/>
          <w:sz w:val="24"/>
          <w:szCs w:val="24"/>
          <w:lang w:eastAsia="pl-PL"/>
        </w:rPr>
        <w:br/>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 xml:space="preserve">Nie </w:t>
      </w:r>
      <w:r w:rsidRPr="00504C8F">
        <w:rPr>
          <w:rFonts w:ascii="Times New Roman" w:eastAsia="Times New Roman" w:hAnsi="Times New Roman" w:cs="Times New Roman"/>
          <w:sz w:val="24"/>
          <w:szCs w:val="24"/>
          <w:lang w:eastAsia="pl-PL"/>
        </w:rPr>
        <w:br/>
        <w:t xml:space="preserve">Inny sposób: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 xml:space="preserve">Tak </w:t>
      </w:r>
      <w:r w:rsidRPr="00504C8F">
        <w:rPr>
          <w:rFonts w:ascii="Times New Roman" w:eastAsia="Times New Roman" w:hAnsi="Times New Roman" w:cs="Times New Roman"/>
          <w:sz w:val="24"/>
          <w:szCs w:val="24"/>
          <w:lang w:eastAsia="pl-PL"/>
        </w:rPr>
        <w:br/>
        <w:t xml:space="preserve">Inny sposób: </w:t>
      </w:r>
      <w:r w:rsidRPr="00504C8F">
        <w:rPr>
          <w:rFonts w:ascii="Times New Roman" w:eastAsia="Times New Roman" w:hAnsi="Times New Roman" w:cs="Times New Roman"/>
          <w:sz w:val="24"/>
          <w:szCs w:val="24"/>
          <w:lang w:eastAsia="pl-PL"/>
        </w:rPr>
        <w:br/>
        <w:t xml:space="preserve">pisemnie </w:t>
      </w:r>
      <w:r w:rsidRPr="00504C8F">
        <w:rPr>
          <w:rFonts w:ascii="Times New Roman" w:eastAsia="Times New Roman" w:hAnsi="Times New Roman" w:cs="Times New Roman"/>
          <w:sz w:val="24"/>
          <w:szCs w:val="24"/>
          <w:lang w:eastAsia="pl-PL"/>
        </w:rPr>
        <w:br/>
        <w:t xml:space="preserve">Adres: </w:t>
      </w:r>
      <w:r w:rsidRPr="00504C8F">
        <w:rPr>
          <w:rFonts w:ascii="Times New Roman" w:eastAsia="Times New Roman" w:hAnsi="Times New Roman" w:cs="Times New Roman"/>
          <w:sz w:val="24"/>
          <w:szCs w:val="24"/>
          <w:lang w:eastAsia="pl-PL"/>
        </w:rPr>
        <w:br/>
        <w:t xml:space="preserve">ul. Akacjowa 39/41, 05-807 Podkowa Leśna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lastRenderedPageBreak/>
        <w:br/>
      </w:r>
      <w:r w:rsidRPr="00504C8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04C8F">
        <w:rPr>
          <w:rFonts w:ascii="Times New Roman" w:eastAsia="Times New Roman" w:hAnsi="Times New Roman" w:cs="Times New Roman"/>
          <w:sz w:val="24"/>
          <w:szCs w:val="24"/>
          <w:lang w:eastAsia="pl-PL"/>
        </w:rPr>
        <w:t xml:space="preserv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Nie </w:t>
      </w:r>
      <w:r w:rsidRPr="00504C8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04C8F">
        <w:rPr>
          <w:rFonts w:ascii="Times New Roman" w:eastAsia="Times New Roman" w:hAnsi="Times New Roman" w:cs="Times New Roman"/>
          <w:sz w:val="24"/>
          <w:szCs w:val="24"/>
          <w:lang w:eastAsia="pl-PL"/>
        </w:rPr>
        <w:br/>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u w:val="single"/>
          <w:lang w:eastAsia="pl-PL"/>
        </w:rPr>
        <w:t xml:space="preserve">SEKCJA II: PRZEDMIOT ZAMÓWIENIA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II.1) Nazwa nadana zamówieniu przez zamawiającego: </w:t>
      </w:r>
      <w:r w:rsidRPr="00504C8F">
        <w:rPr>
          <w:rFonts w:ascii="Times New Roman" w:eastAsia="Times New Roman" w:hAnsi="Times New Roman" w:cs="Times New Roman"/>
          <w:sz w:val="24"/>
          <w:szCs w:val="24"/>
          <w:lang w:eastAsia="pl-PL"/>
        </w:rPr>
        <w:t xml:space="preserve">„Wykonanie termomodernizacji dwóch budynków: Zadanie nr 1 – budynek Urzędu Miasta Podkowa Leśna, ul. Akacjowa 39/41, 05-807 Podkowa Leśna, Zadanie nr 2 – budynek komunalny, ul. Jaworowa 13, 05-807 Podkowa Leśna.”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Numer referencyjny: </w:t>
      </w:r>
      <w:r w:rsidRPr="00504C8F">
        <w:rPr>
          <w:rFonts w:ascii="Times New Roman" w:eastAsia="Times New Roman" w:hAnsi="Times New Roman" w:cs="Times New Roman"/>
          <w:sz w:val="24"/>
          <w:szCs w:val="24"/>
          <w:lang w:eastAsia="pl-PL"/>
        </w:rPr>
        <w:t xml:space="preserve">ZP 271.25.2017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04C8F" w:rsidRPr="00504C8F" w:rsidRDefault="00504C8F" w:rsidP="00504C8F">
      <w:pPr>
        <w:spacing w:after="0" w:line="240" w:lineRule="auto"/>
        <w:jc w:val="both"/>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Nie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II.2) Rodzaj zamówienia: </w:t>
      </w:r>
      <w:r w:rsidRPr="00504C8F">
        <w:rPr>
          <w:rFonts w:ascii="Times New Roman" w:eastAsia="Times New Roman" w:hAnsi="Times New Roman" w:cs="Times New Roman"/>
          <w:sz w:val="24"/>
          <w:szCs w:val="24"/>
          <w:lang w:eastAsia="pl-PL"/>
        </w:rPr>
        <w:t xml:space="preserve">Roboty budowlane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II.3) Informacja o możliwości składania ofert częściowych</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 xml:space="preserve">Zamówienie podzielone jest na części: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Tak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Oferty lub wnioski o dopuszczenie do udziału w postępowaniu można składać w odniesieniu do:</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 xml:space="preserve">2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II.4) Krótki opis przedmiotu zamówienia </w:t>
      </w:r>
      <w:r w:rsidRPr="00504C8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04C8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04C8F">
        <w:rPr>
          <w:rFonts w:ascii="Times New Roman" w:eastAsia="Times New Roman" w:hAnsi="Times New Roman" w:cs="Times New Roman"/>
          <w:sz w:val="24"/>
          <w:szCs w:val="24"/>
          <w:lang w:eastAsia="pl-PL"/>
        </w:rPr>
        <w:t xml:space="preserve">Nazwa przedmiotu zamówienia: „Wykonanie termomodernizacji dwóch budynków: Zadanie nr 1 – budynek Urzędu Miasta Podkowa Leśna, ul. Akacjowa 39/41, 05-807 Podkowa Leśna, Zadanie nr 2 – budynek komunalny, ul. Jaworowa 13, 05-807 Podkowa Leśna.” Zamówienie realizowane jest w ramach projektu pn.: „Podkowa Leśna </w:t>
      </w:r>
      <w:proofErr w:type="spellStart"/>
      <w:r w:rsidRPr="00504C8F">
        <w:rPr>
          <w:rFonts w:ascii="Times New Roman" w:eastAsia="Times New Roman" w:hAnsi="Times New Roman" w:cs="Times New Roman"/>
          <w:sz w:val="24"/>
          <w:szCs w:val="24"/>
          <w:lang w:eastAsia="pl-PL"/>
        </w:rPr>
        <w:t>dociepla</w:t>
      </w:r>
      <w:proofErr w:type="spellEnd"/>
      <w:r w:rsidRPr="00504C8F">
        <w:rPr>
          <w:rFonts w:ascii="Times New Roman" w:eastAsia="Times New Roman" w:hAnsi="Times New Roman" w:cs="Times New Roman"/>
          <w:sz w:val="24"/>
          <w:szCs w:val="24"/>
          <w:lang w:eastAsia="pl-PL"/>
        </w:rPr>
        <w:t xml:space="preserve"> budynki użyteczności publicznej.” Zadanie uzyskało dofinasowanie w ramach Regionalnego Programu Operacyjnego Województwa Mazowieckiego na lata 2014-2020. Zadanie nr 1 – budynek Urzędu Miasta Podkowa Leśna, ul. Akacjowa 39/41, 05-807 Podkowa Leśna - przewidziane prace do wykonania: 1. Wykonanie elewacji, drobne naprawy, przyklejanie styropianu 2 cm, tynk akrylowy drobny (kolor jasny 1 grupa), cokół </w:t>
      </w:r>
      <w:proofErr w:type="spellStart"/>
      <w:r w:rsidRPr="00504C8F">
        <w:rPr>
          <w:rFonts w:ascii="Times New Roman" w:eastAsia="Times New Roman" w:hAnsi="Times New Roman" w:cs="Times New Roman"/>
          <w:sz w:val="24"/>
          <w:szCs w:val="24"/>
          <w:lang w:eastAsia="pl-PL"/>
        </w:rPr>
        <w:t>marmolit</w:t>
      </w:r>
      <w:proofErr w:type="spellEnd"/>
      <w:r w:rsidRPr="00504C8F">
        <w:rPr>
          <w:rFonts w:ascii="Times New Roman" w:eastAsia="Times New Roman" w:hAnsi="Times New Roman" w:cs="Times New Roman"/>
          <w:sz w:val="24"/>
          <w:szCs w:val="24"/>
          <w:lang w:eastAsia="pl-PL"/>
        </w:rPr>
        <w:t xml:space="preserve">, inne obróbki, rusztowania, drobne naprawy, prace + materiały – 320m2. 2. Położenie cegły klinkierowej (płytka) na słupach 6szt. klej, fuga, grunt 65mb + 10m2, 3. Położenie cegły klinkierowej na glifach (obrzeżu) okien (11 okien bez frontu), klej, fuga, grunt 94mb, 4. Koszt płytek klinkierowych, narożnych (wozówka-główka) i zwykłych (wozówka). 5. Wykonanie stolarki okiennej drewnianej (demontaż i utylizacja </w:t>
      </w:r>
      <w:r w:rsidRPr="00504C8F">
        <w:rPr>
          <w:rFonts w:ascii="Times New Roman" w:eastAsia="Times New Roman" w:hAnsi="Times New Roman" w:cs="Times New Roman"/>
          <w:sz w:val="24"/>
          <w:szCs w:val="24"/>
          <w:lang w:eastAsia="pl-PL"/>
        </w:rPr>
        <w:lastRenderedPageBreak/>
        <w:t xml:space="preserve">starych okien, dostawa i montaż nowych okien) 6. Montaż parapetów (zewnętrzne, wewnętrzne – konglomeratu). Zadania nr 2 – budynek komunalny, ul. Jaworowa 13, 05-807 Podkowa Leśna, - przewidziane prace do wykonania: 1. Wykonanie elewacji, drobne naprawy, przyklejenie styropianu 2cm, tynk akrylowy drobny (kolor jasny 1 grupa), cokół </w:t>
      </w:r>
      <w:proofErr w:type="spellStart"/>
      <w:r w:rsidRPr="00504C8F">
        <w:rPr>
          <w:rFonts w:ascii="Times New Roman" w:eastAsia="Times New Roman" w:hAnsi="Times New Roman" w:cs="Times New Roman"/>
          <w:sz w:val="24"/>
          <w:szCs w:val="24"/>
          <w:lang w:eastAsia="pl-PL"/>
        </w:rPr>
        <w:t>marmolit</w:t>
      </w:r>
      <w:proofErr w:type="spellEnd"/>
      <w:r w:rsidRPr="00504C8F">
        <w:rPr>
          <w:rFonts w:ascii="Times New Roman" w:eastAsia="Times New Roman" w:hAnsi="Times New Roman" w:cs="Times New Roman"/>
          <w:sz w:val="24"/>
          <w:szCs w:val="24"/>
          <w:lang w:eastAsia="pl-PL"/>
        </w:rPr>
        <w:t xml:space="preserve">, inne obróbki, rusztowanie, prace + materiały 578m2. 2. Wykonanie okien (8szt.) i drzwi balkonowych (2szt.) plastikowych, demontaż i utylizacja starych okien, montaż nowych, obróbka glifów bez malowania 11 szt. 3. Montaż parapetów parapety stalowe 25cm, + komplet zaślepek. 4. Izolacja i ocieplenie fundamentów 68mb: - Demontaż i utylizacja opaski betonowej; - Odkopanie na głębokość 170cm; - Oczyszczenie muru i uzupełnienie ubytków. - Izolacja z </w:t>
      </w:r>
      <w:proofErr w:type="spellStart"/>
      <w:r w:rsidRPr="00504C8F">
        <w:rPr>
          <w:rFonts w:ascii="Times New Roman" w:eastAsia="Times New Roman" w:hAnsi="Times New Roman" w:cs="Times New Roman"/>
          <w:sz w:val="24"/>
          <w:szCs w:val="24"/>
          <w:lang w:eastAsia="pl-PL"/>
        </w:rPr>
        <w:t>Dysperbitu</w:t>
      </w:r>
      <w:proofErr w:type="spellEnd"/>
      <w:r w:rsidRPr="00504C8F">
        <w:rPr>
          <w:rFonts w:ascii="Times New Roman" w:eastAsia="Times New Roman" w:hAnsi="Times New Roman" w:cs="Times New Roman"/>
          <w:sz w:val="24"/>
          <w:szCs w:val="24"/>
          <w:lang w:eastAsia="pl-PL"/>
        </w:rPr>
        <w:t xml:space="preserve"> 3 warstwy; - Folia kubełkowa; - Zasypanie wykopu żwirem – warstwa dolna 20 cm (drenaż); - Zasypanie wykopu ziemią z wykopu; - Wykonanie opaski betonowej 30cm na podsypce z pospółki. Zamawiający wymaga od Wykonawcy dołączenia do oferty Kosztorysu ofertowego dla Zadania nr 1 i Zadania nr 2. Wynagrodzenie za wykonanie przedmiotu zamówienia będzie wynagrodzeniem ryczałtowym. Zamawiający umożliwia Wykonawcy przed złożeniem oferty przeprowadzić wizję na obiektach w celu oszacowania kosztów realizacji przedmiotu zamówienia. Niedoszacowanie, pominięcie oraz brak rozpoznania zakresu przedmiotu zamówienia nie może być podstawą do żądania zmiany wynagrodzenia ryczałtowego.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II.5) Główny kod CPV: </w:t>
      </w:r>
      <w:r w:rsidRPr="00504C8F">
        <w:rPr>
          <w:rFonts w:ascii="Times New Roman" w:eastAsia="Times New Roman" w:hAnsi="Times New Roman" w:cs="Times New Roman"/>
          <w:sz w:val="24"/>
          <w:szCs w:val="24"/>
          <w:lang w:eastAsia="pl-PL"/>
        </w:rPr>
        <w:t xml:space="preserve">45453000-0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Dodatkowe kody CPV:</w:t>
      </w:r>
      <w:r w:rsidRPr="00504C8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04C8F" w:rsidRPr="00504C8F" w:rsidTr="00504C8F">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Kod CPV</w:t>
            </w:r>
          </w:p>
        </w:tc>
      </w:tr>
      <w:tr w:rsidR="00504C8F" w:rsidRPr="00504C8F" w:rsidTr="00504C8F">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45400000-1</w:t>
            </w:r>
          </w:p>
        </w:tc>
      </w:tr>
      <w:tr w:rsidR="00504C8F" w:rsidRPr="00504C8F" w:rsidTr="00504C8F">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45321000-3</w:t>
            </w:r>
          </w:p>
        </w:tc>
      </w:tr>
      <w:tr w:rsidR="00504C8F" w:rsidRPr="00504C8F" w:rsidTr="00504C8F">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45111200-0</w:t>
            </w:r>
          </w:p>
        </w:tc>
      </w:tr>
    </w:tbl>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II.6) Całkowita wartość zamówienia </w:t>
      </w:r>
      <w:r w:rsidRPr="00504C8F">
        <w:rPr>
          <w:rFonts w:ascii="Times New Roman" w:eastAsia="Times New Roman" w:hAnsi="Times New Roman" w:cs="Times New Roman"/>
          <w:i/>
          <w:iCs/>
          <w:sz w:val="24"/>
          <w:szCs w:val="24"/>
          <w:lang w:eastAsia="pl-PL"/>
        </w:rPr>
        <w:t>(jeżeli zamawiający podaje informacje o wartości zamówienia)</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 xml:space="preserve">Wartość bez VAT: </w:t>
      </w:r>
      <w:r w:rsidRPr="00504C8F">
        <w:rPr>
          <w:rFonts w:ascii="Times New Roman" w:eastAsia="Times New Roman" w:hAnsi="Times New Roman" w:cs="Times New Roman"/>
          <w:sz w:val="24"/>
          <w:szCs w:val="24"/>
          <w:lang w:eastAsia="pl-PL"/>
        </w:rPr>
        <w:br/>
        <w:t xml:space="preserve">Waluta: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04C8F">
        <w:rPr>
          <w:rFonts w:ascii="Times New Roman" w:eastAsia="Times New Roman" w:hAnsi="Times New Roman" w:cs="Times New Roman"/>
          <w:sz w:val="24"/>
          <w:szCs w:val="24"/>
          <w:lang w:eastAsia="pl-PL"/>
        </w:rPr>
        <w:t xml:space="preserv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04C8F">
        <w:rPr>
          <w:rFonts w:ascii="Times New Roman" w:eastAsia="Times New Roman" w:hAnsi="Times New Roman" w:cs="Times New Roman"/>
          <w:b/>
          <w:bCs/>
          <w:sz w:val="24"/>
          <w:szCs w:val="24"/>
          <w:lang w:eastAsia="pl-PL"/>
        </w:rPr>
        <w:t>Pzp</w:t>
      </w:r>
      <w:proofErr w:type="spellEnd"/>
      <w:r w:rsidRPr="00504C8F">
        <w:rPr>
          <w:rFonts w:ascii="Times New Roman" w:eastAsia="Times New Roman" w:hAnsi="Times New Roman" w:cs="Times New Roman"/>
          <w:b/>
          <w:bCs/>
          <w:sz w:val="24"/>
          <w:szCs w:val="24"/>
          <w:lang w:eastAsia="pl-PL"/>
        </w:rPr>
        <w:t xml:space="preserve">: </w:t>
      </w:r>
      <w:r w:rsidRPr="00504C8F">
        <w:rPr>
          <w:rFonts w:ascii="Times New Roman" w:eastAsia="Times New Roman" w:hAnsi="Times New Roman" w:cs="Times New Roman"/>
          <w:sz w:val="24"/>
          <w:szCs w:val="24"/>
          <w:lang w:eastAsia="pl-PL"/>
        </w:rPr>
        <w:t xml:space="preserve">Nie </w:t>
      </w:r>
      <w:r w:rsidRPr="00504C8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04C8F">
        <w:rPr>
          <w:rFonts w:ascii="Times New Roman" w:eastAsia="Times New Roman" w:hAnsi="Times New Roman" w:cs="Times New Roman"/>
          <w:sz w:val="24"/>
          <w:szCs w:val="24"/>
          <w:lang w:eastAsia="pl-PL"/>
        </w:rPr>
        <w:t>Pzp</w:t>
      </w:r>
      <w:proofErr w:type="spellEnd"/>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miesiącach:   </w:t>
      </w:r>
      <w:r w:rsidRPr="00504C8F">
        <w:rPr>
          <w:rFonts w:ascii="Times New Roman" w:eastAsia="Times New Roman" w:hAnsi="Times New Roman" w:cs="Times New Roman"/>
          <w:i/>
          <w:iCs/>
          <w:sz w:val="24"/>
          <w:szCs w:val="24"/>
          <w:lang w:eastAsia="pl-PL"/>
        </w:rPr>
        <w:t xml:space="preserve"> lub </w:t>
      </w:r>
      <w:r w:rsidRPr="00504C8F">
        <w:rPr>
          <w:rFonts w:ascii="Times New Roman" w:eastAsia="Times New Roman" w:hAnsi="Times New Roman" w:cs="Times New Roman"/>
          <w:b/>
          <w:bCs/>
          <w:sz w:val="24"/>
          <w:szCs w:val="24"/>
          <w:lang w:eastAsia="pl-PL"/>
        </w:rPr>
        <w:t>dniach:</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i/>
          <w:iCs/>
          <w:sz w:val="24"/>
          <w:szCs w:val="24"/>
          <w:lang w:eastAsia="pl-PL"/>
        </w:rPr>
        <w:t>lub</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data rozpoczęcia: </w:t>
      </w:r>
      <w:r w:rsidRPr="00504C8F">
        <w:rPr>
          <w:rFonts w:ascii="Times New Roman" w:eastAsia="Times New Roman" w:hAnsi="Times New Roman" w:cs="Times New Roman"/>
          <w:sz w:val="24"/>
          <w:szCs w:val="24"/>
          <w:lang w:eastAsia="pl-PL"/>
        </w:rPr>
        <w:t> </w:t>
      </w:r>
      <w:r w:rsidRPr="00504C8F">
        <w:rPr>
          <w:rFonts w:ascii="Times New Roman" w:eastAsia="Times New Roman" w:hAnsi="Times New Roman" w:cs="Times New Roman"/>
          <w:i/>
          <w:iCs/>
          <w:sz w:val="24"/>
          <w:szCs w:val="24"/>
          <w:lang w:eastAsia="pl-PL"/>
        </w:rPr>
        <w:t xml:space="preserve"> lub </w:t>
      </w:r>
      <w:r w:rsidRPr="00504C8F">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04C8F" w:rsidRPr="00504C8F" w:rsidTr="00504C8F">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Data zakończenia</w:t>
            </w:r>
          </w:p>
        </w:tc>
      </w:tr>
      <w:tr w:rsidR="00504C8F" w:rsidRPr="00504C8F" w:rsidTr="00504C8F">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2017-12-20</w:t>
            </w:r>
          </w:p>
        </w:tc>
      </w:tr>
    </w:tbl>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lastRenderedPageBreak/>
        <w:br/>
      </w:r>
      <w:r w:rsidRPr="00504C8F">
        <w:rPr>
          <w:rFonts w:ascii="Times New Roman" w:eastAsia="Times New Roman" w:hAnsi="Times New Roman" w:cs="Times New Roman"/>
          <w:b/>
          <w:bCs/>
          <w:sz w:val="24"/>
          <w:szCs w:val="24"/>
          <w:lang w:eastAsia="pl-PL"/>
        </w:rPr>
        <w:t xml:space="preserve">II.9) Informacje dodatkowe: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III.1) WARUNKI UDZIAŁU W POSTĘPOWANIU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 xml:space="preserve">Określenie warunków: Zamawiający odstępuje od opisu sposobu dokonywania oceny spełnienia warunku w tym zakresie. </w:t>
      </w:r>
      <w:r w:rsidRPr="00504C8F">
        <w:rPr>
          <w:rFonts w:ascii="Times New Roman" w:eastAsia="Times New Roman" w:hAnsi="Times New Roman" w:cs="Times New Roman"/>
          <w:sz w:val="24"/>
          <w:szCs w:val="24"/>
          <w:lang w:eastAsia="pl-PL"/>
        </w:rPr>
        <w:br/>
        <w:t xml:space="preserve">Informacje dodatkowe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III.1.2) Sytuacja finansowa lub ekonomiczna </w:t>
      </w:r>
      <w:r w:rsidRPr="00504C8F">
        <w:rPr>
          <w:rFonts w:ascii="Times New Roman" w:eastAsia="Times New Roman" w:hAnsi="Times New Roman" w:cs="Times New Roman"/>
          <w:sz w:val="24"/>
          <w:szCs w:val="24"/>
          <w:lang w:eastAsia="pl-PL"/>
        </w:rPr>
        <w:br/>
        <w:t xml:space="preserve">Określenie warunków: - posiada ubezpieczenie od odpowiedzialności cywilnej w zakresie prowadzonej działalności gospodarczej związanej z przedmiotem zamówienia w wysokości, co najmniej 200 000,00 zł. Ocena spełniania tego warunku zostanie dokonana na podstawie złożonych dokumentów. Dokument potwierdzający spełnianie tego warunku udziału w postępowaniu: Opłacona polisa, a w przypadku jej braku inny dokument potwierdzający, że Wykonawca jest ubezpieczony od odpowiedzialności cywilnej w zakresie prowadzonej działalności gospodarczej związanej z przedmiotem zamówienia w wysokości, co najmniej 200 000,00 zł wraz z dowodem opłacenia składki wynikającej z polisy. Wartości podane w walucie innej niż PLN w dokumencie potwierdzającym spełnienie warunku będą przeliczane na PLN według średniego kursu Narodowego Banku Polskiego ogłoszonego w dniu opublikowania ogłoszenia o zamówieniu w Dzienniku Urzędowym Unii Europejskiej. </w:t>
      </w:r>
      <w:r w:rsidRPr="00504C8F">
        <w:rPr>
          <w:rFonts w:ascii="Times New Roman" w:eastAsia="Times New Roman" w:hAnsi="Times New Roman" w:cs="Times New Roman"/>
          <w:sz w:val="24"/>
          <w:szCs w:val="24"/>
          <w:lang w:eastAsia="pl-PL"/>
        </w:rPr>
        <w:br/>
        <w:t xml:space="preserve">Informacje dodatkowe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III.1.3) Zdolność techniczna lub zawodowa </w:t>
      </w:r>
      <w:r w:rsidRPr="00504C8F">
        <w:rPr>
          <w:rFonts w:ascii="Times New Roman" w:eastAsia="Times New Roman" w:hAnsi="Times New Roman" w:cs="Times New Roman"/>
          <w:sz w:val="24"/>
          <w:szCs w:val="24"/>
          <w:lang w:eastAsia="pl-PL"/>
        </w:rPr>
        <w:br/>
        <w:t xml:space="preserve">Określenie warunków: - wykaże, że posiada zdolności zawodowe do realizacji zamówienia, jeżeli w okresie ostatnich 5 lat przed upływem terminu składania ofert, a jeżeli okres prowadzenia działalności jest krótszy – w tym okresie, wykonał co najmniej 1 zadania w zakresie robót budowlanych określonych w przedmiocie zamówienia o wartości brutto min. 100 000,00 zł (oddzielnie dla Zadania nr 1 i Zadania nr 2), potwierdzone dokumentami o ich należytym wykonaniu – zał. nr 6 do SIWZ „Doświadczenie Wykonawcy”. - wykaże, że dysponuje lub przedstawi pisemne zobowiązanie innych podmiotów do udostępnienia co najmniej 1 osoby, która będzie uczestniczyć w wykonaniu zamówienia dla Zadania nr 1 i/lub Zadania nr 2 tj. pełnić funkcję Kierownika budowy, posiadającej uprawnienia budowlane bez ograniczeń do kierowania robotami budowlanymi, wydane na podstawie aktualnie obowiązujących przepisów prawa (lub odpowiadające im uprawnienia wydane na podstawie wcześniej obowiązujących przepisów prawa, wystarczające do realizacji przedmiotu zamówienia). Zamawiający uzna jako spełniony warunek dysponowania osobami zdolnymi do wykonania zamówienia na podstawie wykazu osób – zał. nr 7 do SIWZ „Wykaz osób”, które będą uczestniczyć w wykonywaniu zamówienia. W celu potwierdzenia spełnienia warunków dodatkowo Zamawiający wymaga od wykonawców wskazania w ofercie imion i nazwisk osób wykonujących czynności przy realizacji zamówienia. Zamawiający na etapie realizacji zamówienia zachowuje uprawnienie do kontroli spełnienia tego warunku. </w:t>
      </w:r>
      <w:r w:rsidRPr="00504C8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04C8F">
        <w:rPr>
          <w:rFonts w:ascii="Times New Roman" w:eastAsia="Times New Roman" w:hAnsi="Times New Roman" w:cs="Times New Roman"/>
          <w:sz w:val="24"/>
          <w:szCs w:val="24"/>
          <w:lang w:eastAsia="pl-PL"/>
        </w:rPr>
        <w:br/>
        <w:t xml:space="preserve">Informacje dodatkowe: zgodnie z załącznikiem nr 7 do SIWZ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III.2) PODSTAWY WYKLUCZENIA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04C8F">
        <w:rPr>
          <w:rFonts w:ascii="Times New Roman" w:eastAsia="Times New Roman" w:hAnsi="Times New Roman" w:cs="Times New Roman"/>
          <w:b/>
          <w:bCs/>
          <w:sz w:val="24"/>
          <w:szCs w:val="24"/>
          <w:lang w:eastAsia="pl-PL"/>
        </w:rPr>
        <w:t>Pzp</w:t>
      </w:r>
      <w:proofErr w:type="spellEnd"/>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III.2.2) Zamawiający przewiduje wykluczenie wykonawcy na podstawie art. 24 ust. 5 </w:t>
      </w:r>
      <w:r w:rsidRPr="00504C8F">
        <w:rPr>
          <w:rFonts w:ascii="Times New Roman" w:eastAsia="Times New Roman" w:hAnsi="Times New Roman" w:cs="Times New Roman"/>
          <w:b/>
          <w:bCs/>
          <w:sz w:val="24"/>
          <w:szCs w:val="24"/>
          <w:lang w:eastAsia="pl-PL"/>
        </w:rPr>
        <w:lastRenderedPageBreak/>
        <w:t xml:space="preserve">ustawy </w:t>
      </w:r>
      <w:proofErr w:type="spellStart"/>
      <w:r w:rsidRPr="00504C8F">
        <w:rPr>
          <w:rFonts w:ascii="Times New Roman" w:eastAsia="Times New Roman" w:hAnsi="Times New Roman" w:cs="Times New Roman"/>
          <w:b/>
          <w:bCs/>
          <w:sz w:val="24"/>
          <w:szCs w:val="24"/>
          <w:lang w:eastAsia="pl-PL"/>
        </w:rPr>
        <w:t>Pzp</w:t>
      </w:r>
      <w:proofErr w:type="spellEnd"/>
      <w:r w:rsidRPr="00504C8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04C8F">
        <w:rPr>
          <w:rFonts w:ascii="Times New Roman" w:eastAsia="Times New Roman" w:hAnsi="Times New Roman" w:cs="Times New Roman"/>
          <w:sz w:val="24"/>
          <w:szCs w:val="24"/>
          <w:lang w:eastAsia="pl-PL"/>
        </w:rPr>
        <w:t>Pzp</w:t>
      </w:r>
      <w:proofErr w:type="spellEnd"/>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504C8F">
        <w:rPr>
          <w:rFonts w:ascii="Times New Roman" w:eastAsia="Times New Roman" w:hAnsi="Times New Roman" w:cs="Times New Roman"/>
          <w:sz w:val="24"/>
          <w:szCs w:val="24"/>
          <w:lang w:eastAsia="pl-PL"/>
        </w:rPr>
        <w:t>Pzp</w:t>
      </w:r>
      <w:proofErr w:type="spellEnd"/>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504C8F">
        <w:rPr>
          <w:rFonts w:ascii="Times New Roman" w:eastAsia="Times New Roman" w:hAnsi="Times New Roman" w:cs="Times New Roman"/>
          <w:sz w:val="24"/>
          <w:szCs w:val="24"/>
          <w:lang w:eastAsia="pl-PL"/>
        </w:rPr>
        <w:t>Pzp</w:t>
      </w:r>
      <w:proofErr w:type="spellEnd"/>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504C8F">
        <w:rPr>
          <w:rFonts w:ascii="Times New Roman" w:eastAsia="Times New Roman" w:hAnsi="Times New Roman" w:cs="Times New Roman"/>
          <w:sz w:val="24"/>
          <w:szCs w:val="24"/>
          <w:lang w:eastAsia="pl-PL"/>
        </w:rPr>
        <w:t>Pzp</w:t>
      </w:r>
      <w:proofErr w:type="spellEnd"/>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504C8F">
        <w:rPr>
          <w:rFonts w:ascii="Times New Roman" w:eastAsia="Times New Roman" w:hAnsi="Times New Roman" w:cs="Times New Roman"/>
          <w:sz w:val="24"/>
          <w:szCs w:val="24"/>
          <w:lang w:eastAsia="pl-PL"/>
        </w:rPr>
        <w:t>Pzp</w:t>
      </w:r>
      <w:proofErr w:type="spellEnd"/>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504C8F">
        <w:rPr>
          <w:rFonts w:ascii="Times New Roman" w:eastAsia="Times New Roman" w:hAnsi="Times New Roman" w:cs="Times New Roman"/>
          <w:sz w:val="24"/>
          <w:szCs w:val="24"/>
          <w:lang w:eastAsia="pl-PL"/>
        </w:rPr>
        <w:t>Pzp</w:t>
      </w:r>
      <w:proofErr w:type="spellEnd"/>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504C8F">
        <w:rPr>
          <w:rFonts w:ascii="Times New Roman" w:eastAsia="Times New Roman" w:hAnsi="Times New Roman" w:cs="Times New Roman"/>
          <w:sz w:val="24"/>
          <w:szCs w:val="24"/>
          <w:lang w:eastAsia="pl-PL"/>
        </w:rPr>
        <w:t>Pzp</w:t>
      </w:r>
      <w:proofErr w:type="spellEnd"/>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504C8F">
        <w:rPr>
          <w:rFonts w:ascii="Times New Roman" w:eastAsia="Times New Roman" w:hAnsi="Times New Roman" w:cs="Times New Roman"/>
          <w:sz w:val="24"/>
          <w:szCs w:val="24"/>
          <w:lang w:eastAsia="pl-PL"/>
        </w:rPr>
        <w:t>Pzp</w:t>
      </w:r>
      <w:proofErr w:type="spellEnd"/>
      <w:r w:rsidRPr="00504C8F">
        <w:rPr>
          <w:rFonts w:ascii="Times New Roman" w:eastAsia="Times New Roman" w:hAnsi="Times New Roman" w:cs="Times New Roman"/>
          <w:sz w:val="24"/>
          <w:szCs w:val="24"/>
          <w:lang w:eastAsia="pl-PL"/>
        </w:rPr>
        <w:t xml:space="preserv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04C8F">
        <w:rPr>
          <w:rFonts w:ascii="Times New Roman" w:eastAsia="Times New Roman" w:hAnsi="Times New Roman" w:cs="Times New Roman"/>
          <w:sz w:val="24"/>
          <w:szCs w:val="24"/>
          <w:lang w:eastAsia="pl-PL"/>
        </w:rPr>
        <w:br/>
        <w:t xml:space="preserve">Tak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Oświadczenie o spełnianiu kryteriów selekcji </w:t>
      </w:r>
      <w:r w:rsidRPr="00504C8F">
        <w:rPr>
          <w:rFonts w:ascii="Times New Roman" w:eastAsia="Times New Roman" w:hAnsi="Times New Roman" w:cs="Times New Roman"/>
          <w:sz w:val="24"/>
          <w:szCs w:val="24"/>
          <w:lang w:eastAsia="pl-PL"/>
        </w:rPr>
        <w:br/>
        <w:t xml:space="preserve">Nie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1. Do oferty każdy wykonawca musi dołączyć: 1.1. aktualne na dzień składania ofert oświadczenie w zakresie wskazanym w zał. nr 3 do SIWZ „Oświadczenie o braku podstaw do wykluczenia / i spełnienia warunków udziału w postępowaniu” 1.2. potwierdzenie posiadania uprawnień do wykonywania określonej działalności lub czynności, jeżeli przepisy nakładają obowiązek ich posiadania, w szczególności koncesje, zezwolenia lub licencje 1.3. dokument potwierdzający ubezpieczanie od odpowiedzialności cywilnej w zakresie prowadzonej działalności związanej z przedmiotem zamówienia, 1.4. wykaz wykonanych, a w przypadku świadczeń okresowych lub ciągłych również wykonywanych, głównych usług, w okresie ostatnich 5 lat przed upływem terminu składania ofert, a jeżeli okres prowadzenia działalności jest krótszy – w trym okresie, wraz z podaniem ich wartości, przedmiotu, dat wykonania i podmiotów na rzecz których usługi zostały wykonane, oraz załączeniem dowodów, czy zostały wykonane lub są wykonywane należycie - zał. nr 6 do SIWZ „Doświadczenie Wykonawcy” 1.5. aktualny odpis z właściwego rejestru lub z centralnej ewidencji i informacji o działalności gospodarczej, jeżeli odrębne przepisy wymagają wpisu do rejestru lub ewidencji, w celu wykazania braku podstaw do wykluczenia w oparciu o art. 24 ust. 5 pkt 2 ustawy, 11 wystawiony nie wcześniej niż 6 miesięcy przed upływem terminu składania wniosków o dopuszczenie do udziału w postępowaniu o udzielenie zamówienia albo składania ofert, 1.6. Wykaz osób przewidzianych do realizacji zamówienia wraz ze wskazaniem imion i nazwisk (oświadczenia osób dane osobowe) zgodny z wzorem stanowiącym – zał. nr 7 „Wykaz osób”. 1.7. Dokumenty podmiotów zagranicznych. Jeżeli wykonawca ma siedzibę lub miejsce zamieszkania poza terytorium Rzeczpospolitej Polskiej przedkłada dokument wystawiony w kraju, w którym ma siedzibę lub miejsce zamieszkania potwierdzający, że: 1.7.1. nie otwarto jego likwidacji ani nie ogłoszono upadłości – wystawiony nie wcześniej niż 6 miesięcy przed upływem terminu składania wniosków o dopuszczenie do udziału w postępowaniu o udzielenie zamówienia albo składania ofert; 1.7.2.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t>
      </w:r>
      <w:r w:rsidRPr="00504C8F">
        <w:rPr>
          <w:rFonts w:ascii="Times New Roman" w:eastAsia="Times New Roman" w:hAnsi="Times New Roman" w:cs="Times New Roman"/>
          <w:sz w:val="24"/>
          <w:szCs w:val="24"/>
          <w:lang w:eastAsia="pl-PL"/>
        </w:rPr>
        <w:lastRenderedPageBreak/>
        <w:t xml:space="preserve">wcześniej niż 3 miesięcy przed upływem terminu składania wniosków o dopuszczenie do udziału w postępowaniu o udzielenie zamówienia albo składania ofert 1.8. Dokumenty dotyczące przynależności do tej samej grupy kapitałowej: Wykonawca, zgodnie z art. 24 ust. 11 ustawy w terminie 3 dni od dnia zamieszczenia na stronie internetowej informacji, o której mowa w art. 86 ust. 5 ustawy, przekazuje zamawiającemu oświadczenie o przynależności lub braku przynależności do tej samej grupy kapitałowej, o której mowa w art. 24 ust. 1 pkt 23 ustawy. 2. W przypadku wspólnego ubiegania się o zamówienie przez wykonawców oświadczenie o którym mowa w rozdz. VI. 1.1.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3. Na żądanie zamawiającego, wykonawca, który zamierza powierzyć wykonanie części zamówienia podwykonawcom, w celu wykazania braku istnienia wobec nich podstaw wykluczenia z udziału w postępowaniu zamieszcza informacje o podwykonawcach w oświadczeniu, o którym mowa w rozdz. VI. 1 niniejszej SIWZ. 4.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5. Zamawiający przed udzieleniem zamówienia, wezwie wykonawcę, którego oferta została najwyżej oceniona, do złożenia w wyznaczonym, nie krótszym niż 5 dni, terminie aktualnych na dzień złożenia następujących oświadczeń lub dokumentów: - odpis z właściwego rejestru albo zaświadczenie o wpisie do ewidencji działalności gospodarczej, - zaświadczenie naczelnika Urzędu Skarbowego, - zaświadczenie właściwego oddziału Zakładu Ubezpieczeń Społecznych lub kasy Rolniczego Ubezpieczenia Społecznego.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III.5.1) W ZAKRESIE SPEŁNIANIA WARUNKÓW UDZIAŁU W POSTĘPOWANIU:</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 xml:space="preserve">W celu potwierdzenia spełnienia warunku o którym mowa w rozdziale V SIWZ – sytuacja ekonomiczna lub finansowa – Wykonawca dostarczy: dokument potwierdzający, że jest ubezpieczony od odpowiedzialności cywilnej w zakresie prowadzonej działalności związanej z przedmiotem realizacji zamówienia na sumę gwarancyjną określoną przez Zamawiającego. 5.2. W celu potwierdzenia spełnienia warunku o którym mowa w rozdziale V SIWZ – zdolność techniczna lub zawodowa - Wykonawca dostarczy: - wykaże, że posiada zdolności zawodowe do realizacji zamówienia, jeżeli w okresie ostatnich 5 lat przed upływem terminu składania ofert, a jeżeli okres prowadzenia działalności jest krótszy – w tym okresie, wykonał co najmniej 1 zadania w zakresie robót budowlanych określonych w przedmiocie zamówienia o wartości brutto min. 100 000,00 zł (oddzielnie dla Zadania nr 1 i Zadania nr 2), potwierdzone dokumentami o ich należytym wykonaniu – zał. nr 6 do SIWZ „Doświadczenie Wykonawcy”. - wykaże, że dysponuje lub przedstawi pisemne zobowiązanie innych podmiotów do udostępnienia co najmniej 1 osoby, która będzie uczestniczyć w wykonaniu zamówienia dla Zadania nr 1 i/lub Zadania nr 2 tj. pełnić funkcję Kierownika budowy, posiadającej uprawnienia budowlane bez ograniczeń do kierowania robotami budowlanymi, wydane na podstawie aktualnie obowiązujących przepisów prawa (lub odpowiadające im uprawnienia wydane na podstawie wcześniej obowiązujących przepisów prawa, wystarczające do realizacji przedmiotu zamówienia). Zamawiający uzna jako spełniony warunek dysponowania osobami zdolnymi do wykonania zamówienia na podstawie wykazu osób – zał. nr 7 do SIWZ „Wykaz osób”, które będą uczestniczyć w wykonywaniu </w:t>
      </w:r>
      <w:r w:rsidRPr="00504C8F">
        <w:rPr>
          <w:rFonts w:ascii="Times New Roman" w:eastAsia="Times New Roman" w:hAnsi="Times New Roman" w:cs="Times New Roman"/>
          <w:sz w:val="24"/>
          <w:szCs w:val="24"/>
          <w:lang w:eastAsia="pl-PL"/>
        </w:rPr>
        <w:lastRenderedPageBreak/>
        <w:t xml:space="preserve">zamówienia. 6. Wykonawca w terminie do 3 dni od dnia zamieszczenia na stronie internetowej informacji, o której mowa w art. 86 ust. 3 ustawy PZP, przekaże zamawiającemu oświadczenie o przynależności lub braku przynależności do tej samej grupy kapitałowej (– zał. nr 8 do SIWZ), o której mowa w art. 24 ust. 1 pkt 23 ustawy PZP. Wraz ze złożeniem oświadczenia, wykonawca może przedstawić dowody, że powiązania z innym wykonawcą nie prowadzą do zakłócenia konkurencji w postępowaniu o udzielenie zamówienia. 7. W zakresie nie uregulowanym SIWZ, zastosowanie mają przepisy rozporządzenia Prezesa Rady Ministrów z dnia 19 lutego 2013 r. w sprawie rodzajów dokumentów, jakich może żądać zamawiający od wykonawcy, oraz form, w jakich te dokumenty mogą być składane (Dz. U. z 2013 r., poz. 231). 8. 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III.5.2) W ZAKRESIE KRYTERIÓW SELEKCJI:</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III.7) INNE DOKUMENTY NIE WYMIENIONE W pkt III.3) - III.6)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u w:val="single"/>
          <w:lang w:eastAsia="pl-PL"/>
        </w:rPr>
        <w:t xml:space="preserve">SEKCJA IV: PROCEDURA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IV.1) OPIS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IV.1.1) Tryb udzielenia zamówienia: </w:t>
      </w:r>
      <w:r w:rsidRPr="00504C8F">
        <w:rPr>
          <w:rFonts w:ascii="Times New Roman" w:eastAsia="Times New Roman" w:hAnsi="Times New Roman" w:cs="Times New Roman"/>
          <w:sz w:val="24"/>
          <w:szCs w:val="24"/>
          <w:lang w:eastAsia="pl-PL"/>
        </w:rPr>
        <w:t xml:space="preserve">Przetarg nieograniczony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IV.1.2) Zamawiający żąda wniesienia wadium:</w:t>
      </w:r>
      <w:r w:rsidRPr="00504C8F">
        <w:rPr>
          <w:rFonts w:ascii="Times New Roman" w:eastAsia="Times New Roman" w:hAnsi="Times New Roman" w:cs="Times New Roman"/>
          <w:sz w:val="24"/>
          <w:szCs w:val="24"/>
          <w:lang w:eastAsia="pl-PL"/>
        </w:rPr>
        <w:t xml:space="preserv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Tak </w:t>
      </w:r>
      <w:r w:rsidRPr="00504C8F">
        <w:rPr>
          <w:rFonts w:ascii="Times New Roman" w:eastAsia="Times New Roman" w:hAnsi="Times New Roman" w:cs="Times New Roman"/>
          <w:sz w:val="24"/>
          <w:szCs w:val="24"/>
          <w:lang w:eastAsia="pl-PL"/>
        </w:rPr>
        <w:br/>
        <w:t xml:space="preserve">Informacja na temat wadium </w:t>
      </w:r>
      <w:r w:rsidRPr="00504C8F">
        <w:rPr>
          <w:rFonts w:ascii="Times New Roman" w:eastAsia="Times New Roman" w:hAnsi="Times New Roman" w:cs="Times New Roman"/>
          <w:sz w:val="24"/>
          <w:szCs w:val="24"/>
          <w:lang w:eastAsia="pl-PL"/>
        </w:rPr>
        <w:br/>
        <w:t xml:space="preserve">2000,00 PLN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IV.1.3) Przewiduje się udzielenie zaliczek na poczet wykonania zamówienia:</w:t>
      </w:r>
      <w:r w:rsidRPr="00504C8F">
        <w:rPr>
          <w:rFonts w:ascii="Times New Roman" w:eastAsia="Times New Roman" w:hAnsi="Times New Roman" w:cs="Times New Roman"/>
          <w:sz w:val="24"/>
          <w:szCs w:val="24"/>
          <w:lang w:eastAsia="pl-PL"/>
        </w:rPr>
        <w:t xml:space="preserv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Nie </w:t>
      </w:r>
      <w:r w:rsidRPr="00504C8F">
        <w:rPr>
          <w:rFonts w:ascii="Times New Roman" w:eastAsia="Times New Roman" w:hAnsi="Times New Roman" w:cs="Times New Roman"/>
          <w:sz w:val="24"/>
          <w:szCs w:val="24"/>
          <w:lang w:eastAsia="pl-PL"/>
        </w:rPr>
        <w:br/>
        <w:t xml:space="preserve">Należy podać informacje na temat udzielania zaliczek: </w:t>
      </w:r>
      <w:r w:rsidRPr="00504C8F">
        <w:rPr>
          <w:rFonts w:ascii="Times New Roman" w:eastAsia="Times New Roman" w:hAnsi="Times New Roman" w:cs="Times New Roman"/>
          <w:sz w:val="24"/>
          <w:szCs w:val="24"/>
          <w:lang w:eastAsia="pl-PL"/>
        </w:rPr>
        <w:br/>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Nie </w:t>
      </w:r>
      <w:r w:rsidRPr="00504C8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04C8F">
        <w:rPr>
          <w:rFonts w:ascii="Times New Roman" w:eastAsia="Times New Roman" w:hAnsi="Times New Roman" w:cs="Times New Roman"/>
          <w:sz w:val="24"/>
          <w:szCs w:val="24"/>
          <w:lang w:eastAsia="pl-PL"/>
        </w:rPr>
        <w:br/>
        <w:t xml:space="preserve">Nie </w:t>
      </w:r>
      <w:r w:rsidRPr="00504C8F">
        <w:rPr>
          <w:rFonts w:ascii="Times New Roman" w:eastAsia="Times New Roman" w:hAnsi="Times New Roman" w:cs="Times New Roman"/>
          <w:sz w:val="24"/>
          <w:szCs w:val="24"/>
          <w:lang w:eastAsia="pl-PL"/>
        </w:rPr>
        <w:br/>
        <w:t xml:space="preserve">Informacje dodatkowe: </w:t>
      </w:r>
      <w:r w:rsidRPr="00504C8F">
        <w:rPr>
          <w:rFonts w:ascii="Times New Roman" w:eastAsia="Times New Roman" w:hAnsi="Times New Roman" w:cs="Times New Roman"/>
          <w:sz w:val="24"/>
          <w:szCs w:val="24"/>
          <w:lang w:eastAsia="pl-PL"/>
        </w:rPr>
        <w:br/>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IV.1.5.) Wymaga się złożenia oferty wariantowej: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Nie </w:t>
      </w:r>
      <w:r w:rsidRPr="00504C8F">
        <w:rPr>
          <w:rFonts w:ascii="Times New Roman" w:eastAsia="Times New Roman" w:hAnsi="Times New Roman" w:cs="Times New Roman"/>
          <w:sz w:val="24"/>
          <w:szCs w:val="24"/>
          <w:lang w:eastAsia="pl-PL"/>
        </w:rPr>
        <w:br/>
        <w:t xml:space="preserve">Dopuszcza się złożenie oferty wariantowej </w:t>
      </w:r>
      <w:r w:rsidRPr="00504C8F">
        <w:rPr>
          <w:rFonts w:ascii="Times New Roman" w:eastAsia="Times New Roman" w:hAnsi="Times New Roman" w:cs="Times New Roman"/>
          <w:sz w:val="24"/>
          <w:szCs w:val="24"/>
          <w:lang w:eastAsia="pl-PL"/>
        </w:rPr>
        <w:br/>
        <w:t xml:space="preserve">Nie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lastRenderedPageBreak/>
        <w:t xml:space="preserve">Złożenie oferty wariantowej dopuszcza się tylko z jednoczesnym złożeniem oferty zasadniczej: </w:t>
      </w:r>
      <w:r w:rsidRPr="00504C8F">
        <w:rPr>
          <w:rFonts w:ascii="Times New Roman" w:eastAsia="Times New Roman" w:hAnsi="Times New Roman" w:cs="Times New Roman"/>
          <w:sz w:val="24"/>
          <w:szCs w:val="24"/>
          <w:lang w:eastAsia="pl-PL"/>
        </w:rPr>
        <w:br/>
        <w:t xml:space="preserve">Nie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Liczba wykonawców   </w:t>
      </w:r>
      <w:r w:rsidRPr="00504C8F">
        <w:rPr>
          <w:rFonts w:ascii="Times New Roman" w:eastAsia="Times New Roman" w:hAnsi="Times New Roman" w:cs="Times New Roman"/>
          <w:sz w:val="24"/>
          <w:szCs w:val="24"/>
          <w:lang w:eastAsia="pl-PL"/>
        </w:rPr>
        <w:br/>
        <w:t xml:space="preserve">Przewidywana minimalna liczba wykonawców </w:t>
      </w:r>
      <w:r w:rsidRPr="00504C8F">
        <w:rPr>
          <w:rFonts w:ascii="Times New Roman" w:eastAsia="Times New Roman" w:hAnsi="Times New Roman" w:cs="Times New Roman"/>
          <w:sz w:val="24"/>
          <w:szCs w:val="24"/>
          <w:lang w:eastAsia="pl-PL"/>
        </w:rPr>
        <w:br/>
        <w:t xml:space="preserve">Maksymalna liczba wykonawców   </w:t>
      </w:r>
      <w:r w:rsidRPr="00504C8F">
        <w:rPr>
          <w:rFonts w:ascii="Times New Roman" w:eastAsia="Times New Roman" w:hAnsi="Times New Roman" w:cs="Times New Roman"/>
          <w:sz w:val="24"/>
          <w:szCs w:val="24"/>
          <w:lang w:eastAsia="pl-PL"/>
        </w:rPr>
        <w:br/>
        <w:t xml:space="preserve">Kryteria selekcji wykonawców: </w:t>
      </w:r>
      <w:r w:rsidRPr="00504C8F">
        <w:rPr>
          <w:rFonts w:ascii="Times New Roman" w:eastAsia="Times New Roman" w:hAnsi="Times New Roman" w:cs="Times New Roman"/>
          <w:sz w:val="24"/>
          <w:szCs w:val="24"/>
          <w:lang w:eastAsia="pl-PL"/>
        </w:rPr>
        <w:br/>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IV.1.7) Informacje na temat umowy ramowej lub dynamicznego systemu zakupów: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Umowa ramowa będzie zawarta: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Czy przewiduje się ograniczenie liczby uczestników umowy ramowej: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Przewidziana maksymalna liczba uczestników umowy ramowej: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Informacje dodatkowe: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Zamówienie obejmuje ustanowienie dynamicznego systemu zakupów: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Informacje dodatkowe: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04C8F">
        <w:rPr>
          <w:rFonts w:ascii="Times New Roman" w:eastAsia="Times New Roman" w:hAnsi="Times New Roman" w:cs="Times New Roman"/>
          <w:sz w:val="24"/>
          <w:szCs w:val="24"/>
          <w:lang w:eastAsia="pl-PL"/>
        </w:rPr>
        <w:br/>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IV.1.8) Aukcja elektroniczna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Przewidziane jest przeprowadzenie aukcji elektronicznej </w:t>
      </w:r>
      <w:r w:rsidRPr="00504C8F">
        <w:rPr>
          <w:rFonts w:ascii="Times New Roman" w:eastAsia="Times New Roman" w:hAnsi="Times New Roman" w:cs="Times New Roman"/>
          <w:i/>
          <w:iCs/>
          <w:sz w:val="24"/>
          <w:szCs w:val="24"/>
          <w:lang w:eastAsia="pl-PL"/>
        </w:rPr>
        <w:t xml:space="preserve">(przetarg nieograniczony, przetarg ograniczony, negocjacje z ogłoszeniem) </w:t>
      </w:r>
      <w:r w:rsidRPr="00504C8F">
        <w:rPr>
          <w:rFonts w:ascii="Times New Roman" w:eastAsia="Times New Roman" w:hAnsi="Times New Roman" w:cs="Times New Roman"/>
          <w:sz w:val="24"/>
          <w:szCs w:val="24"/>
          <w:lang w:eastAsia="pl-PL"/>
        </w:rPr>
        <w:t xml:space="preserve">Nie </w:t>
      </w:r>
      <w:r w:rsidRPr="00504C8F">
        <w:rPr>
          <w:rFonts w:ascii="Times New Roman" w:eastAsia="Times New Roman" w:hAnsi="Times New Roman" w:cs="Times New Roman"/>
          <w:sz w:val="24"/>
          <w:szCs w:val="24"/>
          <w:lang w:eastAsia="pl-PL"/>
        </w:rPr>
        <w:br/>
        <w:t xml:space="preserve">Należy podać adres strony internetowej, na której aukcja będzie prowadzona: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04C8F">
        <w:rPr>
          <w:rFonts w:ascii="Times New Roman" w:eastAsia="Times New Roman" w:hAnsi="Times New Roman" w:cs="Times New Roman"/>
          <w:sz w:val="24"/>
          <w:szCs w:val="24"/>
          <w:lang w:eastAsia="pl-PL"/>
        </w:rPr>
        <w:br/>
        <w:t xml:space="preserve">Informacje dotyczące przebiegu aukcji elektronicznej: </w:t>
      </w:r>
      <w:r w:rsidRPr="00504C8F">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504C8F">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Pr="00504C8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04C8F">
        <w:rPr>
          <w:rFonts w:ascii="Times New Roman" w:eastAsia="Times New Roman" w:hAnsi="Times New Roman" w:cs="Times New Roman"/>
          <w:sz w:val="24"/>
          <w:szCs w:val="24"/>
          <w:lang w:eastAsia="pl-PL"/>
        </w:rPr>
        <w:br/>
        <w:t xml:space="preserve">Wymagania dotyczące rejestracji i identyfikacji wykonawców w aukcji elektronicznej: </w:t>
      </w:r>
      <w:r w:rsidRPr="00504C8F">
        <w:rPr>
          <w:rFonts w:ascii="Times New Roman" w:eastAsia="Times New Roman" w:hAnsi="Times New Roman" w:cs="Times New Roman"/>
          <w:sz w:val="24"/>
          <w:szCs w:val="24"/>
          <w:lang w:eastAsia="pl-PL"/>
        </w:rPr>
        <w:br/>
        <w:t xml:space="preserve">Informacje o liczbie etapów aukcji elektronicznej i czasie ich trwania: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t xml:space="preserve">Czas trwania: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04C8F">
        <w:rPr>
          <w:rFonts w:ascii="Times New Roman" w:eastAsia="Times New Roman" w:hAnsi="Times New Roman" w:cs="Times New Roman"/>
          <w:sz w:val="24"/>
          <w:szCs w:val="24"/>
          <w:lang w:eastAsia="pl-PL"/>
        </w:rPr>
        <w:br/>
        <w:t xml:space="preserve">Warunki zamknięcia aukcji elektronicznej: </w:t>
      </w:r>
      <w:r w:rsidRPr="00504C8F">
        <w:rPr>
          <w:rFonts w:ascii="Times New Roman" w:eastAsia="Times New Roman" w:hAnsi="Times New Roman" w:cs="Times New Roman"/>
          <w:sz w:val="24"/>
          <w:szCs w:val="24"/>
          <w:lang w:eastAsia="pl-PL"/>
        </w:rPr>
        <w:br/>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IV.2) KRYTERIA OCENY OFERT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IV.2.1) Kryteria oceny ofert: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IV.2.2) Kryteria</w:t>
      </w:r>
      <w:r w:rsidRPr="00504C8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03"/>
        <w:gridCol w:w="1016"/>
      </w:tblGrid>
      <w:tr w:rsidR="00504C8F" w:rsidRPr="00504C8F" w:rsidTr="00504C8F">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Znaczenie</w:t>
            </w:r>
          </w:p>
        </w:tc>
      </w:tr>
      <w:tr w:rsidR="00504C8F" w:rsidRPr="00504C8F" w:rsidTr="00504C8F">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60,00</w:t>
            </w:r>
          </w:p>
        </w:tc>
      </w:tr>
      <w:tr w:rsidR="00504C8F" w:rsidRPr="00504C8F" w:rsidTr="00504C8F">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Wydłużenie terminu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40,00</w:t>
            </w:r>
          </w:p>
        </w:tc>
      </w:tr>
    </w:tbl>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04C8F">
        <w:rPr>
          <w:rFonts w:ascii="Times New Roman" w:eastAsia="Times New Roman" w:hAnsi="Times New Roman" w:cs="Times New Roman"/>
          <w:b/>
          <w:bCs/>
          <w:sz w:val="24"/>
          <w:szCs w:val="24"/>
          <w:lang w:eastAsia="pl-PL"/>
        </w:rPr>
        <w:t>Pzp</w:t>
      </w:r>
      <w:proofErr w:type="spellEnd"/>
      <w:r w:rsidRPr="00504C8F">
        <w:rPr>
          <w:rFonts w:ascii="Times New Roman" w:eastAsia="Times New Roman" w:hAnsi="Times New Roman" w:cs="Times New Roman"/>
          <w:b/>
          <w:bCs/>
          <w:sz w:val="24"/>
          <w:szCs w:val="24"/>
          <w:lang w:eastAsia="pl-PL"/>
        </w:rPr>
        <w:t xml:space="preserve"> </w:t>
      </w:r>
      <w:r w:rsidRPr="00504C8F">
        <w:rPr>
          <w:rFonts w:ascii="Times New Roman" w:eastAsia="Times New Roman" w:hAnsi="Times New Roman" w:cs="Times New Roman"/>
          <w:sz w:val="24"/>
          <w:szCs w:val="24"/>
          <w:lang w:eastAsia="pl-PL"/>
        </w:rPr>
        <w:t xml:space="preserve">(przetarg nieograniczony) </w:t>
      </w:r>
      <w:r w:rsidRPr="00504C8F">
        <w:rPr>
          <w:rFonts w:ascii="Times New Roman" w:eastAsia="Times New Roman" w:hAnsi="Times New Roman" w:cs="Times New Roman"/>
          <w:sz w:val="24"/>
          <w:szCs w:val="24"/>
          <w:lang w:eastAsia="pl-PL"/>
        </w:rPr>
        <w:br/>
        <w:t xml:space="preserve">Tak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IV.3) Negocjacje z ogłoszeniem, dialog konkurencyjny, partnerstwo innowacyjne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IV.3.1) Informacje na temat negocjacji z ogłoszeniem</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 xml:space="preserve">Minimalne wymagania, które muszą spełniać wszystkie oferty: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04C8F">
        <w:rPr>
          <w:rFonts w:ascii="Times New Roman" w:eastAsia="Times New Roman" w:hAnsi="Times New Roman" w:cs="Times New Roman"/>
          <w:sz w:val="24"/>
          <w:szCs w:val="24"/>
          <w:lang w:eastAsia="pl-PL"/>
        </w:rPr>
        <w:br/>
        <w:t xml:space="preserve">Przewidziany jest podział negocjacji na etapy w celu ograniczenia liczby ofert: </w:t>
      </w:r>
      <w:r w:rsidRPr="00504C8F">
        <w:rPr>
          <w:rFonts w:ascii="Times New Roman" w:eastAsia="Times New Roman" w:hAnsi="Times New Roman" w:cs="Times New Roman"/>
          <w:sz w:val="24"/>
          <w:szCs w:val="24"/>
          <w:lang w:eastAsia="pl-PL"/>
        </w:rPr>
        <w:br/>
        <w:t xml:space="preserve">Należy podać informacje na temat etapów negocjacji (w tym liczbę etapów):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Informacje dodatkowe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IV.3.2) Informacje na temat dialogu konkurencyjnego</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Wstępny harmonogram postępowania: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Podział dialogu na etapy w celu ograniczenia liczby rozwiązań: </w:t>
      </w:r>
      <w:r w:rsidRPr="00504C8F">
        <w:rPr>
          <w:rFonts w:ascii="Times New Roman" w:eastAsia="Times New Roman" w:hAnsi="Times New Roman" w:cs="Times New Roman"/>
          <w:sz w:val="24"/>
          <w:szCs w:val="24"/>
          <w:lang w:eastAsia="pl-PL"/>
        </w:rPr>
        <w:br/>
        <w:t xml:space="preserve">Należy podać informacje na temat etapów dialogu: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Informacje dodatkowe: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lastRenderedPageBreak/>
        <w:t>IV.3.3) Informacje na temat partnerstwa innowacyjnego</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Informacje dodatkowe: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IV.4) Licytacja elektroniczna </w:t>
      </w:r>
      <w:r w:rsidRPr="00504C8F">
        <w:rPr>
          <w:rFonts w:ascii="Times New Roman" w:eastAsia="Times New Roman" w:hAnsi="Times New Roman" w:cs="Times New Roman"/>
          <w:sz w:val="24"/>
          <w:szCs w:val="24"/>
          <w:lang w:eastAsia="pl-PL"/>
        </w:rPr>
        <w:br/>
        <w:t xml:space="preserve">Adres strony internetowej, na której będzie prowadzona licytacja elektroniczna: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Informacje o liczbie etapów licytacji elektronicznej i czasie ich trwania: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Czas trwania: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Termin składania wniosków o dopuszczenie do udziału w licytacji elektronicznej: </w:t>
      </w:r>
      <w:r w:rsidRPr="00504C8F">
        <w:rPr>
          <w:rFonts w:ascii="Times New Roman" w:eastAsia="Times New Roman" w:hAnsi="Times New Roman" w:cs="Times New Roman"/>
          <w:sz w:val="24"/>
          <w:szCs w:val="24"/>
          <w:lang w:eastAsia="pl-PL"/>
        </w:rPr>
        <w:br/>
        <w:t xml:space="preserve">Data: godzina: </w:t>
      </w:r>
      <w:r w:rsidRPr="00504C8F">
        <w:rPr>
          <w:rFonts w:ascii="Times New Roman" w:eastAsia="Times New Roman" w:hAnsi="Times New Roman" w:cs="Times New Roman"/>
          <w:sz w:val="24"/>
          <w:szCs w:val="24"/>
          <w:lang w:eastAsia="pl-PL"/>
        </w:rPr>
        <w:br/>
        <w:t xml:space="preserve">Termin otwarcia licytacji elektronicznej: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 xml:space="preserve">Termin i warunki zamknięcia licytacji elektronicznej: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t xml:space="preserve">Wymagania dotyczące zabezpieczenia należytego wykonania umowy: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t xml:space="preserve">Informacje dodatkowe: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IV.5) ZMIANA UMOWY</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04C8F">
        <w:rPr>
          <w:rFonts w:ascii="Times New Roman" w:eastAsia="Times New Roman" w:hAnsi="Times New Roman" w:cs="Times New Roman"/>
          <w:sz w:val="24"/>
          <w:szCs w:val="24"/>
          <w:lang w:eastAsia="pl-PL"/>
        </w:rPr>
        <w:t xml:space="preserve"> Tak </w:t>
      </w:r>
      <w:r w:rsidRPr="00504C8F">
        <w:rPr>
          <w:rFonts w:ascii="Times New Roman" w:eastAsia="Times New Roman" w:hAnsi="Times New Roman" w:cs="Times New Roman"/>
          <w:sz w:val="24"/>
          <w:szCs w:val="24"/>
          <w:lang w:eastAsia="pl-PL"/>
        </w:rPr>
        <w:br/>
        <w:t xml:space="preserve">Należy wskazać zakres, charakter zmian oraz warunki wprowadzenia zmian: </w:t>
      </w:r>
      <w:r w:rsidRPr="00504C8F">
        <w:rPr>
          <w:rFonts w:ascii="Times New Roman" w:eastAsia="Times New Roman" w:hAnsi="Times New Roman" w:cs="Times New Roman"/>
          <w:sz w:val="24"/>
          <w:szCs w:val="24"/>
          <w:lang w:eastAsia="pl-PL"/>
        </w:rPr>
        <w:br/>
        <w:t xml:space="preserve">Zamawiający zgodnie z art. 144 ust. 1 ustawy Prawo zamówień publicznych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 1. Zmiana terminu realizacji Przedmiotu Umowy spowodowana: a. zaistnieniem, po zawarciu Umowy, przypadku siły wyższej, przez którą, na potrzeby niniejszego warunku, rozumieć należy zdarzenie zewnętrzne wobec łączącej Strony więzi prawnej: - o charakterze niezależnym od Stron, - którego Strony nie mogły przewidzieć przed zawarciem Umowy, - którego nie można uniknąć ani któremu Strony nie mogły zapobiec przy zachowaniu należytej staranności, której nie można przypisać drugiej Stronie. Za siłę wyższą warunkującą zmianę Umowy uważać się będzie w szczególności: powódź, pożar, nagłe załamania warunków atmosferycznych. b. wstrzymaniem robót przez właściwy organ z </w:t>
      </w:r>
      <w:r w:rsidRPr="00504C8F">
        <w:rPr>
          <w:rFonts w:ascii="Times New Roman" w:eastAsia="Times New Roman" w:hAnsi="Times New Roman" w:cs="Times New Roman"/>
          <w:sz w:val="24"/>
          <w:szCs w:val="24"/>
          <w:lang w:eastAsia="pl-PL"/>
        </w:rPr>
        <w:lastRenderedPageBreak/>
        <w:t xml:space="preserve">przyczyn niezawinionych przez Wykonawcę, c. opóźnieniem związanym z uzyskiwaniem, przez Wykonawcę lub Zamawiającego, niezbędnych dokumentów, w myśl ustawy Prawo budowlane lub innymi okolicznościami nie powstałymi z winy Wykonawcy; d. koniecznością wykonania zamówień dodatkowych, niemożliwych do przewidzenia przed zawarciem Umowy przez doświadczonego Wykonawcę; e. w przypadku dokonania zniszczeń lub kradzieży materiałów/urządzeń przez osoby trzecie w trakcie realizacji Umowy lub dokonania zniszczeń obiektów opisanych w § 1 Umowy przy założeniu, że Wykonawca wykaże, iż dołożył należytej staranności w zabezpieczeniu mienia/urządzeń i terenu budowy; f. Zamawiający przewiduje możliwość wstrzymania robót na pisemny wniosek Wykonawcy w przypadku wystąpienia w czasie realizacji Przedmiotu Umowy okoliczności uniemożliwiających wykonanie robót objętych zamówieniem do czasu ustąpienia lub wyjaśnienia okoliczności uniemożliwiających wykonywanie robót. W przypadku wystąpienia którejkolwiek z okoliczności wymienionych wyżej, termin przewidziany na ukończenie robót może ulec odpowiedniemu przedłużeniu, o czas niezbędny do zakończenia wykonywania Przedmiotu Umowy w sposób należyty, nie dłużej jednak niż o okres trwania tych okoliczności. 2. Zmiany technologiczne, w szczególności: a. konieczność zrealizowania Przedmiotu Umowy przy zastosowaniu innych rozwiązań technicznych/technologicznych niż wskazane w dokumentacji projektowej w sytuacji gdyby zastosowanie przewidzianych rozwiązań groziło niewykonaniem lub wadliwym wykonaniem Przedmiotu Umowy; b. niedostępność na rynku materiałów wskazanych w dokumentacji spowodowana zaprzestaniem produkcji lub wycofaniem z rynku tych materiałów; c. pojawienie się na rynku materiałów nowszej generacji pozwalających na zaoszczędzenie kosztów realizacji Przedmiotu Umowy, z tym, że wszystkie elementy oceniane nie mogą być mniej korzystne dla Zamawiającego, lub umożliwiające uzyskanie lepszej jakości robót; d. pojawienie się nowszej technologii wykonania zaprojektowanych robót pozwalającej na zaoszczędzenie czasu realizacji inwestycji lub kosztów wykonywanych robót, jak również kosztów eksploatacji wykonanego Przedmiotu Umowy, które nie odbiega od rynkowych uwarunkowań; e. konieczność zrealizowania projektu przy zastosowaniu innych rozwiązań technicznych lub materiałowych ze względu na zmiany obowiązującego prawa. W przypadku wystąpienia którejkolwiek z okoliczności wymienionych w ust. 2 niniejszego paragrafu, możliwa jest w szczególności zmiana sposobu wykonania, materiałów i technologii robót. 3. Zmiany osób wskazanych w ofercie Wykonawcy, przy pomocy których Wykonawca realizuje Przedmiot Umowy, na inne legitymujące się co najmniej równoważnymi uprawnieniami i kwalifikacjami, w przypadku śmierci, choroby lub rozwiązania stosunku pracy.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IV.6) INFORMACJE ADMINISTRACYJNE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IV.6.1) Sposób udostępniania informacji o charakterze poufnym </w:t>
      </w:r>
      <w:r w:rsidRPr="00504C8F">
        <w:rPr>
          <w:rFonts w:ascii="Times New Roman" w:eastAsia="Times New Roman" w:hAnsi="Times New Roman" w:cs="Times New Roman"/>
          <w:i/>
          <w:iCs/>
          <w:sz w:val="24"/>
          <w:szCs w:val="24"/>
          <w:lang w:eastAsia="pl-PL"/>
        </w:rPr>
        <w:t xml:space="preserve">(jeżeli dotyczy):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Środki służące ochronie informacji o charakterze poufnym</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04C8F">
        <w:rPr>
          <w:rFonts w:ascii="Times New Roman" w:eastAsia="Times New Roman" w:hAnsi="Times New Roman" w:cs="Times New Roman"/>
          <w:sz w:val="24"/>
          <w:szCs w:val="24"/>
          <w:lang w:eastAsia="pl-PL"/>
        </w:rPr>
        <w:br/>
        <w:t xml:space="preserve">Data: 2017-11-06, godzina: 17:00, </w:t>
      </w:r>
      <w:r w:rsidRPr="00504C8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04C8F">
        <w:rPr>
          <w:rFonts w:ascii="Times New Roman" w:eastAsia="Times New Roman" w:hAnsi="Times New Roman" w:cs="Times New Roman"/>
          <w:sz w:val="24"/>
          <w:szCs w:val="24"/>
          <w:lang w:eastAsia="pl-PL"/>
        </w:rPr>
        <w:br/>
        <w:t xml:space="preserve">Nie </w:t>
      </w:r>
      <w:r w:rsidRPr="00504C8F">
        <w:rPr>
          <w:rFonts w:ascii="Times New Roman" w:eastAsia="Times New Roman" w:hAnsi="Times New Roman" w:cs="Times New Roman"/>
          <w:sz w:val="24"/>
          <w:szCs w:val="24"/>
          <w:lang w:eastAsia="pl-PL"/>
        </w:rPr>
        <w:br/>
        <w:t xml:space="preserve">Wskazać powody: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lastRenderedPageBreak/>
        <w:t xml:space="preserve">&gt; polski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IV.6.3) Termin związania ofertą: </w:t>
      </w:r>
      <w:r w:rsidRPr="00504C8F">
        <w:rPr>
          <w:rFonts w:ascii="Times New Roman" w:eastAsia="Times New Roman" w:hAnsi="Times New Roman" w:cs="Times New Roman"/>
          <w:sz w:val="24"/>
          <w:szCs w:val="24"/>
          <w:lang w:eastAsia="pl-PL"/>
        </w:rPr>
        <w:t xml:space="preserve">do: okres w dniach: 30 (od ostatecznego terminu składania ofert)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IV.6.6) Informacje dodatkowe:</w:t>
      </w:r>
      <w:r w:rsidRPr="00504C8F">
        <w:rPr>
          <w:rFonts w:ascii="Times New Roman" w:eastAsia="Times New Roman" w:hAnsi="Times New Roman" w:cs="Times New Roman"/>
          <w:sz w:val="24"/>
          <w:szCs w:val="24"/>
          <w:lang w:eastAsia="pl-PL"/>
        </w:rPr>
        <w:t xml:space="preserve"> </w:t>
      </w:r>
      <w:r w:rsidRPr="00504C8F">
        <w:rPr>
          <w:rFonts w:ascii="Times New Roman" w:eastAsia="Times New Roman" w:hAnsi="Times New Roman" w:cs="Times New Roman"/>
          <w:sz w:val="24"/>
          <w:szCs w:val="24"/>
          <w:lang w:eastAsia="pl-PL"/>
        </w:rPr>
        <w:br/>
      </w:r>
    </w:p>
    <w:p w:rsidR="00504C8F" w:rsidRPr="00504C8F" w:rsidRDefault="00504C8F" w:rsidP="00504C8F">
      <w:pPr>
        <w:spacing w:after="0" w:line="240" w:lineRule="auto"/>
        <w:jc w:val="center"/>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u w:val="single"/>
          <w:lang w:eastAsia="pl-PL"/>
        </w:rPr>
        <w:t xml:space="preserve">ZAŁĄCZNIK I - INFORMACJE DOTYCZĄCE OFERT CZĘŚCIOWYCH </w:t>
      </w:r>
    </w:p>
    <w:p w:rsidR="00504C8F" w:rsidRPr="00504C8F" w:rsidRDefault="00504C8F" w:rsidP="00504C8F">
      <w:pPr>
        <w:spacing w:after="0" w:line="240" w:lineRule="auto"/>
        <w:rPr>
          <w:rFonts w:ascii="Times New Roman" w:eastAsia="Times New Roman" w:hAnsi="Times New Roman" w:cs="Times New Roman"/>
          <w:sz w:val="24"/>
          <w:szCs w:val="24"/>
          <w:lang w:eastAsia="pl-PL"/>
        </w:rPr>
      </w:pPr>
    </w:p>
    <w:p w:rsidR="00504C8F" w:rsidRPr="00504C8F" w:rsidRDefault="00504C8F" w:rsidP="00504C8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1"/>
        <w:gridCol w:w="180"/>
        <w:gridCol w:w="834"/>
        <w:gridCol w:w="7237"/>
      </w:tblGrid>
      <w:tr w:rsidR="00504C8F" w:rsidRPr="00504C8F" w:rsidTr="00504C8F">
        <w:trPr>
          <w:tblCellSpacing w:w="15" w:type="dxa"/>
        </w:trPr>
        <w:tc>
          <w:tcPr>
            <w:tcW w:w="0" w:type="auto"/>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Część nr: </w:t>
            </w:r>
          </w:p>
        </w:tc>
        <w:tc>
          <w:tcPr>
            <w:tcW w:w="0" w:type="auto"/>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1</w:t>
            </w:r>
          </w:p>
        </w:tc>
        <w:tc>
          <w:tcPr>
            <w:tcW w:w="0" w:type="auto"/>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Nazwa: </w:t>
            </w:r>
          </w:p>
        </w:tc>
        <w:tc>
          <w:tcPr>
            <w:tcW w:w="0" w:type="auto"/>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Wykonanie termomodernizacji dwóch budynków: Zadanie nr 1 – budynek Urzędu Miasta Podkowa Leśna, ul. Akacjowa 39/41, 05-807 Podkowa Leśna</w:t>
            </w:r>
          </w:p>
        </w:tc>
      </w:tr>
    </w:tbl>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1) Krótki opis przedmiotu zamówienia </w:t>
      </w:r>
      <w:r w:rsidRPr="00504C8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04C8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04C8F">
        <w:rPr>
          <w:rFonts w:ascii="Times New Roman" w:eastAsia="Times New Roman" w:hAnsi="Times New Roman" w:cs="Times New Roman"/>
          <w:b/>
          <w:bCs/>
          <w:sz w:val="24"/>
          <w:szCs w:val="24"/>
          <w:lang w:eastAsia="pl-PL"/>
        </w:rPr>
        <w:t>budowlane:</w:t>
      </w:r>
      <w:r w:rsidRPr="00504C8F">
        <w:rPr>
          <w:rFonts w:ascii="Times New Roman" w:eastAsia="Times New Roman" w:hAnsi="Times New Roman" w:cs="Times New Roman"/>
          <w:sz w:val="24"/>
          <w:szCs w:val="24"/>
          <w:lang w:eastAsia="pl-PL"/>
        </w:rPr>
        <w:t>Zadanie</w:t>
      </w:r>
      <w:proofErr w:type="spellEnd"/>
      <w:r w:rsidRPr="00504C8F">
        <w:rPr>
          <w:rFonts w:ascii="Times New Roman" w:eastAsia="Times New Roman" w:hAnsi="Times New Roman" w:cs="Times New Roman"/>
          <w:sz w:val="24"/>
          <w:szCs w:val="24"/>
          <w:lang w:eastAsia="pl-PL"/>
        </w:rPr>
        <w:t xml:space="preserve"> nr 1 – budynek Urzędu Miasta Podkowa Leśna, ul. Akacjowa 39/41, 05-807 Podkowa Leśna - przewidziane prace do wykonania: 1. Wykonanie elewacji, drobne naprawy, przyklejanie styropianu 2 cm, tynk akrylowy drobny (kolor jasny 1 grupa), cokół </w:t>
      </w:r>
      <w:proofErr w:type="spellStart"/>
      <w:r w:rsidRPr="00504C8F">
        <w:rPr>
          <w:rFonts w:ascii="Times New Roman" w:eastAsia="Times New Roman" w:hAnsi="Times New Roman" w:cs="Times New Roman"/>
          <w:sz w:val="24"/>
          <w:szCs w:val="24"/>
          <w:lang w:eastAsia="pl-PL"/>
        </w:rPr>
        <w:t>marmolit</w:t>
      </w:r>
      <w:proofErr w:type="spellEnd"/>
      <w:r w:rsidRPr="00504C8F">
        <w:rPr>
          <w:rFonts w:ascii="Times New Roman" w:eastAsia="Times New Roman" w:hAnsi="Times New Roman" w:cs="Times New Roman"/>
          <w:sz w:val="24"/>
          <w:szCs w:val="24"/>
          <w:lang w:eastAsia="pl-PL"/>
        </w:rPr>
        <w:t xml:space="preserve">, inne obróbki, rusztowania, drobne naprawy, prace + materiały – 320m2. 2. Położenie cegły klinkierowej (płytka) na słupach 6szt. klej, fuga, grunt 65mb + 10m2, 3. Położenie cegły klinkierowej na glifach (obrzeżu) okien (11 okien bez frontu), klej, fuga, grunt 94mb, 4. Koszt płytek klinkierowych, narożnych (wozówka-główka) i zwykłych (wozówka). 5. Wykonanie stolarki okiennej drewnianej (demontaż i utylizacja starych okien, dostawa i montaż nowych okien) 6. Montaż parapetów (zewnętrzne, wewnętrzne – konglomeratu).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2) Wspólny Słownik Zamówień(CPV): </w:t>
      </w:r>
      <w:r w:rsidRPr="00504C8F">
        <w:rPr>
          <w:rFonts w:ascii="Times New Roman" w:eastAsia="Times New Roman" w:hAnsi="Times New Roman" w:cs="Times New Roman"/>
          <w:sz w:val="24"/>
          <w:szCs w:val="24"/>
          <w:lang w:eastAsia="pl-PL"/>
        </w:rPr>
        <w:t>45453000-0, 45400000-1, 45321000-3, 45111200-0</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3) Wartość części zamówienia(jeżeli zamawiający podaje informacje o wartości zamówienia):</w:t>
      </w:r>
      <w:r w:rsidRPr="00504C8F">
        <w:rPr>
          <w:rFonts w:ascii="Times New Roman" w:eastAsia="Times New Roman" w:hAnsi="Times New Roman" w:cs="Times New Roman"/>
          <w:sz w:val="24"/>
          <w:szCs w:val="24"/>
          <w:lang w:eastAsia="pl-PL"/>
        </w:rPr>
        <w:br/>
        <w:t xml:space="preserve">Wartość bez VAT: </w:t>
      </w:r>
      <w:r w:rsidRPr="00504C8F">
        <w:rPr>
          <w:rFonts w:ascii="Times New Roman" w:eastAsia="Times New Roman" w:hAnsi="Times New Roman" w:cs="Times New Roman"/>
          <w:sz w:val="24"/>
          <w:szCs w:val="24"/>
          <w:lang w:eastAsia="pl-PL"/>
        </w:rPr>
        <w:br/>
        <w:t xml:space="preserve">Waluta: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4) Czas trwania lub termin wykonania: </w:t>
      </w:r>
      <w:r w:rsidRPr="00504C8F">
        <w:rPr>
          <w:rFonts w:ascii="Times New Roman" w:eastAsia="Times New Roman" w:hAnsi="Times New Roman" w:cs="Times New Roman"/>
          <w:sz w:val="24"/>
          <w:szCs w:val="24"/>
          <w:lang w:eastAsia="pl-PL"/>
        </w:rPr>
        <w:br/>
        <w:t xml:space="preserve">okres w miesiącach: </w:t>
      </w:r>
      <w:r w:rsidRPr="00504C8F">
        <w:rPr>
          <w:rFonts w:ascii="Times New Roman" w:eastAsia="Times New Roman" w:hAnsi="Times New Roman" w:cs="Times New Roman"/>
          <w:sz w:val="24"/>
          <w:szCs w:val="24"/>
          <w:lang w:eastAsia="pl-PL"/>
        </w:rPr>
        <w:br/>
        <w:t xml:space="preserve">okres w dniach: </w:t>
      </w:r>
      <w:r w:rsidRPr="00504C8F">
        <w:rPr>
          <w:rFonts w:ascii="Times New Roman" w:eastAsia="Times New Roman" w:hAnsi="Times New Roman" w:cs="Times New Roman"/>
          <w:sz w:val="24"/>
          <w:szCs w:val="24"/>
          <w:lang w:eastAsia="pl-PL"/>
        </w:rPr>
        <w:br/>
        <w:t xml:space="preserve">data rozpoczęcia: </w:t>
      </w:r>
      <w:r w:rsidRPr="00504C8F">
        <w:rPr>
          <w:rFonts w:ascii="Times New Roman" w:eastAsia="Times New Roman" w:hAnsi="Times New Roman" w:cs="Times New Roman"/>
          <w:sz w:val="24"/>
          <w:szCs w:val="24"/>
          <w:lang w:eastAsia="pl-PL"/>
        </w:rPr>
        <w:br/>
        <w:t>data zakończenia: 2017-12-20</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03"/>
        <w:gridCol w:w="1016"/>
      </w:tblGrid>
      <w:tr w:rsidR="00504C8F" w:rsidRPr="00504C8F" w:rsidTr="00504C8F">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Znaczenie</w:t>
            </w:r>
          </w:p>
        </w:tc>
      </w:tr>
      <w:tr w:rsidR="00504C8F" w:rsidRPr="00504C8F" w:rsidTr="00504C8F">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60,00</w:t>
            </w:r>
          </w:p>
        </w:tc>
      </w:tr>
      <w:tr w:rsidR="00504C8F" w:rsidRPr="00504C8F" w:rsidTr="00504C8F">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Wydłużenie terminu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40,00</w:t>
            </w:r>
          </w:p>
        </w:tc>
      </w:tr>
    </w:tbl>
    <w:p w:rsidR="00504C8F" w:rsidRPr="00504C8F" w:rsidRDefault="00504C8F" w:rsidP="00504C8F">
      <w:pPr>
        <w:spacing w:after="24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lastRenderedPageBreak/>
        <w:br/>
      </w:r>
      <w:r w:rsidRPr="00504C8F">
        <w:rPr>
          <w:rFonts w:ascii="Times New Roman" w:eastAsia="Times New Roman" w:hAnsi="Times New Roman" w:cs="Times New Roman"/>
          <w:b/>
          <w:bCs/>
          <w:sz w:val="24"/>
          <w:szCs w:val="24"/>
          <w:lang w:eastAsia="pl-PL"/>
        </w:rPr>
        <w:t>6) INFORMACJE DODATKOWE:</w:t>
      </w:r>
      <w:r w:rsidRPr="00504C8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
        <w:gridCol w:w="180"/>
        <w:gridCol w:w="834"/>
        <w:gridCol w:w="7208"/>
      </w:tblGrid>
      <w:tr w:rsidR="00504C8F" w:rsidRPr="00504C8F" w:rsidTr="00504C8F">
        <w:trPr>
          <w:tblCellSpacing w:w="15" w:type="dxa"/>
        </w:trPr>
        <w:tc>
          <w:tcPr>
            <w:tcW w:w="0" w:type="auto"/>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Część nr: </w:t>
            </w:r>
          </w:p>
        </w:tc>
        <w:tc>
          <w:tcPr>
            <w:tcW w:w="0" w:type="auto"/>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2</w:t>
            </w:r>
          </w:p>
        </w:tc>
        <w:tc>
          <w:tcPr>
            <w:tcW w:w="0" w:type="auto"/>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Nazwa: </w:t>
            </w:r>
          </w:p>
        </w:tc>
        <w:tc>
          <w:tcPr>
            <w:tcW w:w="0" w:type="auto"/>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Wykonanie termomodernizacji dwóch budynków: Zadanie nr 2 – budynek komunalny, ul. Jaworowa 13, 05-807 Podkowa Leśna.”</w:t>
            </w:r>
          </w:p>
        </w:tc>
      </w:tr>
    </w:tbl>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b/>
          <w:bCs/>
          <w:sz w:val="24"/>
          <w:szCs w:val="24"/>
          <w:lang w:eastAsia="pl-PL"/>
        </w:rPr>
        <w:t xml:space="preserve">1) Krótki opis przedmiotu zamówienia </w:t>
      </w:r>
      <w:r w:rsidRPr="00504C8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04C8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04C8F">
        <w:rPr>
          <w:rFonts w:ascii="Times New Roman" w:eastAsia="Times New Roman" w:hAnsi="Times New Roman" w:cs="Times New Roman"/>
          <w:b/>
          <w:bCs/>
          <w:sz w:val="24"/>
          <w:szCs w:val="24"/>
          <w:lang w:eastAsia="pl-PL"/>
        </w:rPr>
        <w:t>budowlane:</w:t>
      </w:r>
      <w:r w:rsidRPr="00504C8F">
        <w:rPr>
          <w:rFonts w:ascii="Times New Roman" w:eastAsia="Times New Roman" w:hAnsi="Times New Roman" w:cs="Times New Roman"/>
          <w:sz w:val="24"/>
          <w:szCs w:val="24"/>
          <w:lang w:eastAsia="pl-PL"/>
        </w:rPr>
        <w:t>Zadania</w:t>
      </w:r>
      <w:proofErr w:type="spellEnd"/>
      <w:r w:rsidRPr="00504C8F">
        <w:rPr>
          <w:rFonts w:ascii="Times New Roman" w:eastAsia="Times New Roman" w:hAnsi="Times New Roman" w:cs="Times New Roman"/>
          <w:sz w:val="24"/>
          <w:szCs w:val="24"/>
          <w:lang w:eastAsia="pl-PL"/>
        </w:rPr>
        <w:t xml:space="preserve"> nr 2 – budynek komunalny, ul. Jaworowa 13, 05-807 Podkowa Leśna, - przewidziane prace do wykonania: 1. Wykonanie elewacji, drobne naprawy, przyklejenie styropianu 2cm, tynk akrylowy drobny (kolor jasny 1 grupa), cokół </w:t>
      </w:r>
      <w:proofErr w:type="spellStart"/>
      <w:r w:rsidRPr="00504C8F">
        <w:rPr>
          <w:rFonts w:ascii="Times New Roman" w:eastAsia="Times New Roman" w:hAnsi="Times New Roman" w:cs="Times New Roman"/>
          <w:sz w:val="24"/>
          <w:szCs w:val="24"/>
          <w:lang w:eastAsia="pl-PL"/>
        </w:rPr>
        <w:t>marmolit</w:t>
      </w:r>
      <w:proofErr w:type="spellEnd"/>
      <w:r w:rsidRPr="00504C8F">
        <w:rPr>
          <w:rFonts w:ascii="Times New Roman" w:eastAsia="Times New Roman" w:hAnsi="Times New Roman" w:cs="Times New Roman"/>
          <w:sz w:val="24"/>
          <w:szCs w:val="24"/>
          <w:lang w:eastAsia="pl-PL"/>
        </w:rPr>
        <w:t xml:space="preserve">, inne obróbki, rusztowanie, prace + materiały 578m2. 2. Wykonanie okien (8szt.) i drzwi balkonowych (2szt.) plastikowych, demontaż i utylizacja starych okien, montaż nowych, obróbka glifów bez malowania 11 szt. 3. Montaż parapetów parapety stalowe 25cm, + komplet zaślepek. 4. Izolacja i ocieplenie fundamentów 68mb: - Demontaż i utylizacja opaski betonowej; - Odkopanie na głębokość 170cm; - Oczyszczenie muru i uzupełnienie ubytków. - Izolacja z </w:t>
      </w:r>
      <w:proofErr w:type="spellStart"/>
      <w:r w:rsidRPr="00504C8F">
        <w:rPr>
          <w:rFonts w:ascii="Times New Roman" w:eastAsia="Times New Roman" w:hAnsi="Times New Roman" w:cs="Times New Roman"/>
          <w:sz w:val="24"/>
          <w:szCs w:val="24"/>
          <w:lang w:eastAsia="pl-PL"/>
        </w:rPr>
        <w:t>Dysperbitu</w:t>
      </w:r>
      <w:proofErr w:type="spellEnd"/>
      <w:r w:rsidRPr="00504C8F">
        <w:rPr>
          <w:rFonts w:ascii="Times New Roman" w:eastAsia="Times New Roman" w:hAnsi="Times New Roman" w:cs="Times New Roman"/>
          <w:sz w:val="24"/>
          <w:szCs w:val="24"/>
          <w:lang w:eastAsia="pl-PL"/>
        </w:rPr>
        <w:t xml:space="preserve"> 3 warstwy; - Folia kubełkowa; - Zasypanie wykopu żwirem – warstwa dolna 20 cm (drenaż); - Zasypanie wykopu ziemią z wykopu; - Wykonanie opaski betonowej 30cm na podsypce z pospółki.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2) Wspólny Słownik Zamówień(CPV): </w:t>
      </w:r>
      <w:r w:rsidRPr="00504C8F">
        <w:rPr>
          <w:rFonts w:ascii="Times New Roman" w:eastAsia="Times New Roman" w:hAnsi="Times New Roman" w:cs="Times New Roman"/>
          <w:sz w:val="24"/>
          <w:szCs w:val="24"/>
          <w:lang w:eastAsia="pl-PL"/>
        </w:rPr>
        <w:t>45453000-0, 45400000-1, 45321000-3, 45111200-0</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3) Wartość części zamówienia(jeżeli zamawiający podaje informacje o wartości zamówienia):</w:t>
      </w:r>
      <w:r w:rsidRPr="00504C8F">
        <w:rPr>
          <w:rFonts w:ascii="Times New Roman" w:eastAsia="Times New Roman" w:hAnsi="Times New Roman" w:cs="Times New Roman"/>
          <w:sz w:val="24"/>
          <w:szCs w:val="24"/>
          <w:lang w:eastAsia="pl-PL"/>
        </w:rPr>
        <w:br/>
        <w:t xml:space="preserve">Wartość bez VAT: </w:t>
      </w:r>
      <w:r w:rsidRPr="00504C8F">
        <w:rPr>
          <w:rFonts w:ascii="Times New Roman" w:eastAsia="Times New Roman" w:hAnsi="Times New Roman" w:cs="Times New Roman"/>
          <w:sz w:val="24"/>
          <w:szCs w:val="24"/>
          <w:lang w:eastAsia="pl-PL"/>
        </w:rPr>
        <w:br/>
        <w:t xml:space="preserve">Waluta: </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4) Czas trwania lub termin wykonania: </w:t>
      </w:r>
      <w:r w:rsidRPr="00504C8F">
        <w:rPr>
          <w:rFonts w:ascii="Times New Roman" w:eastAsia="Times New Roman" w:hAnsi="Times New Roman" w:cs="Times New Roman"/>
          <w:sz w:val="24"/>
          <w:szCs w:val="24"/>
          <w:lang w:eastAsia="pl-PL"/>
        </w:rPr>
        <w:br/>
        <w:t xml:space="preserve">okres w miesiącach: </w:t>
      </w:r>
      <w:r w:rsidRPr="00504C8F">
        <w:rPr>
          <w:rFonts w:ascii="Times New Roman" w:eastAsia="Times New Roman" w:hAnsi="Times New Roman" w:cs="Times New Roman"/>
          <w:sz w:val="24"/>
          <w:szCs w:val="24"/>
          <w:lang w:eastAsia="pl-PL"/>
        </w:rPr>
        <w:br/>
        <w:t xml:space="preserve">okres w dniach: </w:t>
      </w:r>
      <w:r w:rsidRPr="00504C8F">
        <w:rPr>
          <w:rFonts w:ascii="Times New Roman" w:eastAsia="Times New Roman" w:hAnsi="Times New Roman" w:cs="Times New Roman"/>
          <w:sz w:val="24"/>
          <w:szCs w:val="24"/>
          <w:lang w:eastAsia="pl-PL"/>
        </w:rPr>
        <w:br/>
        <w:t xml:space="preserve">data rozpoczęcia: </w:t>
      </w:r>
      <w:r w:rsidRPr="00504C8F">
        <w:rPr>
          <w:rFonts w:ascii="Times New Roman" w:eastAsia="Times New Roman" w:hAnsi="Times New Roman" w:cs="Times New Roman"/>
          <w:sz w:val="24"/>
          <w:szCs w:val="24"/>
          <w:lang w:eastAsia="pl-PL"/>
        </w:rPr>
        <w:br/>
        <w:t>data zakończenia: 2017-12-20</w:t>
      </w: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03"/>
        <w:gridCol w:w="1016"/>
      </w:tblGrid>
      <w:tr w:rsidR="00504C8F" w:rsidRPr="00504C8F" w:rsidTr="00504C8F">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Znaczenie</w:t>
            </w:r>
          </w:p>
        </w:tc>
      </w:tr>
      <w:tr w:rsidR="00504C8F" w:rsidRPr="00504C8F" w:rsidTr="00504C8F">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60,00</w:t>
            </w:r>
          </w:p>
        </w:tc>
      </w:tr>
      <w:tr w:rsidR="00504C8F" w:rsidRPr="00504C8F" w:rsidTr="00504C8F">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Wydłużenie terminu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t>40,00</w:t>
            </w:r>
          </w:p>
        </w:tc>
      </w:tr>
    </w:tbl>
    <w:p w:rsidR="00504C8F" w:rsidRPr="00504C8F" w:rsidRDefault="00504C8F" w:rsidP="00504C8F">
      <w:pPr>
        <w:spacing w:after="0" w:line="240" w:lineRule="auto"/>
        <w:rPr>
          <w:rFonts w:ascii="Times New Roman" w:eastAsia="Times New Roman" w:hAnsi="Times New Roman" w:cs="Times New Roman"/>
          <w:sz w:val="24"/>
          <w:szCs w:val="24"/>
          <w:lang w:eastAsia="pl-PL"/>
        </w:rPr>
      </w:pPr>
      <w:r w:rsidRPr="00504C8F">
        <w:rPr>
          <w:rFonts w:ascii="Times New Roman" w:eastAsia="Times New Roman" w:hAnsi="Times New Roman" w:cs="Times New Roman"/>
          <w:sz w:val="24"/>
          <w:szCs w:val="24"/>
          <w:lang w:eastAsia="pl-PL"/>
        </w:rPr>
        <w:br/>
      </w:r>
      <w:r w:rsidRPr="00504C8F">
        <w:rPr>
          <w:rFonts w:ascii="Times New Roman" w:eastAsia="Times New Roman" w:hAnsi="Times New Roman" w:cs="Times New Roman"/>
          <w:b/>
          <w:bCs/>
          <w:sz w:val="24"/>
          <w:szCs w:val="24"/>
          <w:lang w:eastAsia="pl-PL"/>
        </w:rPr>
        <w:t>6) INFORMACJE DODATKOWE:</w:t>
      </w:r>
    </w:p>
    <w:p w:rsidR="00145718" w:rsidRDefault="00145718">
      <w:bookmarkStart w:id="0" w:name="_GoBack"/>
      <w:bookmarkEnd w:id="0"/>
    </w:p>
    <w:sectPr w:rsidR="00145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8F"/>
    <w:rsid w:val="00145718"/>
    <w:rsid w:val="00504C8F"/>
    <w:rsid w:val="00900696"/>
    <w:rsid w:val="00A71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03544-9429-4B80-8032-21FA43A0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850868">
      <w:bodyDiv w:val="1"/>
      <w:marLeft w:val="0"/>
      <w:marRight w:val="0"/>
      <w:marTop w:val="0"/>
      <w:marBottom w:val="0"/>
      <w:divBdr>
        <w:top w:val="none" w:sz="0" w:space="0" w:color="auto"/>
        <w:left w:val="none" w:sz="0" w:space="0" w:color="auto"/>
        <w:bottom w:val="none" w:sz="0" w:space="0" w:color="auto"/>
        <w:right w:val="none" w:sz="0" w:space="0" w:color="auto"/>
      </w:divBdr>
      <w:divsChild>
        <w:div w:id="33044435">
          <w:marLeft w:val="0"/>
          <w:marRight w:val="0"/>
          <w:marTop w:val="0"/>
          <w:marBottom w:val="0"/>
          <w:divBdr>
            <w:top w:val="none" w:sz="0" w:space="0" w:color="auto"/>
            <w:left w:val="none" w:sz="0" w:space="0" w:color="auto"/>
            <w:bottom w:val="none" w:sz="0" w:space="0" w:color="auto"/>
            <w:right w:val="none" w:sz="0" w:space="0" w:color="auto"/>
          </w:divBdr>
          <w:divsChild>
            <w:div w:id="1082798022">
              <w:marLeft w:val="0"/>
              <w:marRight w:val="0"/>
              <w:marTop w:val="0"/>
              <w:marBottom w:val="0"/>
              <w:divBdr>
                <w:top w:val="none" w:sz="0" w:space="0" w:color="auto"/>
                <w:left w:val="none" w:sz="0" w:space="0" w:color="auto"/>
                <w:bottom w:val="none" w:sz="0" w:space="0" w:color="auto"/>
                <w:right w:val="none" w:sz="0" w:space="0" w:color="auto"/>
              </w:divBdr>
            </w:div>
            <w:div w:id="1557006226">
              <w:marLeft w:val="0"/>
              <w:marRight w:val="0"/>
              <w:marTop w:val="0"/>
              <w:marBottom w:val="0"/>
              <w:divBdr>
                <w:top w:val="none" w:sz="0" w:space="0" w:color="auto"/>
                <w:left w:val="none" w:sz="0" w:space="0" w:color="auto"/>
                <w:bottom w:val="none" w:sz="0" w:space="0" w:color="auto"/>
                <w:right w:val="none" w:sz="0" w:space="0" w:color="auto"/>
              </w:divBdr>
            </w:div>
            <w:div w:id="47002209">
              <w:marLeft w:val="0"/>
              <w:marRight w:val="0"/>
              <w:marTop w:val="0"/>
              <w:marBottom w:val="0"/>
              <w:divBdr>
                <w:top w:val="none" w:sz="0" w:space="0" w:color="auto"/>
                <w:left w:val="none" w:sz="0" w:space="0" w:color="auto"/>
                <w:bottom w:val="none" w:sz="0" w:space="0" w:color="auto"/>
                <w:right w:val="none" w:sz="0" w:space="0" w:color="auto"/>
              </w:divBdr>
              <w:divsChild>
                <w:div w:id="1833763263">
                  <w:marLeft w:val="0"/>
                  <w:marRight w:val="0"/>
                  <w:marTop w:val="0"/>
                  <w:marBottom w:val="0"/>
                  <w:divBdr>
                    <w:top w:val="none" w:sz="0" w:space="0" w:color="auto"/>
                    <w:left w:val="none" w:sz="0" w:space="0" w:color="auto"/>
                    <w:bottom w:val="none" w:sz="0" w:space="0" w:color="auto"/>
                    <w:right w:val="none" w:sz="0" w:space="0" w:color="auto"/>
                  </w:divBdr>
                </w:div>
              </w:divsChild>
            </w:div>
            <w:div w:id="391386373">
              <w:marLeft w:val="0"/>
              <w:marRight w:val="0"/>
              <w:marTop w:val="0"/>
              <w:marBottom w:val="0"/>
              <w:divBdr>
                <w:top w:val="none" w:sz="0" w:space="0" w:color="auto"/>
                <w:left w:val="none" w:sz="0" w:space="0" w:color="auto"/>
                <w:bottom w:val="none" w:sz="0" w:space="0" w:color="auto"/>
                <w:right w:val="none" w:sz="0" w:space="0" w:color="auto"/>
              </w:divBdr>
              <w:divsChild>
                <w:div w:id="1241332254">
                  <w:marLeft w:val="0"/>
                  <w:marRight w:val="0"/>
                  <w:marTop w:val="0"/>
                  <w:marBottom w:val="0"/>
                  <w:divBdr>
                    <w:top w:val="none" w:sz="0" w:space="0" w:color="auto"/>
                    <w:left w:val="none" w:sz="0" w:space="0" w:color="auto"/>
                    <w:bottom w:val="none" w:sz="0" w:space="0" w:color="auto"/>
                    <w:right w:val="none" w:sz="0" w:space="0" w:color="auto"/>
                  </w:divBdr>
                </w:div>
              </w:divsChild>
            </w:div>
            <w:div w:id="1498616570">
              <w:marLeft w:val="0"/>
              <w:marRight w:val="0"/>
              <w:marTop w:val="0"/>
              <w:marBottom w:val="0"/>
              <w:divBdr>
                <w:top w:val="none" w:sz="0" w:space="0" w:color="auto"/>
                <w:left w:val="none" w:sz="0" w:space="0" w:color="auto"/>
                <w:bottom w:val="none" w:sz="0" w:space="0" w:color="auto"/>
                <w:right w:val="none" w:sz="0" w:space="0" w:color="auto"/>
              </w:divBdr>
              <w:divsChild>
                <w:div w:id="18706471">
                  <w:marLeft w:val="0"/>
                  <w:marRight w:val="0"/>
                  <w:marTop w:val="0"/>
                  <w:marBottom w:val="0"/>
                  <w:divBdr>
                    <w:top w:val="none" w:sz="0" w:space="0" w:color="auto"/>
                    <w:left w:val="none" w:sz="0" w:space="0" w:color="auto"/>
                    <w:bottom w:val="none" w:sz="0" w:space="0" w:color="auto"/>
                    <w:right w:val="none" w:sz="0" w:space="0" w:color="auto"/>
                  </w:divBdr>
                </w:div>
                <w:div w:id="787773294">
                  <w:marLeft w:val="0"/>
                  <w:marRight w:val="0"/>
                  <w:marTop w:val="0"/>
                  <w:marBottom w:val="0"/>
                  <w:divBdr>
                    <w:top w:val="none" w:sz="0" w:space="0" w:color="auto"/>
                    <w:left w:val="none" w:sz="0" w:space="0" w:color="auto"/>
                    <w:bottom w:val="none" w:sz="0" w:space="0" w:color="auto"/>
                    <w:right w:val="none" w:sz="0" w:space="0" w:color="auto"/>
                  </w:divBdr>
                </w:div>
                <w:div w:id="1803840086">
                  <w:marLeft w:val="0"/>
                  <w:marRight w:val="0"/>
                  <w:marTop w:val="0"/>
                  <w:marBottom w:val="0"/>
                  <w:divBdr>
                    <w:top w:val="none" w:sz="0" w:space="0" w:color="auto"/>
                    <w:left w:val="none" w:sz="0" w:space="0" w:color="auto"/>
                    <w:bottom w:val="none" w:sz="0" w:space="0" w:color="auto"/>
                    <w:right w:val="none" w:sz="0" w:space="0" w:color="auto"/>
                  </w:divBdr>
                </w:div>
                <w:div w:id="101346621">
                  <w:marLeft w:val="0"/>
                  <w:marRight w:val="0"/>
                  <w:marTop w:val="0"/>
                  <w:marBottom w:val="0"/>
                  <w:divBdr>
                    <w:top w:val="none" w:sz="0" w:space="0" w:color="auto"/>
                    <w:left w:val="none" w:sz="0" w:space="0" w:color="auto"/>
                    <w:bottom w:val="none" w:sz="0" w:space="0" w:color="auto"/>
                    <w:right w:val="none" w:sz="0" w:space="0" w:color="auto"/>
                  </w:divBdr>
                </w:div>
              </w:divsChild>
            </w:div>
            <w:div w:id="2145584166">
              <w:marLeft w:val="0"/>
              <w:marRight w:val="0"/>
              <w:marTop w:val="0"/>
              <w:marBottom w:val="0"/>
              <w:divBdr>
                <w:top w:val="none" w:sz="0" w:space="0" w:color="auto"/>
                <w:left w:val="none" w:sz="0" w:space="0" w:color="auto"/>
                <w:bottom w:val="none" w:sz="0" w:space="0" w:color="auto"/>
                <w:right w:val="none" w:sz="0" w:space="0" w:color="auto"/>
              </w:divBdr>
              <w:divsChild>
                <w:div w:id="2080982444">
                  <w:marLeft w:val="0"/>
                  <w:marRight w:val="0"/>
                  <w:marTop w:val="0"/>
                  <w:marBottom w:val="0"/>
                  <w:divBdr>
                    <w:top w:val="none" w:sz="0" w:space="0" w:color="auto"/>
                    <w:left w:val="none" w:sz="0" w:space="0" w:color="auto"/>
                    <w:bottom w:val="none" w:sz="0" w:space="0" w:color="auto"/>
                    <w:right w:val="none" w:sz="0" w:space="0" w:color="auto"/>
                  </w:divBdr>
                </w:div>
                <w:div w:id="2069188525">
                  <w:marLeft w:val="0"/>
                  <w:marRight w:val="0"/>
                  <w:marTop w:val="0"/>
                  <w:marBottom w:val="0"/>
                  <w:divBdr>
                    <w:top w:val="none" w:sz="0" w:space="0" w:color="auto"/>
                    <w:left w:val="none" w:sz="0" w:space="0" w:color="auto"/>
                    <w:bottom w:val="none" w:sz="0" w:space="0" w:color="auto"/>
                    <w:right w:val="none" w:sz="0" w:space="0" w:color="auto"/>
                  </w:divBdr>
                </w:div>
                <w:div w:id="922834784">
                  <w:marLeft w:val="0"/>
                  <w:marRight w:val="0"/>
                  <w:marTop w:val="0"/>
                  <w:marBottom w:val="0"/>
                  <w:divBdr>
                    <w:top w:val="none" w:sz="0" w:space="0" w:color="auto"/>
                    <w:left w:val="none" w:sz="0" w:space="0" w:color="auto"/>
                    <w:bottom w:val="none" w:sz="0" w:space="0" w:color="auto"/>
                    <w:right w:val="none" w:sz="0" w:space="0" w:color="auto"/>
                  </w:divBdr>
                </w:div>
                <w:div w:id="557940144">
                  <w:marLeft w:val="0"/>
                  <w:marRight w:val="0"/>
                  <w:marTop w:val="0"/>
                  <w:marBottom w:val="0"/>
                  <w:divBdr>
                    <w:top w:val="none" w:sz="0" w:space="0" w:color="auto"/>
                    <w:left w:val="none" w:sz="0" w:space="0" w:color="auto"/>
                    <w:bottom w:val="none" w:sz="0" w:space="0" w:color="auto"/>
                    <w:right w:val="none" w:sz="0" w:space="0" w:color="auto"/>
                  </w:divBdr>
                </w:div>
                <w:div w:id="6367878">
                  <w:marLeft w:val="0"/>
                  <w:marRight w:val="0"/>
                  <w:marTop w:val="0"/>
                  <w:marBottom w:val="0"/>
                  <w:divBdr>
                    <w:top w:val="none" w:sz="0" w:space="0" w:color="auto"/>
                    <w:left w:val="none" w:sz="0" w:space="0" w:color="auto"/>
                    <w:bottom w:val="none" w:sz="0" w:space="0" w:color="auto"/>
                    <w:right w:val="none" w:sz="0" w:space="0" w:color="auto"/>
                  </w:divBdr>
                </w:div>
                <w:div w:id="2100249900">
                  <w:marLeft w:val="0"/>
                  <w:marRight w:val="0"/>
                  <w:marTop w:val="0"/>
                  <w:marBottom w:val="0"/>
                  <w:divBdr>
                    <w:top w:val="none" w:sz="0" w:space="0" w:color="auto"/>
                    <w:left w:val="none" w:sz="0" w:space="0" w:color="auto"/>
                    <w:bottom w:val="none" w:sz="0" w:space="0" w:color="auto"/>
                    <w:right w:val="none" w:sz="0" w:space="0" w:color="auto"/>
                  </w:divBdr>
                </w:div>
                <w:div w:id="1298531885">
                  <w:marLeft w:val="0"/>
                  <w:marRight w:val="0"/>
                  <w:marTop w:val="0"/>
                  <w:marBottom w:val="0"/>
                  <w:divBdr>
                    <w:top w:val="none" w:sz="0" w:space="0" w:color="auto"/>
                    <w:left w:val="none" w:sz="0" w:space="0" w:color="auto"/>
                    <w:bottom w:val="none" w:sz="0" w:space="0" w:color="auto"/>
                    <w:right w:val="none" w:sz="0" w:space="0" w:color="auto"/>
                  </w:divBdr>
                </w:div>
              </w:divsChild>
            </w:div>
            <w:div w:id="1209613280">
              <w:marLeft w:val="0"/>
              <w:marRight w:val="0"/>
              <w:marTop w:val="0"/>
              <w:marBottom w:val="0"/>
              <w:divBdr>
                <w:top w:val="none" w:sz="0" w:space="0" w:color="auto"/>
                <w:left w:val="none" w:sz="0" w:space="0" w:color="auto"/>
                <w:bottom w:val="none" w:sz="0" w:space="0" w:color="auto"/>
                <w:right w:val="none" w:sz="0" w:space="0" w:color="auto"/>
              </w:divBdr>
              <w:divsChild>
                <w:div w:id="926571069">
                  <w:marLeft w:val="0"/>
                  <w:marRight w:val="0"/>
                  <w:marTop w:val="0"/>
                  <w:marBottom w:val="0"/>
                  <w:divBdr>
                    <w:top w:val="none" w:sz="0" w:space="0" w:color="auto"/>
                    <w:left w:val="none" w:sz="0" w:space="0" w:color="auto"/>
                    <w:bottom w:val="none" w:sz="0" w:space="0" w:color="auto"/>
                    <w:right w:val="none" w:sz="0" w:space="0" w:color="auto"/>
                  </w:divBdr>
                </w:div>
                <w:div w:id="1380008808">
                  <w:marLeft w:val="0"/>
                  <w:marRight w:val="0"/>
                  <w:marTop w:val="0"/>
                  <w:marBottom w:val="0"/>
                  <w:divBdr>
                    <w:top w:val="none" w:sz="0" w:space="0" w:color="auto"/>
                    <w:left w:val="none" w:sz="0" w:space="0" w:color="auto"/>
                    <w:bottom w:val="none" w:sz="0" w:space="0" w:color="auto"/>
                    <w:right w:val="none" w:sz="0" w:space="0" w:color="auto"/>
                  </w:divBdr>
                </w:div>
              </w:divsChild>
            </w:div>
            <w:div w:id="499004922">
              <w:marLeft w:val="0"/>
              <w:marRight w:val="0"/>
              <w:marTop w:val="0"/>
              <w:marBottom w:val="0"/>
              <w:divBdr>
                <w:top w:val="none" w:sz="0" w:space="0" w:color="auto"/>
                <w:left w:val="none" w:sz="0" w:space="0" w:color="auto"/>
                <w:bottom w:val="none" w:sz="0" w:space="0" w:color="auto"/>
                <w:right w:val="none" w:sz="0" w:space="0" w:color="auto"/>
              </w:divBdr>
              <w:divsChild>
                <w:div w:id="611596604">
                  <w:marLeft w:val="0"/>
                  <w:marRight w:val="0"/>
                  <w:marTop w:val="0"/>
                  <w:marBottom w:val="0"/>
                  <w:divBdr>
                    <w:top w:val="none" w:sz="0" w:space="0" w:color="auto"/>
                    <w:left w:val="none" w:sz="0" w:space="0" w:color="auto"/>
                    <w:bottom w:val="none" w:sz="0" w:space="0" w:color="auto"/>
                    <w:right w:val="none" w:sz="0" w:space="0" w:color="auto"/>
                  </w:divBdr>
                </w:div>
                <w:div w:id="1409694515">
                  <w:marLeft w:val="0"/>
                  <w:marRight w:val="0"/>
                  <w:marTop w:val="0"/>
                  <w:marBottom w:val="0"/>
                  <w:divBdr>
                    <w:top w:val="none" w:sz="0" w:space="0" w:color="auto"/>
                    <w:left w:val="none" w:sz="0" w:space="0" w:color="auto"/>
                    <w:bottom w:val="none" w:sz="0" w:space="0" w:color="auto"/>
                    <w:right w:val="none" w:sz="0" w:space="0" w:color="auto"/>
                  </w:divBdr>
                </w:div>
                <w:div w:id="949508448">
                  <w:marLeft w:val="0"/>
                  <w:marRight w:val="0"/>
                  <w:marTop w:val="0"/>
                  <w:marBottom w:val="0"/>
                  <w:divBdr>
                    <w:top w:val="none" w:sz="0" w:space="0" w:color="auto"/>
                    <w:left w:val="none" w:sz="0" w:space="0" w:color="auto"/>
                    <w:bottom w:val="none" w:sz="0" w:space="0" w:color="auto"/>
                    <w:right w:val="none" w:sz="0" w:space="0" w:color="auto"/>
                  </w:divBdr>
                </w:div>
                <w:div w:id="1639845447">
                  <w:marLeft w:val="0"/>
                  <w:marRight w:val="0"/>
                  <w:marTop w:val="0"/>
                  <w:marBottom w:val="0"/>
                  <w:divBdr>
                    <w:top w:val="none" w:sz="0" w:space="0" w:color="auto"/>
                    <w:left w:val="none" w:sz="0" w:space="0" w:color="auto"/>
                    <w:bottom w:val="none" w:sz="0" w:space="0" w:color="auto"/>
                    <w:right w:val="none" w:sz="0" w:space="0" w:color="auto"/>
                  </w:divBdr>
                </w:div>
                <w:div w:id="1123575389">
                  <w:marLeft w:val="0"/>
                  <w:marRight w:val="0"/>
                  <w:marTop w:val="0"/>
                  <w:marBottom w:val="0"/>
                  <w:divBdr>
                    <w:top w:val="none" w:sz="0" w:space="0" w:color="auto"/>
                    <w:left w:val="none" w:sz="0" w:space="0" w:color="auto"/>
                    <w:bottom w:val="none" w:sz="0" w:space="0" w:color="auto"/>
                    <w:right w:val="none" w:sz="0" w:space="0" w:color="auto"/>
                  </w:divBdr>
                </w:div>
              </w:divsChild>
            </w:div>
            <w:div w:id="1307205537">
              <w:marLeft w:val="0"/>
              <w:marRight w:val="0"/>
              <w:marTop w:val="0"/>
              <w:marBottom w:val="0"/>
              <w:divBdr>
                <w:top w:val="none" w:sz="0" w:space="0" w:color="auto"/>
                <w:left w:val="none" w:sz="0" w:space="0" w:color="auto"/>
                <w:bottom w:val="none" w:sz="0" w:space="0" w:color="auto"/>
                <w:right w:val="none" w:sz="0" w:space="0" w:color="auto"/>
              </w:divBdr>
              <w:divsChild>
                <w:div w:id="1079717152">
                  <w:marLeft w:val="0"/>
                  <w:marRight w:val="0"/>
                  <w:marTop w:val="0"/>
                  <w:marBottom w:val="0"/>
                  <w:divBdr>
                    <w:top w:val="none" w:sz="0" w:space="0" w:color="auto"/>
                    <w:left w:val="none" w:sz="0" w:space="0" w:color="auto"/>
                    <w:bottom w:val="none" w:sz="0" w:space="0" w:color="auto"/>
                    <w:right w:val="none" w:sz="0" w:space="0" w:color="auto"/>
                  </w:divBdr>
                </w:div>
                <w:div w:id="1287346093">
                  <w:marLeft w:val="0"/>
                  <w:marRight w:val="0"/>
                  <w:marTop w:val="0"/>
                  <w:marBottom w:val="0"/>
                  <w:divBdr>
                    <w:top w:val="none" w:sz="0" w:space="0" w:color="auto"/>
                    <w:left w:val="none" w:sz="0" w:space="0" w:color="auto"/>
                    <w:bottom w:val="none" w:sz="0" w:space="0" w:color="auto"/>
                    <w:right w:val="none" w:sz="0" w:space="0" w:color="auto"/>
                  </w:divBdr>
                </w:div>
                <w:div w:id="914121086">
                  <w:marLeft w:val="0"/>
                  <w:marRight w:val="0"/>
                  <w:marTop w:val="0"/>
                  <w:marBottom w:val="0"/>
                  <w:divBdr>
                    <w:top w:val="none" w:sz="0" w:space="0" w:color="auto"/>
                    <w:left w:val="none" w:sz="0" w:space="0" w:color="auto"/>
                    <w:bottom w:val="none" w:sz="0" w:space="0" w:color="auto"/>
                    <w:right w:val="none" w:sz="0" w:space="0" w:color="auto"/>
                  </w:divBdr>
                </w:div>
                <w:div w:id="1436514282">
                  <w:marLeft w:val="0"/>
                  <w:marRight w:val="0"/>
                  <w:marTop w:val="0"/>
                  <w:marBottom w:val="0"/>
                  <w:divBdr>
                    <w:top w:val="none" w:sz="0" w:space="0" w:color="auto"/>
                    <w:left w:val="none" w:sz="0" w:space="0" w:color="auto"/>
                    <w:bottom w:val="none" w:sz="0" w:space="0" w:color="auto"/>
                    <w:right w:val="none" w:sz="0" w:space="0" w:color="auto"/>
                  </w:divBdr>
                </w:div>
                <w:div w:id="2051343509">
                  <w:marLeft w:val="0"/>
                  <w:marRight w:val="0"/>
                  <w:marTop w:val="0"/>
                  <w:marBottom w:val="0"/>
                  <w:divBdr>
                    <w:top w:val="none" w:sz="0" w:space="0" w:color="auto"/>
                    <w:left w:val="none" w:sz="0" w:space="0" w:color="auto"/>
                    <w:bottom w:val="none" w:sz="0" w:space="0" w:color="auto"/>
                    <w:right w:val="none" w:sz="0" w:space="0" w:color="auto"/>
                  </w:divBdr>
                </w:div>
                <w:div w:id="1595165499">
                  <w:marLeft w:val="0"/>
                  <w:marRight w:val="0"/>
                  <w:marTop w:val="0"/>
                  <w:marBottom w:val="0"/>
                  <w:divBdr>
                    <w:top w:val="none" w:sz="0" w:space="0" w:color="auto"/>
                    <w:left w:val="none" w:sz="0" w:space="0" w:color="auto"/>
                    <w:bottom w:val="none" w:sz="0" w:space="0" w:color="auto"/>
                    <w:right w:val="none" w:sz="0" w:space="0" w:color="auto"/>
                  </w:divBdr>
                </w:div>
                <w:div w:id="728654478">
                  <w:marLeft w:val="0"/>
                  <w:marRight w:val="0"/>
                  <w:marTop w:val="0"/>
                  <w:marBottom w:val="0"/>
                  <w:divBdr>
                    <w:top w:val="none" w:sz="0" w:space="0" w:color="auto"/>
                    <w:left w:val="none" w:sz="0" w:space="0" w:color="auto"/>
                    <w:bottom w:val="none" w:sz="0" w:space="0" w:color="auto"/>
                    <w:right w:val="none" w:sz="0" w:space="0" w:color="auto"/>
                  </w:divBdr>
                </w:div>
                <w:div w:id="875893556">
                  <w:marLeft w:val="0"/>
                  <w:marRight w:val="0"/>
                  <w:marTop w:val="0"/>
                  <w:marBottom w:val="0"/>
                  <w:divBdr>
                    <w:top w:val="none" w:sz="0" w:space="0" w:color="auto"/>
                    <w:left w:val="none" w:sz="0" w:space="0" w:color="auto"/>
                    <w:bottom w:val="none" w:sz="0" w:space="0" w:color="auto"/>
                    <w:right w:val="none" w:sz="0" w:space="0" w:color="auto"/>
                  </w:divBdr>
                </w:div>
              </w:divsChild>
            </w:div>
            <w:div w:id="12372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5213</Words>
  <Characters>31282</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tomasz.gawin</dc:creator>
  <cp:keywords/>
  <dc:description/>
  <cp:lastModifiedBy>tomasz.gawin</cp:lastModifiedBy>
  <cp:revision>1</cp:revision>
  <dcterms:created xsi:type="dcterms:W3CDTF">2017-10-20T07:58:00Z</dcterms:created>
  <dcterms:modified xsi:type="dcterms:W3CDTF">2017-10-20T07:59:00Z</dcterms:modified>
</cp:coreProperties>
</file>