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99" w:rsidRDefault="002E3699" w:rsidP="002E3699">
      <w:pPr>
        <w:autoSpaceDE w:val="0"/>
        <w:autoSpaceDN w:val="0"/>
        <w:adjustRightInd w:val="0"/>
        <w:spacing w:after="40"/>
        <w:jc w:val="both"/>
        <w:rPr>
          <w:rFonts w:ascii="Calibri" w:hAnsi="Calibri" w:cs="Segoe UI"/>
          <w:sz w:val="20"/>
          <w:szCs w:val="20"/>
        </w:rPr>
      </w:pPr>
    </w:p>
    <w:p w:rsidR="00A2548C" w:rsidRPr="00073D8D" w:rsidRDefault="002E3699" w:rsidP="00A2548C">
      <w:pPr>
        <w:tabs>
          <w:tab w:val="left" w:pos="3855"/>
        </w:tabs>
        <w:autoSpaceDE w:val="0"/>
        <w:autoSpaceDN w:val="0"/>
        <w:adjustRightInd w:val="0"/>
        <w:spacing w:after="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2548C" w:rsidRPr="00073D8D">
        <w:rPr>
          <w:rFonts w:asciiTheme="minorHAnsi" w:hAnsiTheme="minorHAnsi" w:cstheme="minorHAnsi"/>
          <w:sz w:val="22"/>
          <w:szCs w:val="22"/>
        </w:rPr>
        <w:t>Załącznik Nr 1</w:t>
      </w:r>
      <w:r w:rsidR="00BE7A18">
        <w:rPr>
          <w:rFonts w:asciiTheme="minorHAnsi" w:hAnsiTheme="minorHAnsi" w:cstheme="minorHAnsi"/>
          <w:sz w:val="22"/>
          <w:szCs w:val="22"/>
        </w:rPr>
        <w:t xml:space="preserve">a </w:t>
      </w:r>
      <w:r w:rsidR="00A2548C" w:rsidRPr="00073D8D">
        <w:rPr>
          <w:rFonts w:asciiTheme="minorHAnsi" w:hAnsiTheme="minorHAnsi" w:cstheme="minorHAnsi"/>
          <w:sz w:val="22"/>
          <w:szCs w:val="22"/>
        </w:rPr>
        <w:t>do SIWZ</w:t>
      </w:r>
      <w:r w:rsidR="00A2548C">
        <w:rPr>
          <w:rFonts w:asciiTheme="minorHAnsi" w:hAnsiTheme="minorHAnsi" w:cstheme="minorHAnsi"/>
          <w:sz w:val="22"/>
          <w:szCs w:val="22"/>
        </w:rPr>
        <w:t xml:space="preserve"> – </w:t>
      </w:r>
      <w:r w:rsidR="0061563A">
        <w:rPr>
          <w:rFonts w:asciiTheme="minorHAnsi" w:hAnsiTheme="minorHAnsi" w:cstheme="minorHAnsi"/>
          <w:sz w:val="22"/>
          <w:szCs w:val="22"/>
        </w:rPr>
        <w:t>Sprzątanie miasta</w:t>
      </w:r>
      <w:bookmarkStart w:id="0" w:name="_GoBack"/>
      <w:bookmarkEnd w:id="0"/>
    </w:p>
    <w:p w:rsidR="00A2548C" w:rsidRPr="00073D8D" w:rsidRDefault="00A2548C" w:rsidP="00A2548C">
      <w:pPr>
        <w:tabs>
          <w:tab w:val="left" w:pos="3855"/>
        </w:tabs>
        <w:autoSpaceDE w:val="0"/>
        <w:autoSpaceDN w:val="0"/>
        <w:adjustRightInd w:val="0"/>
        <w:spacing w:after="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2548C" w:rsidRDefault="00A2548C" w:rsidP="00A2548C">
      <w:pPr>
        <w:tabs>
          <w:tab w:val="left" w:pos="3855"/>
        </w:tabs>
        <w:autoSpaceDE w:val="0"/>
        <w:autoSpaceDN w:val="0"/>
        <w:adjustRightInd w:val="0"/>
        <w:spacing w:after="40"/>
        <w:jc w:val="center"/>
        <w:rPr>
          <w:rFonts w:asciiTheme="minorHAnsi" w:hAnsiTheme="minorHAnsi" w:cstheme="minorHAnsi"/>
          <w:b/>
        </w:rPr>
      </w:pPr>
      <w:r w:rsidRPr="00D773A4">
        <w:rPr>
          <w:rFonts w:asciiTheme="minorHAnsi" w:hAnsiTheme="minorHAnsi" w:cstheme="minorHAnsi"/>
          <w:b/>
        </w:rPr>
        <w:t>Szczegółowy opis  przedmiotu zamówienia</w:t>
      </w:r>
      <w:r>
        <w:rPr>
          <w:rFonts w:asciiTheme="minorHAnsi" w:hAnsiTheme="minorHAnsi" w:cstheme="minorHAnsi"/>
          <w:b/>
        </w:rPr>
        <w:t xml:space="preserve"> (część I)</w:t>
      </w:r>
    </w:p>
    <w:p w:rsidR="00BE7A18" w:rsidRPr="00D773A4" w:rsidRDefault="00BE7A18" w:rsidP="00A2548C">
      <w:pPr>
        <w:tabs>
          <w:tab w:val="left" w:pos="3855"/>
        </w:tabs>
        <w:autoSpaceDE w:val="0"/>
        <w:autoSpaceDN w:val="0"/>
        <w:adjustRightInd w:val="0"/>
        <w:spacing w:after="40"/>
        <w:jc w:val="center"/>
        <w:rPr>
          <w:rFonts w:asciiTheme="minorHAnsi" w:hAnsiTheme="minorHAnsi" w:cstheme="minorHAnsi"/>
          <w:b/>
        </w:rPr>
      </w:pPr>
    </w:p>
    <w:p w:rsidR="002E3699" w:rsidRPr="00073D8D" w:rsidRDefault="002E3699" w:rsidP="00A2548C">
      <w:pPr>
        <w:tabs>
          <w:tab w:val="left" w:pos="3855"/>
        </w:tabs>
        <w:autoSpaceDE w:val="0"/>
        <w:autoSpaceDN w:val="0"/>
        <w:adjustRightInd w:val="0"/>
        <w:spacing w:after="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 xml:space="preserve">1.1. w ramach sprzątania, przez cały okres obowiązywania Umowy: </w:t>
      </w:r>
    </w:p>
    <w:p w:rsidR="002E3699" w:rsidRPr="0087467F" w:rsidRDefault="002E3699" w:rsidP="002E3699">
      <w:pPr>
        <w:widowControl w:val="0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7467F">
        <w:rPr>
          <w:rFonts w:asciiTheme="minorHAnsi" w:hAnsiTheme="minorHAnsi" w:cstheme="minorHAnsi"/>
          <w:sz w:val="22"/>
          <w:szCs w:val="22"/>
        </w:rPr>
        <w:t xml:space="preserve">opróżnianie koszy ulicznych (ok. 125 koszy na terenie całego Miasta Podkowa Leśna) i sprzątanie (zamiatanie i grabienie) terenu wokół tych koszy wraz z utylizacją tych odpadów zgodnie z obowiązującymi przepisami prawa - w dniach od poniedziałku do piątku </w:t>
      </w:r>
      <w:r w:rsidRPr="0087467F">
        <w:rPr>
          <w:rFonts w:asciiTheme="minorHAnsi" w:hAnsiTheme="minorHAnsi" w:cstheme="minorHAnsi"/>
          <w:b/>
          <w:sz w:val="22"/>
          <w:szCs w:val="22"/>
        </w:rPr>
        <w:t>do godz.</w:t>
      </w:r>
      <w:r w:rsidRPr="0087467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7.30 a"/>
        </w:smartTagPr>
        <w:r w:rsidRPr="0087467F">
          <w:rPr>
            <w:rFonts w:asciiTheme="minorHAnsi" w:hAnsiTheme="minorHAnsi" w:cstheme="minorHAnsi"/>
            <w:b/>
            <w:sz w:val="22"/>
            <w:szCs w:val="22"/>
          </w:rPr>
          <w:t>7.30</w:t>
        </w:r>
        <w:r w:rsidRPr="0087467F">
          <w:rPr>
            <w:rFonts w:asciiTheme="minorHAnsi" w:hAnsiTheme="minorHAnsi" w:cstheme="minorHAnsi"/>
            <w:sz w:val="22"/>
            <w:szCs w:val="22"/>
          </w:rPr>
          <w:t xml:space="preserve"> a</w:t>
        </w:r>
      </w:smartTag>
      <w:r w:rsidRPr="0087467F">
        <w:rPr>
          <w:rFonts w:asciiTheme="minorHAnsi" w:hAnsiTheme="minorHAnsi" w:cstheme="minorHAnsi"/>
          <w:sz w:val="22"/>
          <w:szCs w:val="22"/>
        </w:rPr>
        <w:t xml:space="preserve"> w soboty </w:t>
      </w:r>
      <w:r w:rsidRPr="0087467F">
        <w:rPr>
          <w:rFonts w:asciiTheme="minorHAnsi" w:hAnsiTheme="minorHAnsi" w:cstheme="minorHAnsi"/>
          <w:b/>
          <w:sz w:val="22"/>
          <w:szCs w:val="22"/>
        </w:rPr>
        <w:t>do godz.</w:t>
      </w:r>
      <w:r w:rsidRPr="0087467F">
        <w:rPr>
          <w:rFonts w:asciiTheme="minorHAnsi" w:hAnsiTheme="minorHAnsi" w:cstheme="minorHAnsi"/>
          <w:sz w:val="22"/>
          <w:szCs w:val="22"/>
        </w:rPr>
        <w:t xml:space="preserve"> </w:t>
      </w:r>
      <w:r w:rsidRPr="0087467F">
        <w:rPr>
          <w:rFonts w:asciiTheme="minorHAnsi" w:hAnsiTheme="minorHAnsi" w:cstheme="minorHAnsi"/>
          <w:b/>
          <w:sz w:val="22"/>
          <w:szCs w:val="22"/>
        </w:rPr>
        <w:t>12.00</w:t>
      </w:r>
      <w:r w:rsidRPr="0087467F">
        <w:rPr>
          <w:rFonts w:asciiTheme="minorHAnsi" w:hAnsiTheme="minorHAnsi" w:cstheme="minorHAnsi"/>
          <w:sz w:val="22"/>
          <w:szCs w:val="22"/>
        </w:rPr>
        <w:t>,</w:t>
      </w:r>
    </w:p>
    <w:p w:rsidR="002E3699" w:rsidRPr="00073D8D" w:rsidRDefault="002E3699" w:rsidP="002E3699">
      <w:pPr>
        <w:widowControl w:val="0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sprzątanie pasa drogowego ulic: Brwinowskiej i Jana Pawła II – 3 razy  w tygodniu (poniedziałek, środa, piątek) rano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 do godziny </w:t>
      </w:r>
      <w:smartTag w:uri="urn:schemas-microsoft-com:office:smarttags" w:element="metricconverter">
        <w:smartTagPr>
          <w:attr w:name="ProductID" w:val="8.00 a"/>
        </w:smartTagPr>
        <w:r w:rsidRPr="00073D8D">
          <w:rPr>
            <w:rFonts w:asciiTheme="minorHAnsi" w:hAnsiTheme="minorHAnsi" w:cstheme="minorHAnsi"/>
            <w:b/>
            <w:sz w:val="22"/>
            <w:szCs w:val="22"/>
          </w:rPr>
          <w:t xml:space="preserve">8.00 </w:t>
        </w:r>
        <w:r w:rsidRPr="00073D8D">
          <w:rPr>
            <w:rFonts w:asciiTheme="minorHAnsi" w:hAnsiTheme="minorHAnsi" w:cstheme="minorHAnsi"/>
            <w:sz w:val="22"/>
            <w:szCs w:val="22"/>
          </w:rPr>
          <w:t>a</w:t>
        </w:r>
      </w:smartTag>
      <w:r w:rsidRPr="00073D8D">
        <w:rPr>
          <w:rFonts w:asciiTheme="minorHAnsi" w:hAnsiTheme="minorHAnsi" w:cstheme="minorHAnsi"/>
          <w:sz w:val="22"/>
          <w:szCs w:val="22"/>
        </w:rPr>
        <w:t xml:space="preserve"> w sytuacji gdy warunki atmosferyczne na to nie pozwalają,  praca ta  powinna być wykonana  tego samego dnia w późniejszych godzinach lub następnego dnia też 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do godz. 8.00. </w:t>
      </w:r>
    </w:p>
    <w:p w:rsidR="002E3699" w:rsidRPr="00073D8D" w:rsidRDefault="002E3699" w:rsidP="00BE7A1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sprzątanie pasa drogowego ulic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Jeleniej,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Lipowej,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Lilpopa,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Parkowej,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Wschodniej,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Króliczej,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Kościelnej,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Kwiatowej (bez nieutwardzonego odcinka od Parkowej do Paproci),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Paproci (odc. asfaltowy),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Bukowej,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Akacjowej (od odcinku od Świerkowej do Sosnowej ),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Modrzewiowej,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Słowiczej,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Sienkiewicza,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Zachodniej,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Gołębiej,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Głównej,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Myśliwskiej,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Lotniczej,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Błońskiej (na odcinku od Słowiczej do Brwinowskiej),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Wrzosowej,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Bluszczowej,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073D8D">
        <w:rPr>
          <w:rFonts w:asciiTheme="minorHAnsi" w:hAnsiTheme="minorHAnsi" w:cstheme="minorHAnsi"/>
          <w:sz w:val="22"/>
          <w:szCs w:val="22"/>
        </w:rPr>
        <w:t>Helenowskiej</w:t>
      </w:r>
      <w:proofErr w:type="spellEnd"/>
      <w:r w:rsidRPr="00073D8D">
        <w:rPr>
          <w:rFonts w:asciiTheme="minorHAnsi" w:hAnsiTheme="minorHAnsi" w:cstheme="minorHAnsi"/>
          <w:sz w:val="22"/>
          <w:szCs w:val="22"/>
        </w:rPr>
        <w:t xml:space="preserve"> (Słowiczej do Brwinowskiej),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Miejskiej (przy poczcie),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Świerkowej,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Orzechowej,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Wiewiórek (na odcinku od Jeleniej do Jeża), </w:t>
      </w:r>
    </w:p>
    <w:p w:rsidR="002E3699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Warszawska (na odcinku od Brwinowskiej do Głównej), </w:t>
      </w:r>
    </w:p>
    <w:p w:rsidR="005E59DC" w:rsidRDefault="005E59DC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Iwaszkiewicza,</w:t>
      </w:r>
    </w:p>
    <w:p w:rsidR="00B4502E" w:rsidRDefault="00B4502E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Reymonta,</w:t>
      </w:r>
    </w:p>
    <w:p w:rsidR="005E59DC" w:rsidRDefault="005E59DC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Cicha </w:t>
      </w:r>
      <w:bookmarkStart w:id="1" w:name="_Hlk492385385"/>
      <w:r>
        <w:rPr>
          <w:rFonts w:asciiTheme="minorHAnsi" w:hAnsiTheme="minorHAnsi" w:cstheme="minorHAnsi"/>
          <w:sz w:val="22"/>
          <w:szCs w:val="22"/>
        </w:rPr>
        <w:t>(od 01.02.2018r.),</w:t>
      </w:r>
      <w:bookmarkEnd w:id="1"/>
    </w:p>
    <w:p w:rsidR="005E59DC" w:rsidRPr="00073D8D" w:rsidRDefault="005E59DC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Storczyków (od 01.02.2018r.),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(ulice zaznaczone na załączonej mapie - zał. nr 1).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– wszystkie wskazane pasy drogowe ulic należy sprzątać </w:t>
      </w:r>
      <w:r w:rsidRPr="00073D8D">
        <w:rPr>
          <w:rFonts w:asciiTheme="minorHAnsi" w:hAnsiTheme="minorHAnsi" w:cstheme="minorHAnsi"/>
          <w:b/>
          <w:sz w:val="22"/>
          <w:szCs w:val="22"/>
        </w:rPr>
        <w:t>dwa razy</w:t>
      </w:r>
      <w:r w:rsidRPr="00073D8D">
        <w:rPr>
          <w:rFonts w:asciiTheme="minorHAnsi" w:hAnsiTheme="minorHAnsi" w:cstheme="minorHAnsi"/>
          <w:sz w:val="22"/>
          <w:szCs w:val="22"/>
        </w:rPr>
        <w:t xml:space="preserve"> </w:t>
      </w:r>
      <w:r w:rsidRPr="00073D8D">
        <w:rPr>
          <w:rFonts w:asciiTheme="minorHAnsi" w:hAnsiTheme="minorHAnsi" w:cstheme="minorHAnsi"/>
          <w:b/>
          <w:sz w:val="22"/>
          <w:szCs w:val="22"/>
        </w:rPr>
        <w:t>w miesiącu: pierwszy raz do 15 i drugi raz do 30 dnia każdego miesiąca</w:t>
      </w:r>
      <w:r w:rsidRPr="00073D8D">
        <w:rPr>
          <w:rFonts w:asciiTheme="minorHAnsi" w:hAnsiTheme="minorHAnsi" w:cstheme="minorHAnsi"/>
          <w:sz w:val="22"/>
          <w:szCs w:val="22"/>
        </w:rPr>
        <w:t xml:space="preserve">. Możliwość wskazaniu terminu i kolejności sprzątania ulic przez </w:t>
      </w:r>
      <w:r w:rsidRPr="00073D8D">
        <w:rPr>
          <w:rFonts w:asciiTheme="minorHAnsi" w:hAnsiTheme="minorHAnsi" w:cstheme="minorHAnsi"/>
          <w:sz w:val="22"/>
          <w:szCs w:val="22"/>
        </w:rPr>
        <w:lastRenderedPageBreak/>
        <w:t>przedstawiciela Zamawiającego.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>Sprzątanie pasa drogowego będzie polegało na zbieraniu śmieci, liści, czyszczeniu jezdni i zatok postojowych oraz zamiataniu chodników, oczyszczaniu krawężników z ziemi i wrastającej darni, czyszczeniu kamieni z pobocza, kamiennego drenażu. Zgrabione liście i śmieci należy natychmiast tego samego dnia wywieźć i zutylizować zgodnie z wymogami prawa, na koszt Wykonawcy. Wywóz liści, darni i innych zebranych odpadów oraz ich utylizację należy ująć w koszcie wykonania ww. usługi.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3699" w:rsidRPr="00BE7A18" w:rsidRDefault="002E3699" w:rsidP="00BE7A18">
      <w:pPr>
        <w:pStyle w:val="Akapitzlist"/>
        <w:widowControl w:val="0"/>
        <w:numPr>
          <w:ilvl w:val="0"/>
          <w:numId w:val="2"/>
        </w:numPr>
        <w:tabs>
          <w:tab w:val="clear" w:pos="900"/>
          <w:tab w:val="num" w:pos="0"/>
        </w:tabs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7A18">
        <w:rPr>
          <w:rFonts w:asciiTheme="minorHAnsi" w:hAnsiTheme="minorHAnsi" w:cstheme="minorHAnsi"/>
          <w:sz w:val="22"/>
          <w:szCs w:val="22"/>
        </w:rPr>
        <w:t>wywóz śmieci z cmentarza komunalnego dwa razy w tygodniu we wtorek i w piątek do godz. 12</w:t>
      </w:r>
      <w:r w:rsidRPr="00BE7A18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E7A18">
        <w:rPr>
          <w:rFonts w:asciiTheme="minorHAnsi" w:hAnsiTheme="minorHAnsi" w:cstheme="minorHAnsi"/>
          <w:sz w:val="22"/>
          <w:szCs w:val="22"/>
        </w:rPr>
        <w:t xml:space="preserve"> wraz ze sprzątaniem terenu wokół śmietników. Wykonawca zapewni na stałe jeden estetyczny kontener  o pojemności  </w:t>
      </w:r>
      <w:smartTag w:uri="urn:schemas-microsoft-com:office:smarttags" w:element="metricconverter">
        <w:smartTagPr>
          <w:attr w:name="ProductID" w:val="7 mﾳ"/>
        </w:smartTagPr>
        <w:r w:rsidRPr="00BE7A18">
          <w:rPr>
            <w:rFonts w:asciiTheme="minorHAnsi" w:hAnsiTheme="minorHAnsi" w:cstheme="minorHAnsi"/>
            <w:sz w:val="22"/>
            <w:szCs w:val="22"/>
          </w:rPr>
          <w:t>7 m³</w:t>
        </w:r>
      </w:smartTag>
      <w:r w:rsidRPr="00BE7A18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2E3699" w:rsidRDefault="002E3699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>Przed świętami (3 dni przed) i w okresie świątecznym (do 3 dni po) Wykonawca zapewni podstawienie dodatkowych dwóch dużych kontenerów i zobowiązuje się do ich opróżniania, w miarę potrzeb, bez konieczności zgłaszania takiej potrzeby, przez pracownika Zamawiającego - usytuowanie należy uzgodnić z pracownikiem Zamawiającego. Na kontenerze należy umieścić telefon do firmy odbierającej kontener.</w:t>
      </w:r>
    </w:p>
    <w:p w:rsidR="00BE7A18" w:rsidRPr="00073D8D" w:rsidRDefault="00BE7A18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1606DF" w:rsidRDefault="002E3699" w:rsidP="00BE7A18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>1.2.  Przez cały okres trwania Umowy:</w:t>
      </w:r>
    </w:p>
    <w:p w:rsidR="00BE7A18" w:rsidRDefault="00BE7A18" w:rsidP="00BE7A18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3699" w:rsidRDefault="002E3699" w:rsidP="001606D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073D8D">
        <w:rPr>
          <w:rFonts w:asciiTheme="minorHAnsi" w:hAnsiTheme="minorHAnsi" w:cstheme="minorHAnsi"/>
          <w:b/>
          <w:sz w:val="22"/>
          <w:szCs w:val="22"/>
        </w:rPr>
        <w:tab/>
        <w:t xml:space="preserve">Interwencyjny wywóz nieczystości stałych </w:t>
      </w:r>
      <w:r w:rsidRPr="00073D8D">
        <w:rPr>
          <w:rFonts w:asciiTheme="minorHAnsi" w:hAnsiTheme="minorHAnsi" w:cstheme="minorHAnsi"/>
          <w:sz w:val="22"/>
          <w:szCs w:val="22"/>
        </w:rPr>
        <w:t xml:space="preserve">(dotyczy wywozu nieczystości z terenu działek miejskich niezabudowanych zgromadzonych w workach) do </w:t>
      </w:r>
      <w:smartTag w:uri="urn:schemas-microsoft-com:office:smarttags" w:element="metricconverter">
        <w:smartTagPr>
          <w:attr w:name="ProductID" w:val="180 m3"/>
        </w:smartTagPr>
        <w:r w:rsidRPr="00073D8D">
          <w:rPr>
            <w:rFonts w:asciiTheme="minorHAnsi" w:hAnsiTheme="minorHAnsi" w:cstheme="minorHAnsi"/>
            <w:b/>
            <w:sz w:val="22"/>
            <w:szCs w:val="22"/>
          </w:rPr>
          <w:t>180 m</w:t>
        </w:r>
        <w:r w:rsidRPr="00073D8D">
          <w:rPr>
            <w:rFonts w:asciiTheme="minorHAnsi" w:hAnsiTheme="minorHAnsi" w:cstheme="minorHAnsi"/>
            <w:b/>
            <w:sz w:val="22"/>
            <w:szCs w:val="22"/>
            <w:vertAlign w:val="superscript"/>
          </w:rPr>
          <w:t>3</w:t>
        </w:r>
      </w:smartTag>
      <w:r w:rsidRPr="00073D8D">
        <w:rPr>
          <w:rFonts w:asciiTheme="minorHAnsi" w:hAnsiTheme="minorHAnsi" w:cstheme="minorHAnsi"/>
          <w:b/>
          <w:sz w:val="22"/>
          <w:szCs w:val="22"/>
        </w:rPr>
        <w:t>,</w:t>
      </w:r>
    </w:p>
    <w:p w:rsidR="00BE7A18" w:rsidRPr="001606DF" w:rsidRDefault="00BE7A18" w:rsidP="001606D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6E64" w:rsidRPr="00073D8D" w:rsidRDefault="002E3699" w:rsidP="00BE7A18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073D8D">
        <w:rPr>
          <w:rFonts w:asciiTheme="minorHAnsi" w:hAnsiTheme="minorHAnsi" w:cstheme="minorHAnsi"/>
          <w:b/>
          <w:sz w:val="22"/>
          <w:szCs w:val="22"/>
        </w:rPr>
        <w:tab/>
        <w:t xml:space="preserve">Interwencyjny wywóz bioodpadów (liści, gałęzi itp.) z terenu Miasta Podkowa Leśna -  w  ilości  do </w:t>
      </w:r>
      <w:smartTag w:uri="urn:schemas-microsoft-com:office:smarttags" w:element="metricconverter">
        <w:smartTagPr>
          <w:attr w:name="ProductID" w:val="700 m3"/>
        </w:smartTagPr>
        <w:r w:rsidRPr="00073D8D">
          <w:rPr>
            <w:rFonts w:asciiTheme="minorHAnsi" w:hAnsiTheme="minorHAnsi" w:cstheme="minorHAnsi"/>
            <w:b/>
            <w:sz w:val="22"/>
            <w:szCs w:val="22"/>
          </w:rPr>
          <w:t>700 m</w:t>
        </w:r>
        <w:r w:rsidRPr="00073D8D">
          <w:rPr>
            <w:rFonts w:asciiTheme="minorHAnsi" w:hAnsiTheme="minorHAnsi" w:cstheme="minorHAnsi"/>
            <w:b/>
            <w:sz w:val="22"/>
            <w:szCs w:val="22"/>
            <w:vertAlign w:val="superscript"/>
          </w:rPr>
          <w:t>3</w:t>
        </w:r>
      </w:smartTag>
      <w:r w:rsidRPr="00073D8D">
        <w:rPr>
          <w:rFonts w:asciiTheme="minorHAnsi" w:hAnsiTheme="minorHAnsi" w:cstheme="minorHAnsi"/>
          <w:b/>
          <w:sz w:val="22"/>
          <w:szCs w:val="22"/>
        </w:rPr>
        <w:t>.</w:t>
      </w:r>
    </w:p>
    <w:p w:rsidR="002E3699" w:rsidRPr="00073D8D" w:rsidRDefault="002E3699" w:rsidP="002E3699">
      <w:pPr>
        <w:rPr>
          <w:rFonts w:asciiTheme="minorHAnsi" w:hAnsiTheme="minorHAnsi" w:cstheme="minorHAnsi"/>
          <w:b/>
          <w:sz w:val="22"/>
          <w:szCs w:val="22"/>
        </w:rPr>
      </w:pPr>
    </w:p>
    <w:p w:rsidR="002E3699" w:rsidRPr="00073D8D" w:rsidRDefault="002E3699" w:rsidP="002E3699">
      <w:pPr>
        <w:rPr>
          <w:rFonts w:asciiTheme="minorHAnsi" w:hAnsiTheme="minorHAnsi" w:cstheme="minorHAnsi"/>
          <w:b/>
          <w:sz w:val="22"/>
          <w:szCs w:val="22"/>
        </w:rPr>
      </w:pPr>
    </w:p>
    <w:p w:rsidR="002E3699" w:rsidRPr="00073D8D" w:rsidRDefault="002E3699" w:rsidP="002E3699">
      <w:pPr>
        <w:rPr>
          <w:rFonts w:asciiTheme="minorHAnsi" w:hAnsiTheme="minorHAnsi" w:cstheme="minorHAnsi"/>
          <w:b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Prace składające się na Przedmiot Umowy należy wykonywać z należyta starannością, zgodnie ze sztuką ogrodniczą i przepisami prawa oraz zasadami współczesnej wiedzy ogrodniczej i uzgodnieniami dokonanymi w trakcie realizacji prac z Zamawiającym.</w:t>
      </w: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Wykonawca oświadcza, że posiada niezbędne kwalifikacje i odpowiednie środki techniczne potrzebne do realizacji prac objętych Przedmiotem Umową.</w:t>
      </w: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Wykonawca oświadcza, że posiada wymagane obowiązującym prawem zezwolenie na prowadzenie działalności w zakresie wykonywanych prac, jak również zezwolenie właściwego organu na prowadzenie działalności w zakresie zbierania lub transportu odpadów komunalnych.</w:t>
      </w: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Wykonawca jest odpowiedzialny za bezpieczeństwo ruchu oraz zobowiązany jest zabezpieczyć i oznakować teren objęty wykonaniem prac w ramach Przedmiotu Umowy.</w:t>
      </w: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 xml:space="preserve">Wykonawca oświadcza, że posiada ubezpieczenie od odpowiedzialności cywilnej, w zakresie prowadzonej działalności, w ramach której ujęte są prace wykonywane w ramach Przedmiotu Umowie. </w:t>
      </w: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 xml:space="preserve">Wykonawca ponosi pełną odpowiedzialność materialną za szkody powstałe lub wyrządzone przy/ lub w związku z wykonywaniem prac w ramach przedmiotu Umowy (także przez osoby które w jego imieniu wykonują prace w ramach Przedmiotu Umowy), na mieniu lub osobie. </w:t>
      </w:r>
    </w:p>
    <w:p w:rsidR="002E3699" w:rsidRPr="00073D8D" w:rsidRDefault="002E3699" w:rsidP="002E3699">
      <w:pPr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Wykonawca ponosi pełną odpowiedzialność z tytułu niewykonania lub nienależytego wykonania prac w ramach Przedmiotu Umowy</w:t>
      </w:r>
    </w:p>
    <w:sectPr w:rsidR="002E3699" w:rsidRPr="0007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9D4"/>
    <w:multiLevelType w:val="hybridMultilevel"/>
    <w:tmpl w:val="8F08BD8C"/>
    <w:lvl w:ilvl="0" w:tplc="BF56B8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3552368"/>
    <w:multiLevelType w:val="hybridMultilevel"/>
    <w:tmpl w:val="08F61664"/>
    <w:lvl w:ilvl="0" w:tplc="EF7C18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3216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8A04A2"/>
    <w:multiLevelType w:val="hybridMultilevel"/>
    <w:tmpl w:val="7820DD70"/>
    <w:lvl w:ilvl="0" w:tplc="8F3A2B0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F34E7C"/>
    <w:multiLevelType w:val="hybridMultilevel"/>
    <w:tmpl w:val="11B6D7FE"/>
    <w:lvl w:ilvl="0" w:tplc="F52E8ACA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6C84"/>
    <w:multiLevelType w:val="hybridMultilevel"/>
    <w:tmpl w:val="FE7C7FE4"/>
    <w:lvl w:ilvl="0" w:tplc="7AE28DC2">
      <w:start w:val="1"/>
      <w:numFmt w:val="decimal"/>
      <w:lvlText w:val="%1."/>
      <w:lvlJc w:val="left"/>
      <w:pPr>
        <w:tabs>
          <w:tab w:val="num" w:pos="504"/>
        </w:tabs>
        <w:ind w:left="504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BFA6DFF0">
      <w:start w:val="1"/>
      <w:numFmt w:val="decimal"/>
      <w:lvlText w:val="%3)"/>
      <w:lvlJc w:val="left"/>
      <w:pPr>
        <w:tabs>
          <w:tab w:val="num" w:pos="2481"/>
        </w:tabs>
        <w:ind w:left="2481" w:hanging="360"/>
      </w:pPr>
      <w:rPr>
        <w:rFonts w:cs="Times New Roman"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3021"/>
        </w:tabs>
        <w:ind w:left="3021" w:hanging="360"/>
      </w:pPr>
      <w:rPr>
        <w:rFonts w:cs="Times New Roman" w:hint="default"/>
        <w:b w:val="0"/>
      </w:rPr>
    </w:lvl>
    <w:lvl w:ilvl="4" w:tplc="EADC7816">
      <w:start w:val="1"/>
      <w:numFmt w:val="lowerLetter"/>
      <w:lvlText w:val="%5)"/>
      <w:lvlJc w:val="left"/>
      <w:pPr>
        <w:ind w:left="3741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99"/>
    <w:rsid w:val="00073D8D"/>
    <w:rsid w:val="00075EA3"/>
    <w:rsid w:val="001606DF"/>
    <w:rsid w:val="00281425"/>
    <w:rsid w:val="002E3699"/>
    <w:rsid w:val="00336E64"/>
    <w:rsid w:val="005102C6"/>
    <w:rsid w:val="005D34A4"/>
    <w:rsid w:val="005E59DC"/>
    <w:rsid w:val="0061563A"/>
    <w:rsid w:val="0087467F"/>
    <w:rsid w:val="00A2548C"/>
    <w:rsid w:val="00B4502E"/>
    <w:rsid w:val="00B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25446D"/>
  <w15:chartTrackingRefBased/>
  <w15:docId w15:val="{37EBED90-CD60-4985-91FC-A46E0AF8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36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369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9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9DC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Kacprowicz</dc:creator>
  <cp:keywords/>
  <dc:description/>
  <cp:lastModifiedBy>Joanna Kacprowicz</cp:lastModifiedBy>
  <cp:revision>12</cp:revision>
  <cp:lastPrinted>2017-09-05T12:59:00Z</cp:lastPrinted>
  <dcterms:created xsi:type="dcterms:W3CDTF">2017-09-07T08:19:00Z</dcterms:created>
  <dcterms:modified xsi:type="dcterms:W3CDTF">2017-09-07T08:35:00Z</dcterms:modified>
</cp:coreProperties>
</file>