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FE1" w:rsidRPr="005234AC" w:rsidRDefault="002143D4" w:rsidP="00463184">
      <w:pPr>
        <w:autoSpaceDE w:val="0"/>
        <w:autoSpaceDN w:val="0"/>
        <w:adjustRightInd w:val="0"/>
        <w:ind w:left="-180"/>
        <w:jc w:val="center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WZÓR UMOWY ZAD.I</w:t>
      </w:r>
    </w:p>
    <w:p w:rsidR="00C72FE1" w:rsidRPr="005F7B24" w:rsidRDefault="00C72FE1" w:rsidP="00463184">
      <w:pPr>
        <w:autoSpaceDE w:val="0"/>
        <w:autoSpaceDN w:val="0"/>
        <w:adjustRightInd w:val="0"/>
        <w:ind w:left="-180"/>
        <w:jc w:val="center"/>
        <w:rPr>
          <w:rFonts w:ascii="Calibri" w:hAnsi="Calibri"/>
          <w:b/>
          <w:color w:val="000000"/>
        </w:rPr>
      </w:pPr>
      <w:r w:rsidRPr="005F7B24">
        <w:rPr>
          <w:rFonts w:ascii="Calibri" w:hAnsi="Calibri"/>
          <w:b/>
          <w:color w:val="000000"/>
        </w:rPr>
        <w:t xml:space="preserve">UMOWA Nr </w:t>
      </w:r>
      <w:r w:rsidRPr="005F7B24">
        <w:rPr>
          <w:rFonts w:ascii="Calibri" w:hAnsi="Calibri"/>
          <w:color w:val="000000"/>
        </w:rPr>
        <w:t>……………</w:t>
      </w:r>
      <w:r>
        <w:rPr>
          <w:rFonts w:ascii="Calibri" w:hAnsi="Calibri"/>
          <w:color w:val="000000"/>
        </w:rPr>
        <w:t>……….</w:t>
      </w:r>
      <w:r w:rsidRPr="005F7B24">
        <w:rPr>
          <w:rFonts w:ascii="Calibri" w:hAnsi="Calibri"/>
          <w:b/>
          <w:color w:val="000000"/>
        </w:rPr>
        <w:t>. /201</w:t>
      </w:r>
      <w:r>
        <w:rPr>
          <w:rFonts w:ascii="Calibri" w:hAnsi="Calibri"/>
          <w:b/>
          <w:color w:val="000000"/>
        </w:rPr>
        <w:t>6</w:t>
      </w:r>
    </w:p>
    <w:p w:rsidR="00C72FE1" w:rsidRPr="005F7B24" w:rsidRDefault="00C72FE1" w:rsidP="00463184">
      <w:pPr>
        <w:autoSpaceDE w:val="0"/>
        <w:autoSpaceDN w:val="0"/>
        <w:adjustRightInd w:val="0"/>
        <w:jc w:val="center"/>
        <w:rPr>
          <w:rFonts w:ascii="Calibri" w:hAnsi="Calibri"/>
          <w:b/>
          <w:color w:val="000000"/>
        </w:rPr>
      </w:pPr>
    </w:p>
    <w:p w:rsidR="00C72FE1" w:rsidRPr="005F7B24" w:rsidRDefault="00C72FE1" w:rsidP="00463184">
      <w:pPr>
        <w:shd w:val="clear" w:color="auto" w:fill="FFFFFF"/>
        <w:tabs>
          <w:tab w:val="left" w:leader="dot" w:pos="2666"/>
        </w:tabs>
        <w:ind w:left="-180" w:right="680"/>
        <w:jc w:val="both"/>
        <w:rPr>
          <w:rFonts w:ascii="Calibri" w:hAnsi="Calibri"/>
        </w:rPr>
      </w:pPr>
      <w:r w:rsidRPr="005F7B24">
        <w:rPr>
          <w:rFonts w:ascii="Calibri" w:hAnsi="Calibri"/>
        </w:rPr>
        <w:t xml:space="preserve">zawarta w dniu ………… 2015 w Urzędzie Miasta w Podkowie Leśnej przy ul. Akacjowej 39/41, </w:t>
      </w:r>
    </w:p>
    <w:p w:rsidR="00C72FE1" w:rsidRPr="005F7B24" w:rsidRDefault="00C72FE1" w:rsidP="00463184">
      <w:pPr>
        <w:shd w:val="clear" w:color="auto" w:fill="FFFFFF"/>
        <w:tabs>
          <w:tab w:val="left" w:leader="dot" w:pos="2666"/>
        </w:tabs>
        <w:ind w:left="-180" w:right="680"/>
        <w:jc w:val="both"/>
        <w:rPr>
          <w:rFonts w:ascii="Calibri" w:hAnsi="Calibri"/>
        </w:rPr>
      </w:pPr>
    </w:p>
    <w:p w:rsidR="00C72FE1" w:rsidRPr="005F7B24" w:rsidRDefault="00C72FE1" w:rsidP="00463184">
      <w:pPr>
        <w:shd w:val="clear" w:color="auto" w:fill="FFFFFF"/>
        <w:tabs>
          <w:tab w:val="left" w:leader="dot" w:pos="2666"/>
        </w:tabs>
        <w:ind w:left="-180" w:right="680"/>
        <w:jc w:val="both"/>
        <w:rPr>
          <w:rFonts w:ascii="Calibri" w:hAnsi="Calibri"/>
        </w:rPr>
      </w:pPr>
      <w:r w:rsidRPr="005F7B24">
        <w:rPr>
          <w:rFonts w:ascii="Calibri" w:hAnsi="Calibri"/>
        </w:rPr>
        <w:t>pomiędzy:</w:t>
      </w:r>
    </w:p>
    <w:p w:rsidR="00C72FE1" w:rsidRPr="005F7B24" w:rsidRDefault="00C72FE1" w:rsidP="00463184">
      <w:pPr>
        <w:shd w:val="clear" w:color="auto" w:fill="FFFFFF"/>
        <w:tabs>
          <w:tab w:val="left" w:leader="dot" w:pos="2666"/>
        </w:tabs>
        <w:ind w:left="-180" w:right="680"/>
        <w:jc w:val="both"/>
        <w:rPr>
          <w:rFonts w:ascii="Calibri" w:hAnsi="Calibri"/>
        </w:rPr>
      </w:pPr>
    </w:p>
    <w:p w:rsidR="00C72FE1" w:rsidRPr="005F7B24" w:rsidRDefault="00C72FE1" w:rsidP="00463184">
      <w:pPr>
        <w:shd w:val="clear" w:color="auto" w:fill="FFFFFF"/>
        <w:tabs>
          <w:tab w:val="left" w:leader="dot" w:pos="2666"/>
        </w:tabs>
        <w:ind w:left="-180" w:right="680"/>
        <w:jc w:val="both"/>
        <w:rPr>
          <w:rFonts w:ascii="Calibri" w:hAnsi="Calibri"/>
        </w:rPr>
      </w:pPr>
      <w:r w:rsidRPr="005F7B24">
        <w:rPr>
          <w:rFonts w:ascii="Calibri" w:hAnsi="Calibri"/>
          <w:b/>
          <w:bCs/>
        </w:rPr>
        <w:t xml:space="preserve">Miastem Podkowa </w:t>
      </w:r>
      <w:r w:rsidRPr="005F7B24">
        <w:rPr>
          <w:rFonts w:ascii="Calibri" w:hAnsi="Calibri"/>
          <w:b/>
          <w:bCs/>
          <w:spacing w:val="-4"/>
        </w:rPr>
        <w:t>Leśna</w:t>
      </w:r>
      <w:r w:rsidRPr="005F7B24">
        <w:rPr>
          <w:rFonts w:ascii="Calibri" w:hAnsi="Calibri"/>
        </w:rPr>
        <w:t>,</w:t>
      </w:r>
    </w:p>
    <w:p w:rsidR="00C72FE1" w:rsidRPr="005F7B24" w:rsidRDefault="00C72FE1" w:rsidP="00463184">
      <w:pPr>
        <w:shd w:val="clear" w:color="auto" w:fill="FFFFFF"/>
        <w:tabs>
          <w:tab w:val="left" w:leader="dot" w:pos="2666"/>
        </w:tabs>
        <w:ind w:left="-180" w:right="680"/>
        <w:jc w:val="both"/>
        <w:rPr>
          <w:rFonts w:ascii="Calibri" w:hAnsi="Calibri"/>
          <w:b/>
          <w:bCs/>
        </w:rPr>
      </w:pPr>
      <w:r w:rsidRPr="005F7B24">
        <w:rPr>
          <w:rFonts w:ascii="Calibri" w:hAnsi="Calibri"/>
        </w:rPr>
        <w:t>reprezentowanym przez:</w:t>
      </w:r>
      <w:r w:rsidRPr="005F7B24">
        <w:rPr>
          <w:rFonts w:ascii="Calibri" w:hAnsi="Calibri"/>
          <w:b/>
          <w:bCs/>
        </w:rPr>
        <w:t xml:space="preserve"> Pana Artura </w:t>
      </w:r>
      <w:proofErr w:type="spellStart"/>
      <w:r w:rsidRPr="005F7B24">
        <w:rPr>
          <w:rFonts w:ascii="Calibri" w:hAnsi="Calibri"/>
          <w:b/>
          <w:bCs/>
        </w:rPr>
        <w:t>Tusińskiego</w:t>
      </w:r>
      <w:proofErr w:type="spellEnd"/>
      <w:r w:rsidRPr="005F7B24">
        <w:rPr>
          <w:rFonts w:ascii="Calibri" w:hAnsi="Calibri"/>
          <w:b/>
          <w:bCs/>
        </w:rPr>
        <w:t xml:space="preserve">  - Burmistrza Miasta Podkowa Leśna</w:t>
      </w:r>
    </w:p>
    <w:p w:rsidR="00C72FE1" w:rsidRPr="005F7B24" w:rsidRDefault="00C72FE1" w:rsidP="00463184">
      <w:pPr>
        <w:shd w:val="clear" w:color="auto" w:fill="FFFFFF"/>
        <w:tabs>
          <w:tab w:val="left" w:leader="dot" w:pos="2666"/>
        </w:tabs>
        <w:ind w:left="-180" w:right="680"/>
        <w:jc w:val="both"/>
        <w:rPr>
          <w:rFonts w:ascii="Calibri" w:hAnsi="Calibri"/>
        </w:rPr>
      </w:pPr>
    </w:p>
    <w:p w:rsidR="00C72FE1" w:rsidRPr="005F7B24" w:rsidRDefault="00C72FE1" w:rsidP="00463184">
      <w:pPr>
        <w:shd w:val="clear" w:color="auto" w:fill="FFFFFF"/>
        <w:tabs>
          <w:tab w:val="left" w:leader="dot" w:pos="2666"/>
        </w:tabs>
        <w:ind w:left="-180" w:right="680"/>
        <w:jc w:val="both"/>
        <w:rPr>
          <w:rFonts w:ascii="Calibri" w:hAnsi="Calibri"/>
          <w:b/>
          <w:bCs/>
        </w:rPr>
      </w:pPr>
      <w:r w:rsidRPr="005F7B24">
        <w:rPr>
          <w:rFonts w:ascii="Calibri" w:hAnsi="Calibri"/>
        </w:rPr>
        <w:t>zwanym dalej</w:t>
      </w:r>
      <w:r w:rsidRPr="005F7B24">
        <w:rPr>
          <w:rFonts w:ascii="Calibri" w:hAnsi="Calibri"/>
          <w:b/>
          <w:bCs/>
        </w:rPr>
        <w:t xml:space="preserve"> Zamawiającym, </w:t>
      </w:r>
    </w:p>
    <w:p w:rsidR="00C72FE1" w:rsidRPr="005F7B24" w:rsidRDefault="00C72FE1" w:rsidP="00463184">
      <w:pPr>
        <w:shd w:val="clear" w:color="auto" w:fill="FFFFFF"/>
        <w:tabs>
          <w:tab w:val="left" w:leader="dot" w:pos="2666"/>
        </w:tabs>
        <w:ind w:left="-180" w:right="680"/>
        <w:jc w:val="both"/>
        <w:rPr>
          <w:rFonts w:ascii="Calibri" w:hAnsi="Calibri"/>
          <w:b/>
          <w:bCs/>
        </w:rPr>
      </w:pPr>
    </w:p>
    <w:p w:rsidR="00C72FE1" w:rsidRPr="005F7B24" w:rsidRDefault="00C72FE1" w:rsidP="00463184">
      <w:pPr>
        <w:shd w:val="clear" w:color="auto" w:fill="FFFFFF"/>
        <w:tabs>
          <w:tab w:val="left" w:leader="dot" w:pos="2666"/>
        </w:tabs>
        <w:ind w:left="-180" w:right="680"/>
        <w:jc w:val="both"/>
        <w:rPr>
          <w:rFonts w:ascii="Calibri" w:hAnsi="Calibri"/>
        </w:rPr>
      </w:pPr>
    </w:p>
    <w:p w:rsidR="00C72FE1" w:rsidRPr="005F7B24" w:rsidRDefault="00C72FE1" w:rsidP="00463184">
      <w:pPr>
        <w:shd w:val="clear" w:color="auto" w:fill="FFFFFF"/>
        <w:tabs>
          <w:tab w:val="left" w:leader="dot" w:pos="2666"/>
        </w:tabs>
        <w:ind w:left="-180" w:right="680"/>
        <w:jc w:val="both"/>
        <w:rPr>
          <w:rFonts w:ascii="Calibri" w:hAnsi="Calibri"/>
        </w:rPr>
      </w:pPr>
      <w:r w:rsidRPr="005F7B24">
        <w:rPr>
          <w:rFonts w:ascii="Calibri" w:hAnsi="Calibri"/>
        </w:rPr>
        <w:t>a</w:t>
      </w:r>
    </w:p>
    <w:p w:rsidR="00C72FE1" w:rsidRPr="005F7B24" w:rsidRDefault="00C72FE1" w:rsidP="00463184">
      <w:pPr>
        <w:ind w:right="680"/>
        <w:jc w:val="both"/>
        <w:rPr>
          <w:rFonts w:ascii="Calibri" w:hAnsi="Calibri"/>
          <w:b/>
        </w:rPr>
      </w:pPr>
      <w:r w:rsidRPr="005F7B24">
        <w:rPr>
          <w:rFonts w:ascii="Calibri" w:hAnsi="Calibri"/>
          <w:b/>
        </w:rPr>
        <w:t>……………………………………………………………………………………………………………</w:t>
      </w:r>
    </w:p>
    <w:p w:rsidR="00C72FE1" w:rsidRPr="005F7B24" w:rsidRDefault="00C72FE1" w:rsidP="00463184">
      <w:pPr>
        <w:ind w:right="680"/>
        <w:jc w:val="both"/>
        <w:rPr>
          <w:rFonts w:ascii="Calibri" w:hAnsi="Calibri"/>
          <w:b/>
        </w:rPr>
      </w:pPr>
      <w:r w:rsidRPr="005F7B24">
        <w:rPr>
          <w:rFonts w:ascii="Calibri" w:hAnsi="Calibri"/>
          <w:b/>
        </w:rPr>
        <w:t>…………………………………………………………………………………………………………….</w:t>
      </w:r>
    </w:p>
    <w:p w:rsidR="00C72FE1" w:rsidRPr="005F7B24" w:rsidRDefault="00C72FE1" w:rsidP="00463184">
      <w:pPr>
        <w:shd w:val="clear" w:color="auto" w:fill="FFFFFF"/>
        <w:tabs>
          <w:tab w:val="left" w:leader="dot" w:pos="2666"/>
        </w:tabs>
        <w:ind w:left="-180" w:right="680"/>
        <w:jc w:val="both"/>
        <w:rPr>
          <w:rFonts w:ascii="Calibri" w:hAnsi="Calibri"/>
          <w:spacing w:val="-2"/>
        </w:rPr>
      </w:pPr>
    </w:p>
    <w:p w:rsidR="00C72FE1" w:rsidRPr="005F7B24" w:rsidRDefault="00C72FE1" w:rsidP="00463184">
      <w:pPr>
        <w:shd w:val="clear" w:color="auto" w:fill="FFFFFF"/>
        <w:tabs>
          <w:tab w:val="left" w:leader="dot" w:pos="2666"/>
        </w:tabs>
        <w:ind w:left="-180" w:right="680"/>
        <w:jc w:val="both"/>
        <w:rPr>
          <w:rFonts w:ascii="Calibri" w:hAnsi="Calibri"/>
          <w:b/>
          <w:bCs/>
          <w:spacing w:val="-2"/>
        </w:rPr>
      </w:pPr>
      <w:r w:rsidRPr="005F7B24">
        <w:rPr>
          <w:rFonts w:ascii="Calibri" w:hAnsi="Calibri"/>
          <w:spacing w:val="-2"/>
        </w:rPr>
        <w:t xml:space="preserve">zwanym dalej </w:t>
      </w:r>
      <w:r w:rsidRPr="005F7B24">
        <w:rPr>
          <w:rFonts w:ascii="Calibri" w:hAnsi="Calibri"/>
          <w:b/>
          <w:bCs/>
          <w:spacing w:val="-2"/>
        </w:rPr>
        <w:t>Projektantem,</w:t>
      </w:r>
    </w:p>
    <w:p w:rsidR="00C72FE1" w:rsidRPr="005F7B24" w:rsidRDefault="00C72FE1" w:rsidP="00463184">
      <w:pPr>
        <w:shd w:val="clear" w:color="auto" w:fill="FFFFFF"/>
        <w:tabs>
          <w:tab w:val="left" w:leader="dot" w:pos="2666"/>
        </w:tabs>
        <w:ind w:left="-180" w:right="680"/>
        <w:jc w:val="both"/>
        <w:rPr>
          <w:rFonts w:ascii="Calibri" w:hAnsi="Calibri"/>
          <w:b/>
          <w:bCs/>
          <w:spacing w:val="-2"/>
        </w:rPr>
      </w:pPr>
    </w:p>
    <w:p w:rsidR="00C72FE1" w:rsidRPr="005F7B24" w:rsidRDefault="00C72FE1" w:rsidP="00463184">
      <w:pPr>
        <w:shd w:val="clear" w:color="auto" w:fill="FFFFFF"/>
        <w:tabs>
          <w:tab w:val="left" w:leader="dot" w:pos="2666"/>
        </w:tabs>
        <w:ind w:left="-180" w:right="680"/>
        <w:jc w:val="both"/>
        <w:rPr>
          <w:rFonts w:ascii="Calibri" w:hAnsi="Calibri"/>
          <w:b/>
          <w:bCs/>
          <w:spacing w:val="-2"/>
        </w:rPr>
      </w:pPr>
      <w:r w:rsidRPr="005F7B24">
        <w:rPr>
          <w:rFonts w:ascii="Calibri" w:hAnsi="Calibri"/>
          <w:b/>
          <w:bCs/>
          <w:spacing w:val="-2"/>
        </w:rPr>
        <w:t>każda z osobna zwana Stroną a łącznie Stronami</w:t>
      </w:r>
    </w:p>
    <w:p w:rsidR="00C72FE1" w:rsidRPr="005F7B24" w:rsidRDefault="00C72FE1" w:rsidP="00463184">
      <w:pPr>
        <w:shd w:val="clear" w:color="auto" w:fill="FFFFFF"/>
        <w:tabs>
          <w:tab w:val="left" w:leader="dot" w:pos="2666"/>
        </w:tabs>
        <w:ind w:left="-180" w:right="680"/>
        <w:jc w:val="both"/>
        <w:rPr>
          <w:rFonts w:ascii="Calibri" w:hAnsi="Calibri"/>
          <w:spacing w:val="-2"/>
        </w:rPr>
      </w:pPr>
    </w:p>
    <w:p w:rsidR="00C72FE1" w:rsidRPr="005F7B24" w:rsidRDefault="00C72FE1" w:rsidP="00463184">
      <w:pPr>
        <w:shd w:val="clear" w:color="auto" w:fill="FFFFFF"/>
        <w:tabs>
          <w:tab w:val="left" w:leader="dot" w:pos="2666"/>
        </w:tabs>
        <w:ind w:left="-180" w:right="680"/>
        <w:jc w:val="both"/>
        <w:rPr>
          <w:rFonts w:ascii="Calibri" w:hAnsi="Calibri"/>
        </w:rPr>
      </w:pPr>
      <w:r w:rsidRPr="005F7B24">
        <w:rPr>
          <w:rFonts w:ascii="Calibri" w:hAnsi="Calibri"/>
        </w:rPr>
        <w:t xml:space="preserve">W wyniku przeprowadzonego postępowania w trybie przetargu nieograniczonego (art. 39 ustawy Prawo zamówień publicznych z dnia  29 stycznia 2004 r. (tekst jednolity 2013 r. nr 907 z </w:t>
      </w:r>
      <w:proofErr w:type="spellStart"/>
      <w:r w:rsidRPr="005F7B24">
        <w:rPr>
          <w:rFonts w:ascii="Calibri" w:hAnsi="Calibri"/>
        </w:rPr>
        <w:t>poźn</w:t>
      </w:r>
      <w:proofErr w:type="spellEnd"/>
      <w:r w:rsidRPr="005F7B24">
        <w:rPr>
          <w:rFonts w:ascii="Calibri" w:hAnsi="Calibri"/>
        </w:rPr>
        <w:t xml:space="preserve"> zm.)</w:t>
      </w:r>
    </w:p>
    <w:p w:rsidR="00C72FE1" w:rsidRPr="005F7B24" w:rsidRDefault="00C72FE1" w:rsidP="00463184">
      <w:pPr>
        <w:ind w:left="-180" w:right="680"/>
        <w:jc w:val="both"/>
        <w:rPr>
          <w:rFonts w:ascii="Calibri" w:hAnsi="Calibri"/>
        </w:rPr>
      </w:pPr>
    </w:p>
    <w:p w:rsidR="00C72FE1" w:rsidRPr="005F7B24" w:rsidRDefault="00C72FE1" w:rsidP="00463184">
      <w:pPr>
        <w:overflowPunct w:val="0"/>
        <w:autoSpaceDE w:val="0"/>
        <w:autoSpaceDN w:val="0"/>
        <w:adjustRightInd w:val="0"/>
        <w:ind w:left="237" w:right="680"/>
        <w:jc w:val="center"/>
        <w:rPr>
          <w:rFonts w:ascii="Calibri" w:hAnsi="Calibri"/>
          <w:b/>
          <w:bCs/>
          <w:color w:val="000000"/>
        </w:rPr>
      </w:pPr>
      <w:r w:rsidRPr="005F7B24">
        <w:rPr>
          <w:rFonts w:ascii="Calibri" w:hAnsi="Calibri"/>
          <w:b/>
          <w:bCs/>
          <w:color w:val="000000"/>
        </w:rPr>
        <w:t>§ 1</w:t>
      </w:r>
    </w:p>
    <w:p w:rsidR="00C72FE1" w:rsidRPr="005F7B24" w:rsidRDefault="00C72FE1" w:rsidP="00463184">
      <w:pPr>
        <w:overflowPunct w:val="0"/>
        <w:autoSpaceDE w:val="0"/>
        <w:autoSpaceDN w:val="0"/>
        <w:adjustRightInd w:val="0"/>
        <w:ind w:left="237" w:right="680"/>
        <w:jc w:val="center"/>
        <w:rPr>
          <w:rFonts w:ascii="Calibri" w:hAnsi="Calibri"/>
          <w:b/>
          <w:bCs/>
          <w:color w:val="000000"/>
        </w:rPr>
      </w:pPr>
      <w:r w:rsidRPr="005F7B24">
        <w:rPr>
          <w:rFonts w:ascii="Calibri" w:hAnsi="Calibri"/>
          <w:b/>
          <w:bCs/>
          <w:color w:val="000000"/>
        </w:rPr>
        <w:t>Przedmiot Umowy</w:t>
      </w:r>
    </w:p>
    <w:p w:rsidR="00C72FE1" w:rsidRPr="005F7B24" w:rsidRDefault="00C72FE1" w:rsidP="00463184">
      <w:pPr>
        <w:overflowPunct w:val="0"/>
        <w:autoSpaceDE w:val="0"/>
        <w:autoSpaceDN w:val="0"/>
        <w:adjustRightInd w:val="0"/>
        <w:ind w:left="237" w:right="680"/>
        <w:jc w:val="both"/>
        <w:rPr>
          <w:rFonts w:ascii="Calibri" w:hAnsi="Calibri"/>
          <w:b/>
          <w:bCs/>
          <w:color w:val="000000"/>
        </w:rPr>
      </w:pPr>
    </w:p>
    <w:p w:rsidR="00C72FE1" w:rsidRPr="00B71955" w:rsidRDefault="00C72FE1" w:rsidP="00463184">
      <w:pPr>
        <w:pStyle w:val="Akapitzlist1"/>
        <w:spacing w:after="0" w:line="240" w:lineRule="auto"/>
        <w:ind w:left="0" w:right="680"/>
        <w:jc w:val="both"/>
        <w:rPr>
          <w:sz w:val="24"/>
          <w:szCs w:val="24"/>
        </w:rPr>
      </w:pPr>
      <w:r w:rsidRPr="00B71955">
        <w:rPr>
          <w:sz w:val="24"/>
          <w:szCs w:val="24"/>
        </w:rPr>
        <w:t>1. Zamawiający zleca, a Projektant zobowiązuje się do wykonania dokumentacji projektowo budowlano – wykonawczej:</w:t>
      </w:r>
    </w:p>
    <w:p w:rsidR="00B71955" w:rsidRPr="00B71955" w:rsidRDefault="009D4983" w:rsidP="00463184">
      <w:pPr>
        <w:pStyle w:val="Akapitzlist1"/>
        <w:spacing w:line="240" w:lineRule="auto"/>
        <w:ind w:left="0" w:right="680"/>
        <w:jc w:val="both"/>
        <w:rPr>
          <w:b/>
          <w:sz w:val="24"/>
          <w:szCs w:val="24"/>
        </w:rPr>
      </w:pPr>
      <w:r w:rsidRPr="00B71955">
        <w:rPr>
          <w:b/>
          <w:sz w:val="24"/>
          <w:szCs w:val="24"/>
        </w:rPr>
        <w:t xml:space="preserve">Opracowanie dokumentacji projektowej wraz z projektem organizacji ruchu oraz uzyskaniem decyzji o zatwierdzeniu projektu budowlanego i pozwoleniu na budowę lub równoważnej wymaganej prawem na przebudowę dróg  w mieście ogrodzie Podkowie Leśnej w zakresie (zadanie I) </w:t>
      </w:r>
      <w:r w:rsidR="00B71955" w:rsidRPr="00B71955">
        <w:rPr>
          <w:b/>
          <w:sz w:val="24"/>
          <w:szCs w:val="24"/>
        </w:rPr>
        <w:t>w zakres zadania wchodzą:</w:t>
      </w:r>
    </w:p>
    <w:p w:rsidR="00C72FE1" w:rsidRPr="00B71955" w:rsidRDefault="00C72FE1" w:rsidP="00463184">
      <w:pPr>
        <w:pStyle w:val="Akapitzlist1"/>
        <w:spacing w:after="0" w:line="240" w:lineRule="auto"/>
        <w:ind w:left="0" w:right="680"/>
        <w:jc w:val="both"/>
        <w:rPr>
          <w:b/>
          <w:sz w:val="24"/>
          <w:szCs w:val="24"/>
        </w:rPr>
      </w:pPr>
      <w:r w:rsidRPr="00B71955">
        <w:rPr>
          <w:sz w:val="24"/>
          <w:szCs w:val="24"/>
        </w:rPr>
        <w:t>1)</w:t>
      </w:r>
      <w:r w:rsidRPr="00B71955">
        <w:rPr>
          <w:b/>
          <w:sz w:val="24"/>
          <w:szCs w:val="24"/>
        </w:rPr>
        <w:t xml:space="preserve"> przebudowa </w:t>
      </w:r>
      <w:r w:rsidR="009D4983" w:rsidRPr="00B71955">
        <w:rPr>
          <w:b/>
          <w:sz w:val="24"/>
          <w:szCs w:val="24"/>
        </w:rPr>
        <w:t xml:space="preserve">ul. Warszawska na odcinku </w:t>
      </w:r>
      <w:proofErr w:type="spellStart"/>
      <w:r w:rsidR="009D4983" w:rsidRPr="00B71955">
        <w:rPr>
          <w:b/>
          <w:sz w:val="24"/>
          <w:szCs w:val="24"/>
        </w:rPr>
        <w:t>ul.Brwinowska</w:t>
      </w:r>
      <w:proofErr w:type="spellEnd"/>
      <w:r w:rsidR="009D4983" w:rsidRPr="00B71955">
        <w:rPr>
          <w:b/>
          <w:sz w:val="24"/>
          <w:szCs w:val="24"/>
        </w:rPr>
        <w:t xml:space="preserve"> – </w:t>
      </w:r>
      <w:proofErr w:type="spellStart"/>
      <w:r w:rsidR="009D4983" w:rsidRPr="00B71955">
        <w:rPr>
          <w:b/>
          <w:sz w:val="24"/>
          <w:szCs w:val="24"/>
        </w:rPr>
        <w:t>ul.Słowicza</w:t>
      </w:r>
      <w:proofErr w:type="spellEnd"/>
    </w:p>
    <w:p w:rsidR="00C72FE1" w:rsidRPr="00B71955" w:rsidRDefault="00C72FE1" w:rsidP="00463184">
      <w:pPr>
        <w:pStyle w:val="Akapitzlist1"/>
        <w:spacing w:after="0" w:line="240" w:lineRule="auto"/>
        <w:ind w:left="0" w:right="680"/>
        <w:jc w:val="both"/>
        <w:rPr>
          <w:b/>
          <w:sz w:val="24"/>
          <w:szCs w:val="24"/>
        </w:rPr>
      </w:pPr>
      <w:r w:rsidRPr="00B71955">
        <w:rPr>
          <w:sz w:val="24"/>
          <w:szCs w:val="24"/>
        </w:rPr>
        <w:t>2)</w:t>
      </w:r>
      <w:r w:rsidRPr="00B71955">
        <w:rPr>
          <w:b/>
          <w:sz w:val="24"/>
          <w:szCs w:val="24"/>
        </w:rPr>
        <w:t xml:space="preserve">  przebudowa ul. </w:t>
      </w:r>
      <w:r w:rsidR="00B71955" w:rsidRPr="00B71955">
        <w:rPr>
          <w:b/>
          <w:sz w:val="24"/>
          <w:szCs w:val="24"/>
        </w:rPr>
        <w:t>ul. Szpaków</w:t>
      </w:r>
      <w:r w:rsidRPr="00B71955">
        <w:rPr>
          <w:b/>
          <w:sz w:val="24"/>
          <w:szCs w:val="24"/>
        </w:rPr>
        <w:t xml:space="preserve">, </w:t>
      </w:r>
    </w:p>
    <w:p w:rsidR="00C72FE1" w:rsidRPr="00B71955" w:rsidRDefault="00C72FE1" w:rsidP="00463184">
      <w:pPr>
        <w:pStyle w:val="Akapitzlist1"/>
        <w:spacing w:after="0" w:line="240" w:lineRule="auto"/>
        <w:ind w:left="0" w:right="680"/>
        <w:jc w:val="both"/>
        <w:rPr>
          <w:b/>
          <w:sz w:val="24"/>
          <w:szCs w:val="24"/>
        </w:rPr>
      </w:pPr>
      <w:r w:rsidRPr="00B71955">
        <w:rPr>
          <w:sz w:val="24"/>
          <w:szCs w:val="24"/>
        </w:rPr>
        <w:t>3)</w:t>
      </w:r>
      <w:r w:rsidRPr="00B71955">
        <w:rPr>
          <w:b/>
          <w:sz w:val="24"/>
          <w:szCs w:val="24"/>
        </w:rPr>
        <w:t xml:space="preserve">  przebudowa </w:t>
      </w:r>
      <w:r w:rsidR="00B71955" w:rsidRPr="00B71955">
        <w:rPr>
          <w:b/>
          <w:sz w:val="24"/>
          <w:szCs w:val="24"/>
        </w:rPr>
        <w:t xml:space="preserve">ul. Wróbla na odcinku </w:t>
      </w:r>
      <w:proofErr w:type="spellStart"/>
      <w:r w:rsidR="00B71955" w:rsidRPr="00B71955">
        <w:rPr>
          <w:b/>
          <w:sz w:val="24"/>
          <w:szCs w:val="24"/>
        </w:rPr>
        <w:t>ul.Sokola</w:t>
      </w:r>
      <w:proofErr w:type="spellEnd"/>
      <w:r w:rsidR="00B71955" w:rsidRPr="00B71955">
        <w:rPr>
          <w:b/>
          <w:sz w:val="24"/>
          <w:szCs w:val="24"/>
        </w:rPr>
        <w:t xml:space="preserve"> – </w:t>
      </w:r>
      <w:proofErr w:type="spellStart"/>
      <w:r w:rsidR="00B71955" w:rsidRPr="00B71955">
        <w:rPr>
          <w:b/>
          <w:sz w:val="24"/>
          <w:szCs w:val="24"/>
        </w:rPr>
        <w:t>ul.Jaskółcza</w:t>
      </w:r>
      <w:proofErr w:type="spellEnd"/>
      <w:r w:rsidRPr="00B71955">
        <w:rPr>
          <w:b/>
          <w:sz w:val="24"/>
          <w:szCs w:val="24"/>
        </w:rPr>
        <w:t>,</w:t>
      </w:r>
    </w:p>
    <w:p w:rsidR="00C72FE1" w:rsidRPr="00B71955" w:rsidRDefault="00C72FE1" w:rsidP="00463184">
      <w:pPr>
        <w:pStyle w:val="Akapitzlist1"/>
        <w:spacing w:after="0" w:line="240" w:lineRule="auto"/>
        <w:ind w:left="0" w:right="680"/>
        <w:jc w:val="both"/>
        <w:rPr>
          <w:b/>
          <w:sz w:val="24"/>
          <w:szCs w:val="24"/>
        </w:rPr>
      </w:pPr>
      <w:r w:rsidRPr="00B71955">
        <w:rPr>
          <w:sz w:val="24"/>
          <w:szCs w:val="24"/>
        </w:rPr>
        <w:t>4)</w:t>
      </w:r>
      <w:r w:rsidRPr="00B71955">
        <w:rPr>
          <w:b/>
          <w:sz w:val="24"/>
          <w:szCs w:val="24"/>
        </w:rPr>
        <w:t xml:space="preserve"> przebudowa </w:t>
      </w:r>
      <w:r w:rsidR="00B71955" w:rsidRPr="00B71955">
        <w:rPr>
          <w:b/>
          <w:sz w:val="24"/>
          <w:szCs w:val="24"/>
        </w:rPr>
        <w:t>ul. Kukułek</w:t>
      </w:r>
      <w:r w:rsidRPr="00B71955">
        <w:rPr>
          <w:b/>
          <w:sz w:val="24"/>
          <w:szCs w:val="24"/>
        </w:rPr>
        <w:t xml:space="preserve">, </w:t>
      </w:r>
    </w:p>
    <w:p w:rsidR="00C72FE1" w:rsidRPr="00B71955" w:rsidRDefault="00C72FE1" w:rsidP="00463184">
      <w:pPr>
        <w:pStyle w:val="Akapitzlist1"/>
        <w:spacing w:after="0" w:line="240" w:lineRule="auto"/>
        <w:ind w:left="0" w:right="680"/>
        <w:jc w:val="both"/>
        <w:rPr>
          <w:b/>
          <w:sz w:val="24"/>
          <w:szCs w:val="24"/>
        </w:rPr>
      </w:pPr>
      <w:r w:rsidRPr="00B71955">
        <w:rPr>
          <w:sz w:val="24"/>
          <w:szCs w:val="24"/>
        </w:rPr>
        <w:t>5)</w:t>
      </w:r>
      <w:r w:rsidRPr="00B71955">
        <w:rPr>
          <w:b/>
          <w:sz w:val="24"/>
          <w:szCs w:val="24"/>
        </w:rPr>
        <w:t xml:space="preserve"> projekt organizacji ruchu dla całego rejonu z podziałem na poszczególne </w:t>
      </w:r>
      <w:r w:rsidR="00B71955" w:rsidRPr="00B71955">
        <w:rPr>
          <w:b/>
          <w:sz w:val="24"/>
          <w:szCs w:val="24"/>
        </w:rPr>
        <w:t>ulice</w:t>
      </w:r>
    </w:p>
    <w:p w:rsidR="00C72FE1" w:rsidRPr="00B71955" w:rsidRDefault="00C72FE1" w:rsidP="00463184">
      <w:pPr>
        <w:pStyle w:val="Akapitzlist1"/>
        <w:spacing w:after="0" w:line="240" w:lineRule="auto"/>
        <w:ind w:left="0" w:right="680"/>
        <w:rPr>
          <w:sz w:val="24"/>
          <w:szCs w:val="24"/>
        </w:rPr>
      </w:pPr>
    </w:p>
    <w:p w:rsidR="00C72FE1" w:rsidRPr="005F7B24" w:rsidRDefault="00C72FE1" w:rsidP="00463184">
      <w:pPr>
        <w:pStyle w:val="Akapitzlist1"/>
        <w:spacing w:after="0" w:line="240" w:lineRule="auto"/>
        <w:ind w:left="0" w:right="680"/>
        <w:rPr>
          <w:b/>
          <w:sz w:val="24"/>
          <w:szCs w:val="24"/>
        </w:rPr>
      </w:pPr>
      <w:r w:rsidRPr="005F7B24">
        <w:rPr>
          <w:sz w:val="24"/>
          <w:szCs w:val="24"/>
        </w:rPr>
        <w:t>2.</w:t>
      </w:r>
      <w:r w:rsidRPr="005F7B24">
        <w:rPr>
          <w:b/>
          <w:sz w:val="24"/>
          <w:szCs w:val="24"/>
        </w:rPr>
        <w:t xml:space="preserve"> Podstawowe założenia projektowe:</w:t>
      </w:r>
    </w:p>
    <w:p w:rsidR="00C72FE1" w:rsidRPr="005F7B24" w:rsidRDefault="00C72FE1" w:rsidP="00463184">
      <w:pPr>
        <w:pStyle w:val="Akapitzlist1"/>
        <w:spacing w:after="0" w:line="240" w:lineRule="auto"/>
        <w:ind w:left="0" w:right="680"/>
        <w:rPr>
          <w:b/>
          <w:sz w:val="24"/>
          <w:szCs w:val="24"/>
        </w:rPr>
      </w:pPr>
    </w:p>
    <w:p w:rsidR="00C72FE1" w:rsidRPr="005F7B24" w:rsidRDefault="00C72FE1" w:rsidP="00463184">
      <w:pPr>
        <w:pStyle w:val="Akapitzlist1"/>
        <w:spacing w:after="0" w:line="240" w:lineRule="auto"/>
        <w:ind w:left="0" w:right="680"/>
        <w:jc w:val="both"/>
        <w:rPr>
          <w:sz w:val="24"/>
          <w:szCs w:val="24"/>
        </w:rPr>
      </w:pPr>
      <w:r w:rsidRPr="005F7B24">
        <w:rPr>
          <w:sz w:val="24"/>
          <w:szCs w:val="24"/>
        </w:rPr>
        <w:t xml:space="preserve">Ze względu na małe szerokości pasów drogowych w przypadku niemożności zastosowania parametrów technicznych przewidzianych dla dróg publicznych należy uzyskać dla poszczególnych zadań odstępstwo od Rozporządzenia Ministra Transportu i Gospodarki Morskiej z dnia 2 marca 1999 r. w sprawie warunków technicznych, jakim powinny odpowiadać drogi publiczne i ich usytuowanie. </w:t>
      </w:r>
    </w:p>
    <w:p w:rsidR="00C72FE1" w:rsidRPr="005F7B24" w:rsidRDefault="00C72FE1" w:rsidP="00463184">
      <w:pPr>
        <w:pStyle w:val="Akapitzlist1"/>
        <w:spacing w:after="0" w:line="240" w:lineRule="auto"/>
        <w:ind w:left="0" w:right="680"/>
        <w:jc w:val="both"/>
        <w:rPr>
          <w:sz w:val="24"/>
          <w:szCs w:val="24"/>
        </w:rPr>
      </w:pPr>
      <w:r w:rsidRPr="005F7B24">
        <w:rPr>
          <w:sz w:val="24"/>
          <w:szCs w:val="24"/>
        </w:rPr>
        <w:t xml:space="preserve">      </w:t>
      </w:r>
    </w:p>
    <w:p w:rsidR="00C72FE1" w:rsidRPr="005F7B24" w:rsidRDefault="00C72FE1" w:rsidP="00463184">
      <w:pPr>
        <w:pStyle w:val="Akapitzlist1"/>
        <w:spacing w:after="0" w:line="240" w:lineRule="auto"/>
        <w:ind w:left="0" w:right="680"/>
        <w:jc w:val="both"/>
        <w:rPr>
          <w:sz w:val="24"/>
          <w:szCs w:val="24"/>
        </w:rPr>
      </w:pPr>
      <w:r w:rsidRPr="005F7B24">
        <w:rPr>
          <w:sz w:val="24"/>
          <w:szCs w:val="24"/>
        </w:rPr>
        <w:lastRenderedPageBreak/>
        <w:t>Odwodnienie powierzchniowe na teren przyległy przez odpowiednie ukształtowanie tworzące powierzchnie absorbujące wody opadowe lub nawierzchnie przepuszczalne. W skrajnych przypadkach przy braku innych możliwości  w grunt za pomocą studni chłonnych i systemów rozsączających.</w:t>
      </w:r>
    </w:p>
    <w:p w:rsidR="00B71955" w:rsidRPr="00B71955" w:rsidRDefault="00B71955" w:rsidP="00463184">
      <w:pPr>
        <w:widowControl w:val="0"/>
        <w:numPr>
          <w:ilvl w:val="1"/>
          <w:numId w:val="26"/>
        </w:numPr>
        <w:autoSpaceDE w:val="0"/>
        <w:autoSpaceDN w:val="0"/>
        <w:adjustRightInd w:val="0"/>
        <w:ind w:right="680"/>
        <w:rPr>
          <w:rFonts w:ascii="Calibri" w:hAnsi="Calibri" w:cs="Arial"/>
        </w:rPr>
      </w:pPr>
      <w:r w:rsidRPr="00B71955">
        <w:rPr>
          <w:rFonts w:ascii="Calibri" w:hAnsi="Calibri" w:cs="Arial"/>
          <w:b/>
        </w:rPr>
        <w:t xml:space="preserve">Ulica Warszawska </w:t>
      </w:r>
      <w:r w:rsidRPr="00B71955">
        <w:rPr>
          <w:rFonts w:ascii="Calibri" w:hAnsi="Calibri" w:cs="Arial"/>
        </w:rPr>
        <w:t>( Brwinowska –Słowicza) -  droga gminna - dojazdowa</w:t>
      </w:r>
    </w:p>
    <w:p w:rsidR="00B71955" w:rsidRPr="00B71955" w:rsidRDefault="00B71955" w:rsidP="00463184">
      <w:pPr>
        <w:widowControl w:val="0"/>
        <w:autoSpaceDE w:val="0"/>
        <w:autoSpaceDN w:val="0"/>
        <w:adjustRightInd w:val="0"/>
        <w:ind w:left="680" w:right="680"/>
        <w:rPr>
          <w:rFonts w:ascii="Calibri" w:hAnsi="Calibri" w:cs="Arial"/>
          <w:b/>
        </w:rPr>
      </w:pPr>
      <w:r w:rsidRPr="00B71955">
        <w:rPr>
          <w:rFonts w:ascii="Calibri" w:hAnsi="Calibri" w:cs="Arial"/>
        </w:rPr>
        <w:t xml:space="preserve">Szerokość pasa drogowego </w:t>
      </w:r>
      <w:r w:rsidRPr="00B71955">
        <w:rPr>
          <w:rFonts w:ascii="Calibri" w:hAnsi="Calibri" w:cs="Arial"/>
          <w:b/>
        </w:rPr>
        <w:t>13-</w:t>
      </w:r>
      <w:smartTag w:uri="urn:schemas-microsoft-com:office:smarttags" w:element="metricconverter">
        <w:smartTagPr>
          <w:attr w:name="ProductID" w:val="15 m"/>
        </w:smartTagPr>
        <w:r w:rsidRPr="00B71955">
          <w:rPr>
            <w:rFonts w:ascii="Calibri" w:hAnsi="Calibri" w:cs="Arial"/>
            <w:b/>
          </w:rPr>
          <w:t>15 m</w:t>
        </w:r>
      </w:smartTag>
      <w:r w:rsidRPr="00B71955">
        <w:rPr>
          <w:rFonts w:ascii="Calibri" w:hAnsi="Calibri" w:cs="Arial"/>
        </w:rPr>
        <w:t xml:space="preserve">, długość około </w:t>
      </w:r>
      <w:r w:rsidRPr="00B71955">
        <w:rPr>
          <w:rFonts w:ascii="Calibri" w:hAnsi="Calibri" w:cs="Arial"/>
          <w:b/>
        </w:rPr>
        <w:t>400m</w:t>
      </w:r>
    </w:p>
    <w:p w:rsidR="00B71955" w:rsidRPr="00B71955" w:rsidRDefault="00B71955" w:rsidP="00463184">
      <w:pPr>
        <w:widowControl w:val="0"/>
        <w:autoSpaceDE w:val="0"/>
        <w:autoSpaceDN w:val="0"/>
        <w:adjustRightInd w:val="0"/>
        <w:ind w:left="680" w:right="680"/>
        <w:rPr>
          <w:rFonts w:ascii="Calibri" w:hAnsi="Calibri" w:cs="Arial"/>
        </w:rPr>
      </w:pPr>
      <w:r w:rsidRPr="00B71955">
        <w:rPr>
          <w:rFonts w:ascii="Calibri" w:hAnsi="Calibri" w:cs="Arial"/>
        </w:rPr>
        <w:t>- jezdnia szerokości 5m</w:t>
      </w:r>
    </w:p>
    <w:p w:rsidR="00B71955" w:rsidRPr="00B71955" w:rsidRDefault="00B71955" w:rsidP="00463184">
      <w:pPr>
        <w:widowControl w:val="0"/>
        <w:autoSpaceDE w:val="0"/>
        <w:autoSpaceDN w:val="0"/>
        <w:adjustRightInd w:val="0"/>
        <w:ind w:left="680" w:right="680"/>
        <w:rPr>
          <w:rFonts w:ascii="Calibri" w:hAnsi="Calibri" w:cs="Arial"/>
        </w:rPr>
      </w:pPr>
      <w:r w:rsidRPr="00B71955">
        <w:rPr>
          <w:rFonts w:ascii="Calibri" w:hAnsi="Calibri" w:cs="Arial"/>
        </w:rPr>
        <w:t>- chodnik jednostronny</w:t>
      </w:r>
    </w:p>
    <w:p w:rsidR="00B71955" w:rsidRPr="00B71955" w:rsidRDefault="00B71955" w:rsidP="00463184">
      <w:pPr>
        <w:widowControl w:val="0"/>
        <w:autoSpaceDE w:val="0"/>
        <w:autoSpaceDN w:val="0"/>
        <w:adjustRightInd w:val="0"/>
        <w:ind w:left="680" w:right="680"/>
        <w:rPr>
          <w:rFonts w:ascii="Calibri" w:hAnsi="Calibri" w:cs="Arial"/>
        </w:rPr>
      </w:pPr>
      <w:r w:rsidRPr="00B71955">
        <w:rPr>
          <w:rFonts w:ascii="Calibri" w:hAnsi="Calibri" w:cs="Arial"/>
        </w:rPr>
        <w:t xml:space="preserve"> - odwodnienie powierzchniowe na  powierzchnie </w:t>
      </w:r>
      <w:proofErr w:type="spellStart"/>
      <w:r w:rsidRPr="00B71955">
        <w:rPr>
          <w:rFonts w:ascii="Calibri" w:hAnsi="Calibri" w:cs="Arial"/>
        </w:rPr>
        <w:t>wchłanialne</w:t>
      </w:r>
      <w:proofErr w:type="spellEnd"/>
      <w:r w:rsidRPr="00B71955">
        <w:rPr>
          <w:rFonts w:ascii="Calibri" w:hAnsi="Calibri" w:cs="Arial"/>
        </w:rPr>
        <w:t xml:space="preserve"> (</w:t>
      </w:r>
      <w:proofErr w:type="spellStart"/>
      <w:r w:rsidRPr="00B71955">
        <w:rPr>
          <w:rFonts w:ascii="Calibri" w:hAnsi="Calibri" w:cs="Arial"/>
        </w:rPr>
        <w:t>mikroretencja</w:t>
      </w:r>
      <w:proofErr w:type="spellEnd"/>
      <w:r w:rsidRPr="00B71955">
        <w:rPr>
          <w:rFonts w:ascii="Calibri" w:hAnsi="Calibri" w:cs="Arial"/>
        </w:rPr>
        <w:t>) w ostateczności studnie chłonne.</w:t>
      </w:r>
    </w:p>
    <w:p w:rsidR="00B71955" w:rsidRPr="00B71955" w:rsidRDefault="00B71955" w:rsidP="00463184">
      <w:pPr>
        <w:widowControl w:val="0"/>
        <w:autoSpaceDE w:val="0"/>
        <w:autoSpaceDN w:val="0"/>
        <w:adjustRightInd w:val="0"/>
        <w:ind w:left="680" w:right="680"/>
        <w:rPr>
          <w:rFonts w:ascii="Calibri" w:hAnsi="Calibri" w:cs="Arial"/>
        </w:rPr>
      </w:pPr>
      <w:r w:rsidRPr="00B71955">
        <w:rPr>
          <w:rFonts w:ascii="Calibri" w:hAnsi="Calibri" w:cs="Arial"/>
        </w:rPr>
        <w:t xml:space="preserve"> - elementy uspokojenia ruchu skrzyżowania wyniesione, szykany  w ostateczności  progi zwalniające.</w:t>
      </w:r>
    </w:p>
    <w:p w:rsidR="00B71955" w:rsidRDefault="00B71955" w:rsidP="00463184">
      <w:pPr>
        <w:widowControl w:val="0"/>
        <w:autoSpaceDE w:val="0"/>
        <w:autoSpaceDN w:val="0"/>
        <w:adjustRightInd w:val="0"/>
        <w:ind w:right="680"/>
        <w:rPr>
          <w:rFonts w:ascii="Calibri" w:hAnsi="Calibri" w:cs="Arial"/>
          <w:b/>
        </w:rPr>
      </w:pPr>
    </w:p>
    <w:p w:rsidR="00B71955" w:rsidRPr="00B71955" w:rsidRDefault="00B71955" w:rsidP="00463184">
      <w:pPr>
        <w:widowControl w:val="0"/>
        <w:numPr>
          <w:ilvl w:val="1"/>
          <w:numId w:val="26"/>
        </w:numPr>
        <w:autoSpaceDE w:val="0"/>
        <w:autoSpaceDN w:val="0"/>
        <w:adjustRightInd w:val="0"/>
        <w:ind w:right="680"/>
        <w:rPr>
          <w:rFonts w:ascii="Calibri" w:hAnsi="Calibri" w:cs="Arial"/>
        </w:rPr>
      </w:pPr>
      <w:r w:rsidRPr="00B71955">
        <w:rPr>
          <w:rFonts w:ascii="Calibri" w:hAnsi="Calibri" w:cs="Arial"/>
          <w:b/>
        </w:rPr>
        <w:t xml:space="preserve"> Ulica Szpaków </w:t>
      </w:r>
      <w:r w:rsidRPr="00B71955">
        <w:rPr>
          <w:rFonts w:ascii="Calibri" w:hAnsi="Calibri" w:cs="Arial"/>
        </w:rPr>
        <w:t>– droga gminna - dojazdowa</w:t>
      </w:r>
    </w:p>
    <w:p w:rsidR="00B71955" w:rsidRPr="00B71955" w:rsidRDefault="00B71955" w:rsidP="00463184">
      <w:pPr>
        <w:widowControl w:val="0"/>
        <w:autoSpaceDE w:val="0"/>
        <w:autoSpaceDN w:val="0"/>
        <w:adjustRightInd w:val="0"/>
        <w:ind w:left="737" w:right="680"/>
        <w:rPr>
          <w:rFonts w:ascii="Calibri" w:hAnsi="Calibri" w:cs="Arial"/>
        </w:rPr>
      </w:pPr>
      <w:r w:rsidRPr="00B71955">
        <w:rPr>
          <w:rFonts w:ascii="Calibri" w:hAnsi="Calibri" w:cs="Arial"/>
        </w:rPr>
        <w:t xml:space="preserve">Szerokość pasa drogowego </w:t>
      </w:r>
      <w:r w:rsidRPr="00B71955">
        <w:rPr>
          <w:rFonts w:ascii="Calibri" w:hAnsi="Calibri" w:cs="Arial"/>
          <w:b/>
        </w:rPr>
        <w:t>12-</w:t>
      </w:r>
      <w:smartTag w:uri="urn:schemas-microsoft-com:office:smarttags" w:element="metricconverter">
        <w:smartTagPr>
          <w:attr w:name="ProductID" w:val="27 m"/>
        </w:smartTagPr>
        <w:r w:rsidRPr="00B71955">
          <w:rPr>
            <w:rFonts w:ascii="Calibri" w:hAnsi="Calibri" w:cs="Arial"/>
            <w:b/>
          </w:rPr>
          <w:t>27 m</w:t>
        </w:r>
      </w:smartTag>
      <w:r w:rsidRPr="00B71955">
        <w:rPr>
          <w:rFonts w:ascii="Calibri" w:hAnsi="Calibri" w:cs="Arial"/>
        </w:rPr>
        <w:t xml:space="preserve"> duże zadrzewienie, długość około </w:t>
      </w:r>
      <w:r w:rsidRPr="00B71955">
        <w:rPr>
          <w:rFonts w:ascii="Calibri" w:hAnsi="Calibri" w:cs="Arial"/>
          <w:b/>
        </w:rPr>
        <w:t>410m</w:t>
      </w:r>
    </w:p>
    <w:p w:rsidR="00B71955" w:rsidRPr="00B71955" w:rsidRDefault="00B71955" w:rsidP="00463184">
      <w:pPr>
        <w:widowControl w:val="0"/>
        <w:autoSpaceDE w:val="0"/>
        <w:autoSpaceDN w:val="0"/>
        <w:adjustRightInd w:val="0"/>
        <w:ind w:left="737" w:right="680"/>
        <w:rPr>
          <w:rFonts w:ascii="Calibri" w:hAnsi="Calibri" w:cs="Arial"/>
        </w:rPr>
      </w:pPr>
      <w:r w:rsidRPr="00B71955">
        <w:rPr>
          <w:rFonts w:ascii="Calibri" w:hAnsi="Calibri" w:cs="Arial"/>
        </w:rPr>
        <w:t>- jezdnia szerokości 5m</w:t>
      </w:r>
    </w:p>
    <w:p w:rsidR="00B71955" w:rsidRPr="00B71955" w:rsidRDefault="00B71955" w:rsidP="00463184">
      <w:pPr>
        <w:widowControl w:val="0"/>
        <w:autoSpaceDE w:val="0"/>
        <w:autoSpaceDN w:val="0"/>
        <w:adjustRightInd w:val="0"/>
        <w:ind w:left="737" w:right="680"/>
        <w:rPr>
          <w:rFonts w:ascii="Calibri" w:hAnsi="Calibri" w:cs="Arial"/>
        </w:rPr>
      </w:pPr>
      <w:r w:rsidRPr="00B71955">
        <w:rPr>
          <w:rFonts w:ascii="Calibri" w:hAnsi="Calibri" w:cs="Arial"/>
        </w:rPr>
        <w:t>- chodnik jednostronny</w:t>
      </w:r>
    </w:p>
    <w:p w:rsidR="00B71955" w:rsidRPr="00B71955" w:rsidRDefault="00B71955" w:rsidP="00463184">
      <w:pPr>
        <w:widowControl w:val="0"/>
        <w:autoSpaceDE w:val="0"/>
        <w:autoSpaceDN w:val="0"/>
        <w:adjustRightInd w:val="0"/>
        <w:ind w:left="737" w:right="680"/>
        <w:rPr>
          <w:rFonts w:ascii="Calibri" w:hAnsi="Calibri" w:cs="Arial"/>
        </w:rPr>
      </w:pPr>
      <w:r w:rsidRPr="00B71955">
        <w:rPr>
          <w:rFonts w:ascii="Calibri" w:hAnsi="Calibri" w:cs="Arial"/>
        </w:rPr>
        <w:t xml:space="preserve"> - odwodnienie powierzchniowe na  powierzchne </w:t>
      </w:r>
      <w:proofErr w:type="spellStart"/>
      <w:r w:rsidRPr="00B71955">
        <w:rPr>
          <w:rFonts w:ascii="Calibri" w:hAnsi="Calibri" w:cs="Arial"/>
        </w:rPr>
        <w:t>wchłanialne</w:t>
      </w:r>
      <w:proofErr w:type="spellEnd"/>
      <w:r w:rsidRPr="00B71955">
        <w:rPr>
          <w:rFonts w:ascii="Calibri" w:hAnsi="Calibri" w:cs="Arial"/>
        </w:rPr>
        <w:t xml:space="preserve"> (</w:t>
      </w:r>
      <w:proofErr w:type="spellStart"/>
      <w:r w:rsidRPr="00B71955">
        <w:rPr>
          <w:rFonts w:ascii="Calibri" w:hAnsi="Calibri" w:cs="Arial"/>
        </w:rPr>
        <w:t>mikroretencja</w:t>
      </w:r>
      <w:proofErr w:type="spellEnd"/>
      <w:r w:rsidRPr="00B71955">
        <w:rPr>
          <w:rFonts w:ascii="Calibri" w:hAnsi="Calibri" w:cs="Arial"/>
        </w:rPr>
        <w:t>) w ostateczności studnie chłonne.</w:t>
      </w:r>
    </w:p>
    <w:p w:rsidR="00B71955" w:rsidRPr="00B71955" w:rsidRDefault="00B71955" w:rsidP="00463184">
      <w:pPr>
        <w:widowControl w:val="0"/>
        <w:autoSpaceDE w:val="0"/>
        <w:autoSpaceDN w:val="0"/>
        <w:adjustRightInd w:val="0"/>
        <w:ind w:left="737" w:right="680"/>
        <w:rPr>
          <w:rFonts w:ascii="Calibri" w:hAnsi="Calibri" w:cs="Arial"/>
        </w:rPr>
      </w:pPr>
      <w:r w:rsidRPr="00B71955">
        <w:rPr>
          <w:rFonts w:ascii="Calibri" w:hAnsi="Calibri" w:cs="Arial"/>
        </w:rPr>
        <w:t xml:space="preserve"> - elementy uspokojenia ruchu skrzyżowania wyniesione plus szykany w ostateczności  progi zwalniające.</w:t>
      </w:r>
    </w:p>
    <w:p w:rsidR="00B71955" w:rsidRPr="00B71955" w:rsidRDefault="00B71955" w:rsidP="00463184">
      <w:pPr>
        <w:widowControl w:val="0"/>
        <w:autoSpaceDE w:val="0"/>
        <w:autoSpaceDN w:val="0"/>
        <w:adjustRightInd w:val="0"/>
        <w:ind w:left="454" w:right="680"/>
        <w:rPr>
          <w:rFonts w:ascii="Calibri" w:hAnsi="Calibri" w:cs="Arial"/>
        </w:rPr>
      </w:pPr>
    </w:p>
    <w:p w:rsidR="00B71955" w:rsidRPr="00B71955" w:rsidRDefault="00B71955" w:rsidP="00463184">
      <w:pPr>
        <w:widowControl w:val="0"/>
        <w:numPr>
          <w:ilvl w:val="1"/>
          <w:numId w:val="25"/>
        </w:numPr>
        <w:autoSpaceDE w:val="0"/>
        <w:autoSpaceDN w:val="0"/>
        <w:adjustRightInd w:val="0"/>
        <w:ind w:right="680"/>
        <w:rPr>
          <w:rFonts w:ascii="Calibri" w:hAnsi="Calibri" w:cs="Arial"/>
          <w:b/>
        </w:rPr>
      </w:pPr>
      <w:r w:rsidRPr="00B71955">
        <w:rPr>
          <w:rFonts w:ascii="Calibri" w:hAnsi="Calibri" w:cs="Arial"/>
          <w:b/>
        </w:rPr>
        <w:t>Ulica Wróbla (</w:t>
      </w:r>
      <w:r w:rsidRPr="00B71955">
        <w:rPr>
          <w:rFonts w:ascii="Calibri" w:hAnsi="Calibri" w:cs="Arial"/>
        </w:rPr>
        <w:t>odc. Sokola- Jaskółcza) -  droga gminna - lokalna</w:t>
      </w:r>
    </w:p>
    <w:p w:rsidR="00B71955" w:rsidRPr="00B71955" w:rsidRDefault="00B71955" w:rsidP="00463184">
      <w:pPr>
        <w:widowControl w:val="0"/>
        <w:autoSpaceDE w:val="0"/>
        <w:autoSpaceDN w:val="0"/>
        <w:adjustRightInd w:val="0"/>
        <w:ind w:left="680" w:right="680"/>
        <w:rPr>
          <w:rFonts w:ascii="Calibri" w:hAnsi="Calibri" w:cs="Arial"/>
          <w:b/>
        </w:rPr>
      </w:pPr>
      <w:r w:rsidRPr="00B71955">
        <w:rPr>
          <w:rFonts w:ascii="Calibri" w:hAnsi="Calibri" w:cs="Arial"/>
        </w:rPr>
        <w:t xml:space="preserve">Szerokość pasa drogowego </w:t>
      </w:r>
      <w:r w:rsidRPr="00B71955">
        <w:rPr>
          <w:rFonts w:ascii="Calibri" w:hAnsi="Calibri" w:cs="Arial"/>
          <w:b/>
        </w:rPr>
        <w:t>około 7,70m</w:t>
      </w:r>
      <w:r w:rsidRPr="00B71955">
        <w:rPr>
          <w:rFonts w:ascii="Calibri" w:hAnsi="Calibri" w:cs="Arial"/>
        </w:rPr>
        <w:t xml:space="preserve">, długość około </w:t>
      </w:r>
      <w:r w:rsidRPr="00B71955">
        <w:rPr>
          <w:rFonts w:ascii="Calibri" w:hAnsi="Calibri" w:cs="Arial"/>
          <w:b/>
        </w:rPr>
        <w:t>280m</w:t>
      </w:r>
    </w:p>
    <w:p w:rsidR="00B71955" w:rsidRPr="00B71955" w:rsidRDefault="00B71955" w:rsidP="00463184">
      <w:pPr>
        <w:widowControl w:val="0"/>
        <w:autoSpaceDE w:val="0"/>
        <w:autoSpaceDN w:val="0"/>
        <w:adjustRightInd w:val="0"/>
        <w:ind w:left="680" w:right="680"/>
        <w:rPr>
          <w:rFonts w:ascii="Calibri" w:hAnsi="Calibri" w:cs="Arial"/>
        </w:rPr>
      </w:pPr>
      <w:r w:rsidRPr="00B71955">
        <w:rPr>
          <w:rFonts w:ascii="Calibri" w:hAnsi="Calibri" w:cs="Arial"/>
        </w:rPr>
        <w:t xml:space="preserve">- jezdnia szerokości 4,5m -5m </w:t>
      </w:r>
      <w:r w:rsidRPr="00B71955">
        <w:rPr>
          <w:rFonts w:ascii="Calibri" w:hAnsi="Calibri" w:cs="Arial"/>
          <w:b/>
        </w:rPr>
        <w:t>– ciąg pieszo jezdny</w:t>
      </w:r>
    </w:p>
    <w:p w:rsidR="00B71955" w:rsidRPr="00B71955" w:rsidRDefault="00B71955" w:rsidP="00463184">
      <w:pPr>
        <w:widowControl w:val="0"/>
        <w:autoSpaceDE w:val="0"/>
        <w:autoSpaceDN w:val="0"/>
        <w:adjustRightInd w:val="0"/>
        <w:ind w:left="680" w:right="680"/>
        <w:rPr>
          <w:rFonts w:ascii="Calibri" w:hAnsi="Calibri" w:cs="Arial"/>
        </w:rPr>
      </w:pPr>
      <w:r w:rsidRPr="00B71955">
        <w:rPr>
          <w:rFonts w:ascii="Calibri" w:hAnsi="Calibri" w:cs="Arial"/>
        </w:rPr>
        <w:t xml:space="preserve">- odwodnienie powierzchniowe na  powierzchne </w:t>
      </w:r>
      <w:proofErr w:type="spellStart"/>
      <w:r w:rsidRPr="00B71955">
        <w:rPr>
          <w:rFonts w:ascii="Calibri" w:hAnsi="Calibri" w:cs="Arial"/>
        </w:rPr>
        <w:t>wchłanialne</w:t>
      </w:r>
      <w:proofErr w:type="spellEnd"/>
      <w:r w:rsidRPr="00B71955">
        <w:rPr>
          <w:rFonts w:ascii="Calibri" w:hAnsi="Calibri" w:cs="Arial"/>
        </w:rPr>
        <w:t xml:space="preserve"> w ostateczności studnie chłonne.</w:t>
      </w:r>
    </w:p>
    <w:p w:rsidR="00B71955" w:rsidRPr="00B71955" w:rsidRDefault="00B71955" w:rsidP="00463184">
      <w:pPr>
        <w:widowControl w:val="0"/>
        <w:autoSpaceDE w:val="0"/>
        <w:autoSpaceDN w:val="0"/>
        <w:adjustRightInd w:val="0"/>
        <w:ind w:left="680" w:right="680"/>
        <w:rPr>
          <w:rFonts w:ascii="Calibri" w:hAnsi="Calibri" w:cs="Arial"/>
        </w:rPr>
      </w:pPr>
      <w:r w:rsidRPr="00B71955">
        <w:rPr>
          <w:rFonts w:ascii="Calibri" w:hAnsi="Calibri" w:cs="Arial"/>
        </w:rPr>
        <w:t>- elementy uspokojenia ruchu skrzyżowania wyniesione plus szykany w ostateczności  progi zwalniające.</w:t>
      </w:r>
    </w:p>
    <w:p w:rsidR="00B71955" w:rsidRPr="00B71955" w:rsidRDefault="00B71955" w:rsidP="00463184">
      <w:pPr>
        <w:widowControl w:val="0"/>
        <w:autoSpaceDE w:val="0"/>
        <w:autoSpaceDN w:val="0"/>
        <w:adjustRightInd w:val="0"/>
        <w:ind w:right="680"/>
        <w:rPr>
          <w:rFonts w:ascii="Calibri" w:hAnsi="Calibri" w:cs="Arial"/>
        </w:rPr>
      </w:pPr>
    </w:p>
    <w:p w:rsidR="00B71955" w:rsidRPr="00B71955" w:rsidRDefault="00B71955" w:rsidP="00463184">
      <w:pPr>
        <w:widowControl w:val="0"/>
        <w:numPr>
          <w:ilvl w:val="1"/>
          <w:numId w:val="25"/>
        </w:numPr>
        <w:autoSpaceDE w:val="0"/>
        <w:autoSpaceDN w:val="0"/>
        <w:adjustRightInd w:val="0"/>
        <w:ind w:right="680"/>
        <w:rPr>
          <w:rFonts w:ascii="Calibri" w:hAnsi="Calibri" w:cs="Arial"/>
          <w:b/>
        </w:rPr>
      </w:pPr>
      <w:r w:rsidRPr="00B71955">
        <w:rPr>
          <w:rFonts w:ascii="Calibri" w:hAnsi="Calibri" w:cs="Arial"/>
          <w:b/>
        </w:rPr>
        <w:t>Ulica Kukułek</w:t>
      </w:r>
      <w:r w:rsidRPr="00B71955">
        <w:rPr>
          <w:rFonts w:ascii="Calibri" w:hAnsi="Calibri" w:cs="Arial"/>
        </w:rPr>
        <w:t>-  droga gminna - dojazdowa</w:t>
      </w:r>
    </w:p>
    <w:p w:rsidR="00B71955" w:rsidRPr="00B71955" w:rsidRDefault="00B71955" w:rsidP="00463184">
      <w:pPr>
        <w:widowControl w:val="0"/>
        <w:autoSpaceDE w:val="0"/>
        <w:autoSpaceDN w:val="0"/>
        <w:adjustRightInd w:val="0"/>
        <w:ind w:left="680" w:right="680"/>
        <w:rPr>
          <w:rFonts w:ascii="Calibri" w:hAnsi="Calibri" w:cs="Arial"/>
          <w:b/>
        </w:rPr>
      </w:pPr>
      <w:r w:rsidRPr="00B71955">
        <w:rPr>
          <w:rFonts w:ascii="Calibri" w:hAnsi="Calibri" w:cs="Arial"/>
        </w:rPr>
        <w:t xml:space="preserve">Szerokość pasa drogowego </w:t>
      </w:r>
      <w:r w:rsidRPr="00B71955">
        <w:rPr>
          <w:rFonts w:ascii="Calibri" w:hAnsi="Calibri" w:cs="Arial"/>
          <w:b/>
        </w:rPr>
        <w:t>około 7,5m-9m</w:t>
      </w:r>
      <w:r w:rsidRPr="00B71955">
        <w:rPr>
          <w:rFonts w:ascii="Calibri" w:hAnsi="Calibri" w:cs="Arial"/>
        </w:rPr>
        <w:t xml:space="preserve"> , długość około </w:t>
      </w:r>
      <w:r w:rsidRPr="00B71955">
        <w:rPr>
          <w:rFonts w:ascii="Calibri" w:hAnsi="Calibri" w:cs="Arial"/>
          <w:b/>
        </w:rPr>
        <w:t>480m</w:t>
      </w:r>
    </w:p>
    <w:p w:rsidR="00B71955" w:rsidRPr="00B71955" w:rsidRDefault="00B71955" w:rsidP="00463184">
      <w:pPr>
        <w:widowControl w:val="0"/>
        <w:autoSpaceDE w:val="0"/>
        <w:autoSpaceDN w:val="0"/>
        <w:adjustRightInd w:val="0"/>
        <w:ind w:left="680" w:right="680"/>
        <w:rPr>
          <w:rFonts w:ascii="Calibri" w:hAnsi="Calibri" w:cs="Arial"/>
        </w:rPr>
      </w:pPr>
      <w:r w:rsidRPr="00B71955">
        <w:rPr>
          <w:rFonts w:ascii="Calibri" w:hAnsi="Calibri" w:cs="Arial"/>
        </w:rPr>
        <w:t xml:space="preserve">- jezdnia szerokości 4,5m -5m </w:t>
      </w:r>
      <w:r w:rsidRPr="00B71955">
        <w:rPr>
          <w:rFonts w:ascii="Calibri" w:hAnsi="Calibri" w:cs="Arial"/>
          <w:b/>
        </w:rPr>
        <w:t>– ciąg pieszo jezdny</w:t>
      </w:r>
    </w:p>
    <w:p w:rsidR="00B71955" w:rsidRPr="00B71955" w:rsidRDefault="00B71955" w:rsidP="00463184">
      <w:pPr>
        <w:widowControl w:val="0"/>
        <w:autoSpaceDE w:val="0"/>
        <w:autoSpaceDN w:val="0"/>
        <w:adjustRightInd w:val="0"/>
        <w:ind w:left="680" w:right="680"/>
        <w:rPr>
          <w:rFonts w:ascii="Calibri" w:hAnsi="Calibri" w:cs="Arial"/>
        </w:rPr>
      </w:pPr>
      <w:r w:rsidRPr="00B71955">
        <w:rPr>
          <w:rFonts w:ascii="Calibri" w:hAnsi="Calibri" w:cs="Arial"/>
        </w:rPr>
        <w:t xml:space="preserve">- odwodnienie powierzchniowe na  powierzchne </w:t>
      </w:r>
      <w:proofErr w:type="spellStart"/>
      <w:r w:rsidRPr="00B71955">
        <w:rPr>
          <w:rFonts w:ascii="Calibri" w:hAnsi="Calibri" w:cs="Arial"/>
        </w:rPr>
        <w:t>wchłanialne</w:t>
      </w:r>
      <w:proofErr w:type="spellEnd"/>
      <w:r w:rsidRPr="00B71955">
        <w:rPr>
          <w:rFonts w:ascii="Calibri" w:hAnsi="Calibri" w:cs="Arial"/>
        </w:rPr>
        <w:t xml:space="preserve"> w ostateczności studnie chłonne.</w:t>
      </w:r>
    </w:p>
    <w:p w:rsidR="00B71955" w:rsidRPr="00B71955" w:rsidRDefault="00B71955" w:rsidP="00463184">
      <w:pPr>
        <w:widowControl w:val="0"/>
        <w:autoSpaceDE w:val="0"/>
        <w:autoSpaceDN w:val="0"/>
        <w:adjustRightInd w:val="0"/>
        <w:ind w:left="680" w:right="680"/>
        <w:rPr>
          <w:rFonts w:ascii="Calibri" w:hAnsi="Calibri" w:cs="Arial"/>
        </w:rPr>
      </w:pPr>
      <w:r w:rsidRPr="00B71955">
        <w:rPr>
          <w:rFonts w:ascii="Calibri" w:hAnsi="Calibri" w:cs="Arial"/>
        </w:rPr>
        <w:t>- elementy uspokojenia ruchu skrzyżowania wyniesione plus szykany w ostateczności  progi zwalniające.</w:t>
      </w:r>
    </w:p>
    <w:p w:rsidR="00B71955" w:rsidRPr="00B71955" w:rsidRDefault="00B71955" w:rsidP="00463184">
      <w:pPr>
        <w:widowControl w:val="0"/>
        <w:autoSpaceDE w:val="0"/>
        <w:autoSpaceDN w:val="0"/>
        <w:adjustRightInd w:val="0"/>
        <w:ind w:right="680"/>
        <w:rPr>
          <w:rFonts w:ascii="Calibri" w:hAnsi="Calibri" w:cs="Arial"/>
        </w:rPr>
      </w:pPr>
    </w:p>
    <w:p w:rsidR="00C72FE1" w:rsidRPr="00B71955" w:rsidRDefault="00B71955" w:rsidP="00463184">
      <w:pPr>
        <w:pStyle w:val="Akapitzlist1"/>
        <w:spacing w:after="0" w:line="240" w:lineRule="auto"/>
        <w:ind w:left="0" w:right="680"/>
        <w:jc w:val="both"/>
        <w:rPr>
          <w:sz w:val="24"/>
          <w:szCs w:val="24"/>
        </w:rPr>
      </w:pPr>
      <w:r w:rsidRPr="00B71955">
        <w:rPr>
          <w:b/>
          <w:sz w:val="24"/>
          <w:szCs w:val="24"/>
        </w:rPr>
        <w:t>1.5</w:t>
      </w:r>
      <w:r w:rsidR="00C72FE1" w:rsidRPr="00B71955">
        <w:rPr>
          <w:b/>
          <w:sz w:val="24"/>
          <w:szCs w:val="24"/>
        </w:rPr>
        <w:t>)</w:t>
      </w:r>
      <w:r w:rsidR="00C72FE1" w:rsidRPr="00B71955">
        <w:rPr>
          <w:sz w:val="24"/>
          <w:szCs w:val="24"/>
        </w:rPr>
        <w:t xml:space="preserve"> projekt organizacji ruchu całego rejonu </w:t>
      </w:r>
      <w:r w:rsidR="002F735B">
        <w:rPr>
          <w:sz w:val="24"/>
          <w:szCs w:val="24"/>
        </w:rPr>
        <w:t xml:space="preserve">z podziałem na poszczególne ulice </w:t>
      </w:r>
      <w:r w:rsidR="00C72FE1" w:rsidRPr="00B71955">
        <w:rPr>
          <w:sz w:val="24"/>
          <w:szCs w:val="24"/>
        </w:rPr>
        <w:t xml:space="preserve">ma umożliwiać wprowadzanie tych zadań etapami </w:t>
      </w:r>
      <w:r w:rsidR="002F735B">
        <w:rPr>
          <w:sz w:val="24"/>
          <w:szCs w:val="24"/>
        </w:rPr>
        <w:t xml:space="preserve">w </w:t>
      </w:r>
      <w:r w:rsidR="00C72FE1" w:rsidRPr="00B71955">
        <w:rPr>
          <w:sz w:val="24"/>
          <w:szCs w:val="24"/>
        </w:rPr>
        <w:t>celem uniknięcia utrudnień komunikacyjnych.</w:t>
      </w:r>
    </w:p>
    <w:p w:rsidR="00C72FE1" w:rsidRPr="00B71955" w:rsidRDefault="00C72FE1" w:rsidP="00463184">
      <w:pPr>
        <w:overflowPunct w:val="0"/>
        <w:autoSpaceDE w:val="0"/>
        <w:autoSpaceDN w:val="0"/>
        <w:adjustRightInd w:val="0"/>
        <w:ind w:right="680"/>
        <w:jc w:val="both"/>
        <w:rPr>
          <w:rFonts w:ascii="Calibri" w:hAnsi="Calibri"/>
        </w:rPr>
      </w:pPr>
    </w:p>
    <w:p w:rsidR="00C72FE1" w:rsidRPr="005F7B24" w:rsidRDefault="00C72FE1" w:rsidP="00463184">
      <w:pPr>
        <w:pStyle w:val="Akapitzlist1"/>
        <w:spacing w:after="0" w:line="240" w:lineRule="auto"/>
        <w:ind w:left="0" w:right="680"/>
        <w:jc w:val="both"/>
        <w:rPr>
          <w:b/>
          <w:sz w:val="24"/>
          <w:szCs w:val="24"/>
        </w:rPr>
      </w:pPr>
      <w:r w:rsidRPr="005F7B24">
        <w:rPr>
          <w:b/>
          <w:sz w:val="24"/>
          <w:szCs w:val="24"/>
        </w:rPr>
        <w:t>Układ wysokościowy i geometryczny poszczególnych zadań musi być wzajemnie dostosowany.</w:t>
      </w:r>
    </w:p>
    <w:p w:rsidR="00C72FE1" w:rsidRPr="005F7B24" w:rsidRDefault="00C72FE1" w:rsidP="00463184">
      <w:pPr>
        <w:ind w:right="680"/>
        <w:jc w:val="both"/>
        <w:rPr>
          <w:rFonts w:ascii="Calibri" w:hAnsi="Calibri"/>
          <w:b/>
        </w:rPr>
      </w:pPr>
      <w:r w:rsidRPr="005F7B24">
        <w:rPr>
          <w:rFonts w:ascii="Calibri" w:hAnsi="Calibri"/>
        </w:rPr>
        <w:t xml:space="preserve">     </w:t>
      </w:r>
    </w:p>
    <w:p w:rsidR="00C72FE1" w:rsidRPr="005F7B24" w:rsidRDefault="00C72FE1" w:rsidP="00463184">
      <w:pPr>
        <w:pStyle w:val="Akapitzlist1"/>
        <w:tabs>
          <w:tab w:val="left" w:pos="180"/>
        </w:tabs>
        <w:spacing w:after="0" w:line="240" w:lineRule="auto"/>
        <w:ind w:left="0" w:right="680"/>
        <w:jc w:val="both"/>
        <w:rPr>
          <w:sz w:val="24"/>
          <w:szCs w:val="24"/>
        </w:rPr>
      </w:pPr>
      <w:r w:rsidRPr="005F7B24">
        <w:rPr>
          <w:sz w:val="24"/>
          <w:szCs w:val="24"/>
        </w:rPr>
        <w:t>3. Dokumentację projektową należy wykonać w formie czterech oddzielnych Projektów budowlano-wykonawczych plus Projekt stałej organizacji ruchu. W przypadku wystąpienia takiej konieczności Projektant wykona dodatkową dokumentację rozwiązań przebudowy kolidującej istniejącej infrastruktury technicznej (np. linie energetyczne, linie telekomunikacyjne, itp.)</w:t>
      </w:r>
    </w:p>
    <w:p w:rsidR="002F735B" w:rsidRDefault="00C72FE1" w:rsidP="00463184">
      <w:pPr>
        <w:pStyle w:val="Akapitzlist1"/>
        <w:spacing w:after="0" w:line="240" w:lineRule="auto"/>
        <w:ind w:left="0" w:right="680"/>
        <w:jc w:val="both"/>
        <w:rPr>
          <w:sz w:val="24"/>
          <w:szCs w:val="24"/>
        </w:rPr>
      </w:pPr>
      <w:r w:rsidRPr="005F7B24">
        <w:rPr>
          <w:sz w:val="24"/>
          <w:szCs w:val="24"/>
        </w:rPr>
        <w:lastRenderedPageBreak/>
        <w:t xml:space="preserve">4. Przed wykonaniem Projektu budowlanego, dla każdego Projektu, należy wykonać w okresie 1 m-ca od dnia podpisania Umowy, koncepcję rozwiązań geometrycznych, odwodnienia i organizację ruchu, które należy przedstawić w trakcie spotkań z mieszkańcami i uzyskać akceptację Zamawiającego. </w:t>
      </w:r>
    </w:p>
    <w:p w:rsidR="00C72FE1" w:rsidRPr="005F7B24" w:rsidRDefault="00C72FE1" w:rsidP="00463184">
      <w:pPr>
        <w:pStyle w:val="Akapitzlist1"/>
        <w:spacing w:after="0" w:line="240" w:lineRule="auto"/>
        <w:ind w:left="0" w:right="680"/>
        <w:jc w:val="both"/>
        <w:rPr>
          <w:sz w:val="24"/>
          <w:szCs w:val="24"/>
        </w:rPr>
      </w:pPr>
      <w:r w:rsidRPr="005F7B24">
        <w:rPr>
          <w:sz w:val="24"/>
          <w:szCs w:val="24"/>
        </w:rPr>
        <w:t xml:space="preserve">5. Wykonawca uzyska dla każdego Projektu </w:t>
      </w:r>
      <w:r w:rsidRPr="005F7B24">
        <w:rPr>
          <w:sz w:val="24"/>
          <w:szCs w:val="24"/>
          <w:u w:val="single"/>
        </w:rPr>
        <w:t>komplet niezbędnych uzgodnień i opinii</w:t>
      </w:r>
      <w:r w:rsidRPr="005F7B24">
        <w:rPr>
          <w:sz w:val="24"/>
          <w:szCs w:val="24"/>
        </w:rPr>
        <w:t>, a także ostateczne/prawomocne decyzje organów administracji państwowej, uprawniające do realizacji przedsięwzięć (</w:t>
      </w:r>
      <w:r w:rsidRPr="005F7B24">
        <w:rPr>
          <w:b/>
          <w:sz w:val="24"/>
          <w:szCs w:val="24"/>
        </w:rPr>
        <w:t>decyzja o zatwierdzeniu projektu budowlanego i pozwoleniu na budowę lub równoważnej wymaganej prawem</w:t>
      </w:r>
      <w:r w:rsidRPr="005F7B24">
        <w:rPr>
          <w:sz w:val="24"/>
          <w:szCs w:val="24"/>
        </w:rPr>
        <w:t>).</w:t>
      </w:r>
    </w:p>
    <w:p w:rsidR="00C72FE1" w:rsidRPr="005F7B24" w:rsidRDefault="00C72FE1" w:rsidP="00463184">
      <w:pPr>
        <w:overflowPunct w:val="0"/>
        <w:autoSpaceDE w:val="0"/>
        <w:autoSpaceDN w:val="0"/>
        <w:adjustRightInd w:val="0"/>
        <w:ind w:right="680"/>
        <w:jc w:val="both"/>
        <w:rPr>
          <w:rFonts w:ascii="Calibri" w:hAnsi="Calibri"/>
        </w:rPr>
      </w:pPr>
      <w:r w:rsidRPr="005F7B24">
        <w:rPr>
          <w:rFonts w:ascii="Calibri" w:hAnsi="Calibri"/>
        </w:rPr>
        <w:t>6. W pasach drogowych występuje infrastruktura: kanalizacja teletechniczna i energetyczna napowietrzna i kablowa, słupy energetyczne z oświetleniem, kanalizacja sanitarna, wodociąg, kanalizacja gazowa, z którą Projektant się zapoznał i nie zgłasza żadnych zastrzeżeń.</w:t>
      </w:r>
    </w:p>
    <w:p w:rsidR="00C72FE1" w:rsidRPr="005F7B24" w:rsidRDefault="00C72FE1" w:rsidP="00463184">
      <w:pPr>
        <w:pStyle w:val="Akapitzlist1"/>
        <w:spacing w:after="0" w:line="240" w:lineRule="auto"/>
        <w:ind w:left="0" w:right="680"/>
        <w:jc w:val="both"/>
        <w:rPr>
          <w:sz w:val="24"/>
          <w:szCs w:val="24"/>
        </w:rPr>
      </w:pPr>
      <w:r w:rsidRPr="005F7B24">
        <w:rPr>
          <w:sz w:val="24"/>
          <w:szCs w:val="24"/>
        </w:rPr>
        <w:t>7. Projekty budowlane w branży drogowej i ewentualne branżowe należy wykonać w 5 egzemplarzach łącznie z inwentaryzacją drzew, badaniami geotechnicznymi, specyfikacją techniczną wykonania i odbioru robót w 2 egzemplarzach, przedmiarem robót w 2 egzemplarzach, kosztorysem inwestorskim w 1 egzemplarzu, płytą CD z nagraną całością opracowania, 4 egzemplarzami organizacji ruchu dla całego rejonu z naniesionymi organizacjami ruchu dla poszczególnych zadań wraz z zapisem tej organizacji na płycie CD.</w:t>
      </w:r>
    </w:p>
    <w:p w:rsidR="00C72FE1" w:rsidRPr="005F7B24" w:rsidRDefault="00C72FE1" w:rsidP="00463184">
      <w:pPr>
        <w:overflowPunct w:val="0"/>
        <w:autoSpaceDE w:val="0"/>
        <w:autoSpaceDN w:val="0"/>
        <w:adjustRightInd w:val="0"/>
        <w:ind w:right="680"/>
        <w:jc w:val="both"/>
        <w:rPr>
          <w:rFonts w:ascii="Calibri" w:hAnsi="Calibri"/>
        </w:rPr>
      </w:pPr>
      <w:r w:rsidRPr="005F7B24">
        <w:rPr>
          <w:rFonts w:ascii="Calibri" w:hAnsi="Calibri"/>
        </w:rPr>
        <w:t xml:space="preserve">8. Wykonawca zobowiązany jest wykonać przedmiot Umowy zgodnie z zasadami aktualnej wiedzy technicznej oraz obowiązującymi przepisami prawa, a w szczególności z ustawą z dnia 7 lipca 1994 r. Prawo budowlane (Dz. U. z 2013 r. poz. 1409 z </w:t>
      </w:r>
      <w:proofErr w:type="spellStart"/>
      <w:r w:rsidRPr="005F7B24">
        <w:rPr>
          <w:rFonts w:ascii="Calibri" w:hAnsi="Calibri"/>
        </w:rPr>
        <w:t>późn</w:t>
      </w:r>
      <w:proofErr w:type="spellEnd"/>
      <w:r w:rsidRPr="005F7B24">
        <w:rPr>
          <w:rFonts w:ascii="Calibri" w:hAnsi="Calibri"/>
        </w:rPr>
        <w:t xml:space="preserve">. zm.), Rozporządzeniem Ministra Transportu, Budownictwa i Gospodarki Morskiej z dnia 25 kwietnia 2012 r. w sprawie szczegółowego zakresu i formy projektu budowlanego (Dz. U. z 2012 </w:t>
      </w:r>
      <w:proofErr w:type="spellStart"/>
      <w:r w:rsidRPr="005F7B24">
        <w:rPr>
          <w:rFonts w:ascii="Calibri" w:hAnsi="Calibri"/>
        </w:rPr>
        <w:t>pz</w:t>
      </w:r>
      <w:proofErr w:type="spellEnd"/>
      <w:r w:rsidRPr="005F7B24">
        <w:rPr>
          <w:rFonts w:ascii="Calibri" w:hAnsi="Calibri"/>
        </w:rPr>
        <w:t xml:space="preserve">. 462), Rozporządzeniem Ministra Infrastruktury z dnia 2 września 2004 r. w sprawie szczegółowego zakresu i form dokumentacji projektowej, specyfikacji technicznych wykonania i odbioru robót budowlanych oraz programu </w:t>
      </w:r>
      <w:proofErr w:type="spellStart"/>
      <w:r w:rsidRPr="005F7B24">
        <w:rPr>
          <w:rFonts w:ascii="Calibri" w:hAnsi="Calibri"/>
        </w:rPr>
        <w:t>funkcjonalno</w:t>
      </w:r>
      <w:proofErr w:type="spellEnd"/>
      <w:r w:rsidRPr="005F7B24">
        <w:rPr>
          <w:rFonts w:ascii="Calibri" w:hAnsi="Calibri"/>
        </w:rPr>
        <w:t xml:space="preserve"> – użytkowego (Dz. U. z 2013r. poz. 1129 ze zm.), Rozporządzeniem Ministra Transportu i Gospodarki Morskiej z dnia 2 marca 1999 r. w sprawie warunków technicznych, jakim powinny odpowiadać drogi publiczne i ich usytuowanie (Dz. U. z 1990  Nr 43, poz. 430 z </w:t>
      </w:r>
      <w:proofErr w:type="spellStart"/>
      <w:r w:rsidRPr="005F7B24">
        <w:rPr>
          <w:rFonts w:ascii="Calibri" w:hAnsi="Calibri"/>
        </w:rPr>
        <w:t>póź</w:t>
      </w:r>
      <w:proofErr w:type="spellEnd"/>
      <w:r w:rsidRPr="005F7B24">
        <w:rPr>
          <w:rFonts w:ascii="Calibri" w:hAnsi="Calibri"/>
        </w:rPr>
        <w:t>. zm.).</w:t>
      </w:r>
    </w:p>
    <w:p w:rsidR="00C72FE1" w:rsidRPr="005F7B24" w:rsidRDefault="00C72FE1" w:rsidP="00463184">
      <w:pPr>
        <w:overflowPunct w:val="0"/>
        <w:autoSpaceDE w:val="0"/>
        <w:autoSpaceDN w:val="0"/>
        <w:adjustRightInd w:val="0"/>
        <w:ind w:right="680"/>
        <w:jc w:val="both"/>
        <w:rPr>
          <w:rFonts w:ascii="Calibri" w:hAnsi="Calibri"/>
        </w:rPr>
      </w:pPr>
      <w:r w:rsidRPr="005F7B24">
        <w:rPr>
          <w:rFonts w:ascii="Calibri" w:hAnsi="Calibri"/>
        </w:rPr>
        <w:t xml:space="preserve">9. Kosztorysy inwestorskie sporządzone będą zgodnie z rozporządzeniem Ministra Infrastruktury z dnia 18 maja 2004 r. w sprawie określenia metod i podstaw sporządzania kosztorysu inwestorskiego, obliczania planowanych kosztów prac projektowych oraz planowanych kosztów robót budowlanych określonych w programie </w:t>
      </w:r>
      <w:proofErr w:type="spellStart"/>
      <w:r w:rsidRPr="005F7B24">
        <w:rPr>
          <w:rFonts w:ascii="Calibri" w:hAnsi="Calibri"/>
        </w:rPr>
        <w:t>funkcjonalno</w:t>
      </w:r>
      <w:proofErr w:type="spellEnd"/>
      <w:r w:rsidRPr="005F7B24">
        <w:rPr>
          <w:rFonts w:ascii="Calibri" w:hAnsi="Calibri"/>
        </w:rPr>
        <w:t xml:space="preserve"> - użytkowym    (Dz. U. z 2004 r. nr 130 poz. 1389).</w:t>
      </w:r>
    </w:p>
    <w:p w:rsidR="00C72FE1" w:rsidRPr="005F7B24" w:rsidRDefault="00C72FE1" w:rsidP="00463184">
      <w:pPr>
        <w:overflowPunct w:val="0"/>
        <w:autoSpaceDE w:val="0"/>
        <w:autoSpaceDN w:val="0"/>
        <w:adjustRightInd w:val="0"/>
        <w:ind w:right="680"/>
        <w:jc w:val="both"/>
        <w:rPr>
          <w:rFonts w:ascii="Calibri" w:hAnsi="Calibri"/>
        </w:rPr>
      </w:pPr>
      <w:r w:rsidRPr="005F7B24">
        <w:rPr>
          <w:rFonts w:ascii="Calibri" w:hAnsi="Calibri"/>
        </w:rPr>
        <w:t xml:space="preserve">10. Dokumentacja techniczna posiadać będzie klauzulę kompletności dla celu jakiemu ma służy oraz będzie zweryfikowana przez osoby uprawnione i posiadać będzie oświadczenie o zgodności wersji elektronicznej z wersją wykonaną metodą tradycyjną. </w:t>
      </w:r>
    </w:p>
    <w:p w:rsidR="00C72FE1" w:rsidRPr="005F7B24" w:rsidRDefault="00C72FE1" w:rsidP="00463184">
      <w:pPr>
        <w:overflowPunct w:val="0"/>
        <w:autoSpaceDE w:val="0"/>
        <w:autoSpaceDN w:val="0"/>
        <w:adjustRightInd w:val="0"/>
        <w:ind w:right="680"/>
        <w:jc w:val="both"/>
        <w:rPr>
          <w:rFonts w:ascii="Calibri" w:hAnsi="Calibri"/>
        </w:rPr>
      </w:pPr>
      <w:r w:rsidRPr="005F7B24">
        <w:rPr>
          <w:rFonts w:ascii="Calibri" w:hAnsi="Calibri"/>
        </w:rPr>
        <w:t>11. Obsługa geodezyjna prac projektowych, pozyskanie map do celów projektowych, wszelkie opłaty za uzgodnienia, odstępstwa, pozwolenia wodno-prawne itp. należy do Wykonawcy.</w:t>
      </w:r>
    </w:p>
    <w:p w:rsidR="00C72FE1" w:rsidRPr="005F7B24" w:rsidRDefault="00C72FE1" w:rsidP="00463184">
      <w:pPr>
        <w:overflowPunct w:val="0"/>
        <w:autoSpaceDE w:val="0"/>
        <w:autoSpaceDN w:val="0"/>
        <w:adjustRightInd w:val="0"/>
        <w:ind w:right="680"/>
        <w:jc w:val="both"/>
        <w:rPr>
          <w:rFonts w:ascii="Calibri" w:hAnsi="Calibri"/>
        </w:rPr>
      </w:pPr>
      <w:r w:rsidRPr="005F7B24">
        <w:rPr>
          <w:rFonts w:ascii="Calibri" w:hAnsi="Calibri"/>
        </w:rPr>
        <w:t xml:space="preserve">12. Wykonawca wykona, w ramach wynagrodzenia, wszelkie niezbędne czynności, prace, ustalenia, uzgodnienia, i inne czynności wymienione w Umowie i niezbędne do kompleksowego wykonania przedmiotu Umowy. </w:t>
      </w:r>
    </w:p>
    <w:p w:rsidR="00C72FE1" w:rsidRPr="005F7B24" w:rsidRDefault="00C72FE1" w:rsidP="00463184">
      <w:pPr>
        <w:overflowPunct w:val="0"/>
        <w:autoSpaceDE w:val="0"/>
        <w:autoSpaceDN w:val="0"/>
        <w:adjustRightInd w:val="0"/>
        <w:ind w:right="680"/>
        <w:rPr>
          <w:rFonts w:ascii="Calibri" w:hAnsi="Calibri"/>
          <w:b/>
        </w:rPr>
      </w:pPr>
    </w:p>
    <w:p w:rsidR="00C72FE1" w:rsidRPr="005F7B24" w:rsidRDefault="00C72FE1" w:rsidP="00463184">
      <w:pPr>
        <w:overflowPunct w:val="0"/>
        <w:autoSpaceDE w:val="0"/>
        <w:autoSpaceDN w:val="0"/>
        <w:adjustRightInd w:val="0"/>
        <w:ind w:right="680"/>
        <w:jc w:val="center"/>
        <w:rPr>
          <w:rFonts w:ascii="Calibri" w:hAnsi="Calibri"/>
          <w:b/>
        </w:rPr>
      </w:pPr>
      <w:r w:rsidRPr="005F7B24">
        <w:rPr>
          <w:rFonts w:ascii="Calibri" w:hAnsi="Calibri"/>
          <w:b/>
        </w:rPr>
        <w:t xml:space="preserve">§ 2. </w:t>
      </w:r>
    </w:p>
    <w:p w:rsidR="00C72FE1" w:rsidRPr="005F7B24" w:rsidRDefault="00C72FE1" w:rsidP="00463184">
      <w:pPr>
        <w:tabs>
          <w:tab w:val="left" w:pos="255"/>
        </w:tabs>
        <w:overflowPunct w:val="0"/>
        <w:autoSpaceDE w:val="0"/>
        <w:autoSpaceDN w:val="0"/>
        <w:adjustRightInd w:val="0"/>
        <w:ind w:right="680"/>
        <w:jc w:val="center"/>
        <w:rPr>
          <w:rFonts w:ascii="Calibri" w:hAnsi="Calibri"/>
          <w:b/>
        </w:rPr>
      </w:pPr>
      <w:r w:rsidRPr="005F7B24">
        <w:rPr>
          <w:rFonts w:ascii="Calibri" w:hAnsi="Calibri"/>
          <w:b/>
        </w:rPr>
        <w:t>Termin realizacji przedmiotu Umowy</w:t>
      </w:r>
    </w:p>
    <w:p w:rsidR="00C72FE1" w:rsidRPr="005F7B24" w:rsidRDefault="00C72FE1" w:rsidP="00463184">
      <w:pPr>
        <w:tabs>
          <w:tab w:val="left" w:pos="255"/>
        </w:tabs>
        <w:overflowPunct w:val="0"/>
        <w:autoSpaceDE w:val="0"/>
        <w:autoSpaceDN w:val="0"/>
        <w:adjustRightInd w:val="0"/>
        <w:ind w:right="680"/>
        <w:jc w:val="center"/>
        <w:rPr>
          <w:rFonts w:ascii="Calibri" w:hAnsi="Calibri"/>
          <w:b/>
        </w:rPr>
      </w:pPr>
    </w:p>
    <w:p w:rsidR="00C72FE1" w:rsidRPr="005F7B24" w:rsidRDefault="00C72FE1" w:rsidP="00463184">
      <w:pPr>
        <w:pStyle w:val="Akapitzlist1"/>
        <w:numPr>
          <w:ilvl w:val="0"/>
          <w:numId w:val="19"/>
        </w:numPr>
        <w:spacing w:after="0" w:line="240" w:lineRule="auto"/>
        <w:ind w:right="680"/>
        <w:jc w:val="both"/>
        <w:rPr>
          <w:sz w:val="24"/>
          <w:szCs w:val="24"/>
        </w:rPr>
      </w:pPr>
      <w:r w:rsidRPr="005F7B24">
        <w:rPr>
          <w:sz w:val="24"/>
          <w:szCs w:val="24"/>
        </w:rPr>
        <w:t>Wykonawca zobowiązuje się:</w:t>
      </w:r>
    </w:p>
    <w:p w:rsidR="00C72FE1" w:rsidRPr="005F7B24" w:rsidRDefault="00C72FE1" w:rsidP="00463184">
      <w:pPr>
        <w:pStyle w:val="Akapitzlist1"/>
        <w:numPr>
          <w:ilvl w:val="0"/>
          <w:numId w:val="20"/>
        </w:numPr>
        <w:spacing w:after="0" w:line="240" w:lineRule="auto"/>
        <w:ind w:right="680"/>
        <w:jc w:val="both"/>
        <w:rPr>
          <w:sz w:val="24"/>
          <w:szCs w:val="24"/>
        </w:rPr>
      </w:pPr>
      <w:r w:rsidRPr="005F7B24">
        <w:rPr>
          <w:sz w:val="24"/>
          <w:szCs w:val="24"/>
        </w:rPr>
        <w:t>wykonać wszystkie wymienione, w § 1 Umowy, Projekty</w:t>
      </w:r>
      <w:r w:rsidRPr="005F7B24">
        <w:rPr>
          <w:b/>
          <w:sz w:val="24"/>
          <w:szCs w:val="24"/>
        </w:rPr>
        <w:t xml:space="preserve"> w terminie </w:t>
      </w:r>
      <w:r w:rsidR="002F735B">
        <w:rPr>
          <w:b/>
          <w:sz w:val="24"/>
          <w:szCs w:val="24"/>
        </w:rPr>
        <w:t>1</w:t>
      </w:r>
      <w:r w:rsidR="00F42306">
        <w:rPr>
          <w:b/>
          <w:sz w:val="24"/>
          <w:szCs w:val="24"/>
        </w:rPr>
        <w:t>20</w:t>
      </w:r>
      <w:r w:rsidR="002F735B">
        <w:rPr>
          <w:b/>
          <w:sz w:val="24"/>
          <w:szCs w:val="24"/>
        </w:rPr>
        <w:t xml:space="preserve"> dni </w:t>
      </w:r>
      <w:r w:rsidRPr="005F7B24">
        <w:rPr>
          <w:sz w:val="24"/>
          <w:szCs w:val="24"/>
        </w:rPr>
        <w:t xml:space="preserve">od dnia  zawarcia Umowy  (ust. 2 pkt 1) niniejszego paragrafu). Termin, powyżej wskazany, </w:t>
      </w:r>
      <w:bookmarkStart w:id="0" w:name="_GoBack"/>
      <w:bookmarkEnd w:id="0"/>
      <w:r w:rsidRPr="005F7B24">
        <w:rPr>
          <w:sz w:val="24"/>
          <w:szCs w:val="24"/>
        </w:rPr>
        <w:lastRenderedPageBreak/>
        <w:t xml:space="preserve">poczytuje się za dotrzymany w przypadku </w:t>
      </w:r>
      <w:r w:rsidRPr="005F7B24">
        <w:rPr>
          <w:b/>
          <w:sz w:val="24"/>
          <w:szCs w:val="24"/>
        </w:rPr>
        <w:t>podpisania przez Strony protokołu bez zastrzeżeń opisanego w</w:t>
      </w:r>
      <w:r w:rsidRPr="005F7B24">
        <w:rPr>
          <w:sz w:val="24"/>
          <w:szCs w:val="24"/>
        </w:rPr>
        <w:t xml:space="preserve"> ust. 2 pkt 1) niniejszego paragrafu. Termin ten może zostać wydłużony, </w:t>
      </w:r>
      <w:r w:rsidRPr="005F7B24">
        <w:rPr>
          <w:b/>
          <w:sz w:val="24"/>
          <w:szCs w:val="24"/>
        </w:rPr>
        <w:t>za pisemną zgodą Zmawiającego</w:t>
      </w:r>
      <w:r w:rsidRPr="005F7B24">
        <w:rPr>
          <w:sz w:val="24"/>
          <w:szCs w:val="24"/>
        </w:rPr>
        <w:t>, w przypadku przeciągających się  uzgodnień dokumentacji przez jednostki do tego uprawnione, jak również wystąpienia zdarzeń niemożliwych do przewidzenia w momencie udzielania zamówienia, jednakże Projektant przedstawi na to stosowne dowody.</w:t>
      </w:r>
    </w:p>
    <w:p w:rsidR="00C72FE1" w:rsidRPr="005F7B24" w:rsidRDefault="00C72FE1" w:rsidP="00463184">
      <w:pPr>
        <w:pStyle w:val="Akapitzlist1"/>
        <w:numPr>
          <w:ilvl w:val="0"/>
          <w:numId w:val="20"/>
        </w:numPr>
        <w:spacing w:after="0" w:line="240" w:lineRule="auto"/>
        <w:ind w:right="680"/>
        <w:jc w:val="both"/>
        <w:rPr>
          <w:sz w:val="24"/>
          <w:szCs w:val="24"/>
        </w:rPr>
      </w:pPr>
      <w:r w:rsidRPr="005F7B24">
        <w:rPr>
          <w:b/>
          <w:sz w:val="24"/>
          <w:szCs w:val="24"/>
        </w:rPr>
        <w:t>odbiór kompletnego przedmiotu Umowy</w:t>
      </w:r>
      <w:r w:rsidRPr="005F7B24">
        <w:rPr>
          <w:sz w:val="24"/>
          <w:szCs w:val="24"/>
        </w:rPr>
        <w:t xml:space="preserve"> nastąpi w terminie do dnia …………..2016r. (ust. 2 pkt 2) niniejszego paragrafu). Termin poczytuje się za dotrzymany w przypadku podpisania przez Strony protokołu bez zastrzeżeń, opisanego w ust. 2 pkt 2) niniejszego paragrafu.</w:t>
      </w:r>
    </w:p>
    <w:p w:rsidR="00C72FE1" w:rsidRPr="005F7B24" w:rsidRDefault="00C72FE1" w:rsidP="00463184">
      <w:pPr>
        <w:overflowPunct w:val="0"/>
        <w:autoSpaceDE w:val="0"/>
        <w:autoSpaceDN w:val="0"/>
        <w:adjustRightInd w:val="0"/>
        <w:ind w:right="680"/>
        <w:jc w:val="both"/>
        <w:rPr>
          <w:rFonts w:ascii="Calibri" w:hAnsi="Calibri"/>
        </w:rPr>
      </w:pPr>
    </w:p>
    <w:p w:rsidR="00C72FE1" w:rsidRPr="005F7B24" w:rsidRDefault="00C72FE1" w:rsidP="00463184">
      <w:pPr>
        <w:overflowPunct w:val="0"/>
        <w:autoSpaceDE w:val="0"/>
        <w:autoSpaceDN w:val="0"/>
        <w:adjustRightInd w:val="0"/>
        <w:ind w:right="680"/>
        <w:jc w:val="both"/>
        <w:rPr>
          <w:rFonts w:ascii="Calibri" w:hAnsi="Calibri"/>
        </w:rPr>
      </w:pPr>
      <w:r w:rsidRPr="005F7B24">
        <w:rPr>
          <w:rFonts w:ascii="Calibri" w:hAnsi="Calibri"/>
        </w:rPr>
        <w:t xml:space="preserve">2. Odbiory przedmiotu Umowy odbywać się będą następującą: </w:t>
      </w:r>
    </w:p>
    <w:p w:rsidR="00C72FE1" w:rsidRPr="005F7B24" w:rsidRDefault="00C72FE1" w:rsidP="00463184">
      <w:pPr>
        <w:overflowPunct w:val="0"/>
        <w:autoSpaceDE w:val="0"/>
        <w:autoSpaceDN w:val="0"/>
        <w:adjustRightInd w:val="0"/>
        <w:ind w:right="680"/>
        <w:jc w:val="both"/>
        <w:rPr>
          <w:rFonts w:ascii="Calibri" w:hAnsi="Calibri"/>
        </w:rPr>
      </w:pPr>
    </w:p>
    <w:p w:rsidR="00C72FE1" w:rsidRPr="005F7B24" w:rsidRDefault="00C72FE1" w:rsidP="00463184">
      <w:pPr>
        <w:overflowPunct w:val="0"/>
        <w:autoSpaceDE w:val="0"/>
        <w:autoSpaceDN w:val="0"/>
        <w:adjustRightInd w:val="0"/>
        <w:ind w:left="567" w:right="680"/>
        <w:jc w:val="both"/>
        <w:rPr>
          <w:rFonts w:ascii="Calibri" w:hAnsi="Calibri"/>
        </w:rPr>
      </w:pPr>
      <w:r w:rsidRPr="005F7B24">
        <w:rPr>
          <w:rFonts w:ascii="Calibri" w:hAnsi="Calibri"/>
        </w:rPr>
        <w:t xml:space="preserve">1). </w:t>
      </w:r>
      <w:r w:rsidRPr="005F7B24">
        <w:rPr>
          <w:rFonts w:ascii="Calibri" w:hAnsi="Calibri"/>
          <w:b/>
        </w:rPr>
        <w:t>odbiór wszystkich Projektów</w:t>
      </w:r>
      <w:r w:rsidRPr="005F7B24">
        <w:rPr>
          <w:rFonts w:ascii="Calibri" w:hAnsi="Calibri"/>
        </w:rPr>
        <w:t xml:space="preserve"> - dokumentem potwierdzającym przyjęcie przez Zamawiającego wykonanych Projektów jest protokół zdawczo - odbiorczy podpisany przez obie Strony Umowy bez zastrzeżeń wraz z wykazem opracowań oraz pisemnym oświadczeniem Projektanta, że dokumentacja Projektów została wykonana zgodnie z Umową, rozporządzeniem określającym zakres prac projektowych, obowiązującymi przepisami ustawy Prawo Budowlane oraz normami i że dokumentacja zostaje wydana w stanie kompletnym z punktu widzenia celu, któremu ma służyć wraz z przekazaniem niezbędnej dokumentacji odbiorowej (</w:t>
      </w:r>
      <w:r w:rsidRPr="005F7B24">
        <w:rPr>
          <w:rFonts w:ascii="Calibri" w:hAnsi="Calibri"/>
          <w:b/>
        </w:rPr>
        <w:t>ze wszystkimi uzgodnieniami/decyzjami itd. niezbędnymi do uzyskania decyzji pozwolenia na budowę lub innej równorzędnej - komplet niezbędnych uzgodnień</w:t>
      </w:r>
      <w:r w:rsidRPr="005F7B24">
        <w:rPr>
          <w:rFonts w:ascii="Calibri" w:hAnsi="Calibri"/>
        </w:rPr>
        <w:t>). Wykaz opracowań oraz pisemne oświadczenie, o którym mowa wyżej stanowią integralną część protokołu zdawczo – odbiorczego na podstawie którego wystawiona zostanie faktura VAT; Strony zgodnie postanawiają, że Projektant ma prawo do wykonywania przedmiotu Umowy, poszczególnymi Projektami, jednakże z tym zastrzeżeniem, że termin odbioru wszystkich Projektów, wskazany powyżej, powinien być dotrzymany. Odbiór poszczególnych Projektów odbywać się będzie na tych samych zasadach co opisane powyżej dla odbioru wszystkich Projektów.</w:t>
      </w:r>
    </w:p>
    <w:p w:rsidR="00C72FE1" w:rsidRPr="005F7B24" w:rsidRDefault="00C72FE1" w:rsidP="00463184">
      <w:pPr>
        <w:overflowPunct w:val="0"/>
        <w:autoSpaceDE w:val="0"/>
        <w:autoSpaceDN w:val="0"/>
        <w:adjustRightInd w:val="0"/>
        <w:ind w:left="567" w:right="680"/>
        <w:jc w:val="both"/>
        <w:rPr>
          <w:rFonts w:ascii="Calibri" w:hAnsi="Calibri"/>
        </w:rPr>
      </w:pPr>
      <w:r w:rsidRPr="005F7B24">
        <w:rPr>
          <w:rFonts w:ascii="Calibri" w:hAnsi="Calibri"/>
        </w:rPr>
        <w:t xml:space="preserve"> </w:t>
      </w:r>
    </w:p>
    <w:p w:rsidR="00C72FE1" w:rsidRPr="005F7B24" w:rsidRDefault="00C72FE1" w:rsidP="00463184">
      <w:pPr>
        <w:pStyle w:val="Akapitzlist1"/>
        <w:spacing w:after="0" w:line="240" w:lineRule="auto"/>
        <w:ind w:left="567" w:right="680"/>
        <w:jc w:val="both"/>
        <w:rPr>
          <w:sz w:val="24"/>
          <w:szCs w:val="24"/>
        </w:rPr>
      </w:pPr>
      <w:r w:rsidRPr="005F7B24">
        <w:rPr>
          <w:sz w:val="24"/>
          <w:szCs w:val="24"/>
        </w:rPr>
        <w:t xml:space="preserve">2). </w:t>
      </w:r>
      <w:r w:rsidRPr="005F7B24">
        <w:rPr>
          <w:b/>
          <w:sz w:val="24"/>
          <w:szCs w:val="24"/>
        </w:rPr>
        <w:t>odbiór kompletnego przedmiotu Umowy</w:t>
      </w:r>
      <w:r w:rsidRPr="005F7B24">
        <w:rPr>
          <w:sz w:val="24"/>
          <w:szCs w:val="24"/>
        </w:rPr>
        <w:t xml:space="preserve"> - w dniu dostarczenia prawomocnej/ostatecznej decyzji o zatwierdzeniu Projektów budowlanych i ostatecznej/prawomocnej decyzji - pozwolenie na budowę lub równoważnej wymaganej prawem, co zostanie potwierdzone protokołem zdawczo-odbiorczym podpisanym przez Strony, bez zastrzeżeń.</w:t>
      </w:r>
    </w:p>
    <w:p w:rsidR="00C72FE1" w:rsidRPr="005F7B24" w:rsidRDefault="00C72FE1" w:rsidP="00463184">
      <w:pPr>
        <w:pStyle w:val="Akapitzlist1"/>
        <w:spacing w:after="0" w:line="240" w:lineRule="auto"/>
        <w:ind w:left="567" w:right="680"/>
        <w:jc w:val="both"/>
        <w:rPr>
          <w:sz w:val="24"/>
          <w:szCs w:val="24"/>
        </w:rPr>
      </w:pPr>
    </w:p>
    <w:p w:rsidR="00C72FE1" w:rsidRPr="005F7B24" w:rsidRDefault="00C72FE1" w:rsidP="00463184">
      <w:pPr>
        <w:pStyle w:val="Akapitzlist1"/>
        <w:spacing w:after="0" w:line="240" w:lineRule="auto"/>
        <w:ind w:left="0" w:right="680"/>
        <w:jc w:val="both"/>
        <w:rPr>
          <w:sz w:val="24"/>
          <w:szCs w:val="24"/>
        </w:rPr>
      </w:pPr>
      <w:r w:rsidRPr="005F7B24">
        <w:rPr>
          <w:sz w:val="24"/>
          <w:szCs w:val="24"/>
        </w:rPr>
        <w:t xml:space="preserve">3. Podpisanie przez Zamawiającego protokołów zdawczo-odbiorczych bez zastrzeżeń nie zwalnia Projektanta z odpowiedzialności za prawidłowość ich sporządzenia.  </w:t>
      </w:r>
    </w:p>
    <w:p w:rsidR="00C72FE1" w:rsidRPr="005F7B24" w:rsidRDefault="00C72FE1" w:rsidP="00463184">
      <w:pPr>
        <w:pStyle w:val="Akapitzlist1"/>
        <w:spacing w:after="0" w:line="240" w:lineRule="auto"/>
        <w:ind w:left="0" w:right="680"/>
        <w:jc w:val="both"/>
        <w:rPr>
          <w:sz w:val="24"/>
          <w:szCs w:val="24"/>
        </w:rPr>
      </w:pPr>
    </w:p>
    <w:p w:rsidR="00C72FE1" w:rsidRPr="005F7B24" w:rsidRDefault="00C72FE1" w:rsidP="00463184">
      <w:pPr>
        <w:overflowPunct w:val="0"/>
        <w:autoSpaceDE w:val="0"/>
        <w:autoSpaceDN w:val="0"/>
        <w:adjustRightInd w:val="0"/>
        <w:ind w:right="680"/>
        <w:rPr>
          <w:rFonts w:ascii="Calibri" w:hAnsi="Calibri"/>
          <w:b/>
        </w:rPr>
      </w:pPr>
      <w:r w:rsidRPr="005F7B24">
        <w:rPr>
          <w:rFonts w:ascii="Calibri" w:hAnsi="Calibri"/>
          <w:b/>
        </w:rPr>
        <w:t xml:space="preserve">                                                          </w:t>
      </w:r>
    </w:p>
    <w:p w:rsidR="00C72FE1" w:rsidRPr="005F7B24" w:rsidRDefault="00C72FE1" w:rsidP="00463184">
      <w:pPr>
        <w:overflowPunct w:val="0"/>
        <w:autoSpaceDE w:val="0"/>
        <w:autoSpaceDN w:val="0"/>
        <w:adjustRightInd w:val="0"/>
        <w:ind w:right="680"/>
        <w:jc w:val="center"/>
        <w:rPr>
          <w:rFonts w:ascii="Calibri" w:hAnsi="Calibri"/>
          <w:b/>
        </w:rPr>
      </w:pPr>
      <w:r w:rsidRPr="005F7B24">
        <w:rPr>
          <w:rFonts w:ascii="Calibri" w:hAnsi="Calibri"/>
          <w:b/>
        </w:rPr>
        <w:t>§ 3.</w:t>
      </w:r>
    </w:p>
    <w:p w:rsidR="00C72FE1" w:rsidRPr="005F7B24" w:rsidRDefault="00C72FE1" w:rsidP="00463184">
      <w:pPr>
        <w:overflowPunct w:val="0"/>
        <w:autoSpaceDE w:val="0"/>
        <w:autoSpaceDN w:val="0"/>
        <w:adjustRightInd w:val="0"/>
        <w:ind w:right="680"/>
        <w:jc w:val="center"/>
        <w:rPr>
          <w:rFonts w:ascii="Calibri" w:hAnsi="Calibri"/>
          <w:b/>
        </w:rPr>
      </w:pPr>
      <w:r w:rsidRPr="005F7B24">
        <w:rPr>
          <w:rFonts w:ascii="Calibri" w:hAnsi="Calibri"/>
          <w:b/>
        </w:rPr>
        <w:t>Obowiązki Projektanta</w:t>
      </w:r>
    </w:p>
    <w:p w:rsidR="00C72FE1" w:rsidRPr="005F7B24" w:rsidRDefault="00C72FE1" w:rsidP="00463184">
      <w:pPr>
        <w:overflowPunct w:val="0"/>
        <w:autoSpaceDE w:val="0"/>
        <w:autoSpaceDN w:val="0"/>
        <w:adjustRightInd w:val="0"/>
        <w:ind w:right="680"/>
        <w:jc w:val="center"/>
        <w:rPr>
          <w:rFonts w:ascii="Calibri" w:hAnsi="Calibri"/>
        </w:rPr>
      </w:pPr>
    </w:p>
    <w:p w:rsidR="00C72FE1" w:rsidRPr="005F7B24" w:rsidRDefault="00C72FE1" w:rsidP="00463184">
      <w:pPr>
        <w:overflowPunct w:val="0"/>
        <w:autoSpaceDE w:val="0"/>
        <w:autoSpaceDN w:val="0"/>
        <w:adjustRightInd w:val="0"/>
        <w:ind w:left="-180" w:right="680"/>
        <w:rPr>
          <w:rFonts w:ascii="Calibri" w:hAnsi="Calibri"/>
          <w:b/>
        </w:rPr>
      </w:pPr>
      <w:r w:rsidRPr="005F7B24">
        <w:rPr>
          <w:rFonts w:ascii="Calibri" w:hAnsi="Calibri"/>
          <w:b/>
        </w:rPr>
        <w:t xml:space="preserve">Do obowiązków Projektanta należy: </w:t>
      </w:r>
    </w:p>
    <w:p w:rsidR="00C72FE1" w:rsidRPr="005F7B24" w:rsidRDefault="00C72FE1" w:rsidP="00463184">
      <w:pPr>
        <w:overflowPunct w:val="0"/>
        <w:autoSpaceDE w:val="0"/>
        <w:autoSpaceDN w:val="0"/>
        <w:adjustRightInd w:val="0"/>
        <w:ind w:left="-180" w:right="680"/>
        <w:rPr>
          <w:rFonts w:ascii="Calibri" w:hAnsi="Calibri"/>
          <w:b/>
        </w:rPr>
      </w:pPr>
    </w:p>
    <w:p w:rsidR="00C72FE1" w:rsidRPr="005F7B24" w:rsidRDefault="00C72FE1" w:rsidP="00463184">
      <w:pPr>
        <w:numPr>
          <w:ilvl w:val="0"/>
          <w:numId w:val="1"/>
        </w:numPr>
        <w:tabs>
          <w:tab w:val="num" w:pos="180"/>
        </w:tabs>
        <w:overflowPunct w:val="0"/>
        <w:autoSpaceDE w:val="0"/>
        <w:autoSpaceDN w:val="0"/>
        <w:adjustRightInd w:val="0"/>
        <w:ind w:left="0" w:right="680" w:firstLine="0"/>
        <w:jc w:val="both"/>
        <w:rPr>
          <w:rFonts w:ascii="Calibri" w:hAnsi="Calibri"/>
        </w:rPr>
      </w:pPr>
      <w:r w:rsidRPr="005F7B24">
        <w:rPr>
          <w:rFonts w:ascii="Calibri" w:hAnsi="Calibri"/>
        </w:rPr>
        <w:t xml:space="preserve"> Wykonanie inwentaryzacji obiektu w zakresie niezbędnym dla sporządzenia dokumentacji projektowo-kosztorysowej.</w:t>
      </w:r>
    </w:p>
    <w:p w:rsidR="00C72FE1" w:rsidRPr="005F7B24" w:rsidRDefault="00C72FE1" w:rsidP="00463184">
      <w:pPr>
        <w:numPr>
          <w:ilvl w:val="0"/>
          <w:numId w:val="1"/>
        </w:numPr>
        <w:tabs>
          <w:tab w:val="clear" w:pos="360"/>
          <w:tab w:val="num" w:pos="0"/>
          <w:tab w:val="left" w:pos="284"/>
        </w:tabs>
        <w:autoSpaceDE w:val="0"/>
        <w:ind w:left="0" w:right="680" w:firstLine="0"/>
        <w:jc w:val="both"/>
        <w:rPr>
          <w:rFonts w:ascii="Calibri" w:hAnsi="Calibri"/>
        </w:rPr>
      </w:pPr>
      <w:r w:rsidRPr="005F7B24">
        <w:rPr>
          <w:rFonts w:ascii="Calibri" w:hAnsi="Calibri"/>
        </w:rPr>
        <w:lastRenderedPageBreak/>
        <w:t>Każdorazowy udział w naradach koordynacyjnych zwoływanych przez Zamawiającego</w:t>
      </w:r>
      <w:r w:rsidRPr="005F7B24">
        <w:rPr>
          <w:rFonts w:ascii="Calibri" w:hAnsi="Calibri"/>
          <w:b/>
        </w:rPr>
        <w:t xml:space="preserve"> </w:t>
      </w:r>
      <w:r w:rsidRPr="005F7B24">
        <w:rPr>
          <w:rFonts w:ascii="Calibri" w:hAnsi="Calibri"/>
        </w:rPr>
        <w:t xml:space="preserve">mających na celu kontrolę przebiegu realizacji dokumentacji projektowej. </w:t>
      </w:r>
    </w:p>
    <w:p w:rsidR="00C72FE1" w:rsidRPr="005F7B24" w:rsidRDefault="00C72FE1" w:rsidP="00463184">
      <w:pPr>
        <w:numPr>
          <w:ilvl w:val="0"/>
          <w:numId w:val="1"/>
        </w:numPr>
        <w:tabs>
          <w:tab w:val="num" w:pos="0"/>
          <w:tab w:val="left" w:pos="360"/>
        </w:tabs>
        <w:autoSpaceDE w:val="0"/>
        <w:ind w:left="0" w:right="680" w:firstLine="0"/>
        <w:jc w:val="both"/>
        <w:rPr>
          <w:rFonts w:ascii="Calibri" w:hAnsi="Calibri"/>
        </w:rPr>
      </w:pPr>
      <w:r w:rsidRPr="005F7B24">
        <w:rPr>
          <w:rFonts w:ascii="Calibri" w:hAnsi="Calibri"/>
        </w:rPr>
        <w:t>Realizowanie prac projektowych zgodnie z przepisami Prawa budowlanego i warunkami technicznymi oraz innymi przepisami w tym zakresie, jakim powinien odpowiadać przedmiot Umowy.</w:t>
      </w:r>
    </w:p>
    <w:p w:rsidR="00C72FE1" w:rsidRPr="005F7B24" w:rsidRDefault="00C72FE1" w:rsidP="00463184">
      <w:pPr>
        <w:numPr>
          <w:ilvl w:val="0"/>
          <w:numId w:val="1"/>
        </w:numPr>
        <w:tabs>
          <w:tab w:val="num" w:pos="0"/>
          <w:tab w:val="left" w:pos="360"/>
        </w:tabs>
        <w:overflowPunct w:val="0"/>
        <w:autoSpaceDE w:val="0"/>
        <w:autoSpaceDN w:val="0"/>
        <w:adjustRightInd w:val="0"/>
        <w:ind w:left="0" w:right="680" w:firstLine="0"/>
        <w:jc w:val="both"/>
        <w:rPr>
          <w:rFonts w:ascii="Calibri" w:hAnsi="Calibri"/>
        </w:rPr>
      </w:pPr>
      <w:r w:rsidRPr="005F7B24">
        <w:rPr>
          <w:rFonts w:ascii="Calibri" w:hAnsi="Calibri"/>
        </w:rPr>
        <w:t>Wykonać spis treści dokumentacji oraz dołączyć pisemne oświadczenie, że dokumentacja jest wykonana zgodnie z Umową, obowiązującymi przepisami i normami oraz, że dokumentacja i wycena są kompletne.</w:t>
      </w:r>
    </w:p>
    <w:p w:rsidR="00C72FE1" w:rsidRPr="005F7B24" w:rsidRDefault="00C72FE1" w:rsidP="00463184">
      <w:pPr>
        <w:numPr>
          <w:ilvl w:val="0"/>
          <w:numId w:val="1"/>
        </w:numPr>
        <w:tabs>
          <w:tab w:val="num" w:pos="0"/>
          <w:tab w:val="left" w:pos="360"/>
        </w:tabs>
        <w:autoSpaceDE w:val="0"/>
        <w:ind w:left="0" w:right="680" w:firstLine="0"/>
        <w:jc w:val="both"/>
        <w:rPr>
          <w:rFonts w:ascii="Calibri" w:hAnsi="Calibri"/>
        </w:rPr>
      </w:pPr>
      <w:r w:rsidRPr="005F7B24">
        <w:rPr>
          <w:rFonts w:ascii="Calibri" w:hAnsi="Calibri"/>
        </w:rPr>
        <w:t>Zgłoszenie wykonanej dokumentacji projektowej do odbioru i przekazanie jej Zamawiającemu.</w:t>
      </w:r>
    </w:p>
    <w:p w:rsidR="00C72FE1" w:rsidRPr="005F7B24" w:rsidRDefault="00C72FE1" w:rsidP="00463184">
      <w:pPr>
        <w:numPr>
          <w:ilvl w:val="0"/>
          <w:numId w:val="1"/>
        </w:numPr>
        <w:tabs>
          <w:tab w:val="num" w:pos="0"/>
          <w:tab w:val="left" w:pos="360"/>
        </w:tabs>
        <w:autoSpaceDE w:val="0"/>
        <w:ind w:left="0" w:right="680" w:firstLine="0"/>
        <w:jc w:val="both"/>
        <w:rPr>
          <w:rFonts w:ascii="Calibri" w:hAnsi="Calibri"/>
        </w:rPr>
      </w:pPr>
      <w:r w:rsidRPr="005F7B24">
        <w:rPr>
          <w:rFonts w:ascii="Calibri" w:hAnsi="Calibri"/>
        </w:rPr>
        <w:t>Uzupełnienie braków w przekazanej Zamawiającemu dokumentacji lub usunięcie jej wad w terminie określonym przez  Zamawiającego.</w:t>
      </w:r>
    </w:p>
    <w:p w:rsidR="00C72FE1" w:rsidRPr="005F7B24" w:rsidRDefault="00C72FE1" w:rsidP="00463184">
      <w:pPr>
        <w:tabs>
          <w:tab w:val="left" w:pos="360"/>
        </w:tabs>
        <w:autoSpaceDE w:val="0"/>
        <w:ind w:right="680"/>
        <w:jc w:val="both"/>
        <w:rPr>
          <w:rFonts w:ascii="Calibri" w:hAnsi="Calibri"/>
        </w:rPr>
      </w:pPr>
      <w:r w:rsidRPr="005F7B24">
        <w:rPr>
          <w:rFonts w:ascii="Calibri" w:hAnsi="Calibri"/>
        </w:rPr>
        <w:t>7. Kosztorys i przedmiar muszą być sporządzone w sposób jednolity, w jednym programie kosztorysowym (preferowany program kosztorysowy NORMA). Kosztorys i przedmiar wykonany w różnych programach nie zostaną przyjęte przez Zamawiającego do odbioru.</w:t>
      </w:r>
    </w:p>
    <w:p w:rsidR="00C72FE1" w:rsidRPr="005F7B24" w:rsidRDefault="00C72FE1" w:rsidP="00463184">
      <w:pPr>
        <w:autoSpaceDE w:val="0"/>
        <w:ind w:right="680"/>
        <w:jc w:val="both"/>
        <w:rPr>
          <w:rFonts w:ascii="Calibri" w:hAnsi="Calibri"/>
        </w:rPr>
      </w:pPr>
      <w:r w:rsidRPr="005F7B24">
        <w:rPr>
          <w:rFonts w:ascii="Calibri" w:hAnsi="Calibri"/>
        </w:rPr>
        <w:t>8. Dokumentacja będąca przedmiotem Umowy musi być wykonana i przekazana Zamawiającemu w formie graficznej i opisowej we wskazanych w § 1 Umowy ilościach oraz w wersji elektronicznej. Wersja elektroniczna musi być tożsama z wersją papierową, a pliki muszą odpowiadać zakresowi wyszczególnionemu w  § 1</w:t>
      </w:r>
      <w:r w:rsidRPr="005F7B24">
        <w:rPr>
          <w:rFonts w:ascii="Calibri" w:hAnsi="Calibri"/>
          <w:b/>
        </w:rPr>
        <w:t xml:space="preserve"> </w:t>
      </w:r>
      <w:r w:rsidRPr="005F7B24">
        <w:rPr>
          <w:rFonts w:ascii="Calibri" w:hAnsi="Calibri"/>
        </w:rPr>
        <w:t>Umowy.</w:t>
      </w:r>
    </w:p>
    <w:p w:rsidR="00C72FE1" w:rsidRPr="005F7B24" w:rsidRDefault="00C72FE1" w:rsidP="00463184">
      <w:pPr>
        <w:autoSpaceDE w:val="0"/>
        <w:ind w:right="680"/>
        <w:jc w:val="both"/>
        <w:rPr>
          <w:rFonts w:ascii="Calibri" w:hAnsi="Calibri"/>
        </w:rPr>
      </w:pPr>
      <w:r w:rsidRPr="005F7B24">
        <w:rPr>
          <w:rFonts w:ascii="Calibri" w:hAnsi="Calibri"/>
        </w:rPr>
        <w:t xml:space="preserve">9. Posiadanie kopii polisy OC w ramach prowadzonej działalności. </w:t>
      </w:r>
    </w:p>
    <w:p w:rsidR="00C72FE1" w:rsidRPr="005F7B24" w:rsidRDefault="00C72FE1" w:rsidP="00463184">
      <w:pPr>
        <w:autoSpaceDE w:val="0"/>
        <w:ind w:right="680"/>
        <w:jc w:val="both"/>
        <w:rPr>
          <w:rFonts w:ascii="Calibri" w:hAnsi="Calibri"/>
        </w:rPr>
      </w:pPr>
    </w:p>
    <w:p w:rsidR="00C72FE1" w:rsidRPr="005F7B24" w:rsidRDefault="00C72FE1" w:rsidP="00463184">
      <w:pPr>
        <w:autoSpaceDE w:val="0"/>
        <w:ind w:right="680"/>
        <w:jc w:val="center"/>
        <w:rPr>
          <w:rFonts w:ascii="Calibri" w:hAnsi="Calibri"/>
        </w:rPr>
      </w:pPr>
    </w:p>
    <w:p w:rsidR="00C72FE1" w:rsidRPr="005F7B24" w:rsidRDefault="00C72FE1" w:rsidP="00463184">
      <w:pPr>
        <w:autoSpaceDE w:val="0"/>
        <w:ind w:right="680"/>
        <w:jc w:val="center"/>
        <w:rPr>
          <w:rFonts w:ascii="Calibri" w:hAnsi="Calibri"/>
          <w:b/>
        </w:rPr>
      </w:pPr>
      <w:r w:rsidRPr="005F7B24">
        <w:rPr>
          <w:rFonts w:ascii="Calibri" w:hAnsi="Calibri"/>
          <w:b/>
        </w:rPr>
        <w:t>§ 4.</w:t>
      </w:r>
    </w:p>
    <w:p w:rsidR="00C72FE1" w:rsidRPr="005F7B24" w:rsidRDefault="00C72FE1" w:rsidP="00463184">
      <w:pPr>
        <w:autoSpaceDE w:val="0"/>
        <w:ind w:right="680"/>
        <w:jc w:val="center"/>
        <w:rPr>
          <w:rFonts w:ascii="Calibri" w:hAnsi="Calibri"/>
          <w:b/>
        </w:rPr>
      </w:pPr>
      <w:r w:rsidRPr="005F7B24">
        <w:rPr>
          <w:rFonts w:ascii="Calibri" w:hAnsi="Calibri"/>
          <w:b/>
        </w:rPr>
        <w:t>Obowiązki Zamawiającego</w:t>
      </w:r>
    </w:p>
    <w:p w:rsidR="00C72FE1" w:rsidRPr="005F7B24" w:rsidRDefault="00C72FE1" w:rsidP="00463184">
      <w:pPr>
        <w:autoSpaceDE w:val="0"/>
        <w:ind w:left="4320" w:right="680" w:hanging="66"/>
        <w:rPr>
          <w:rFonts w:ascii="Calibri" w:hAnsi="Calibri"/>
          <w:b/>
        </w:rPr>
      </w:pPr>
    </w:p>
    <w:p w:rsidR="00C72FE1" w:rsidRPr="005F7B24" w:rsidRDefault="00C72FE1" w:rsidP="00463184">
      <w:pPr>
        <w:overflowPunct w:val="0"/>
        <w:autoSpaceDE w:val="0"/>
        <w:autoSpaceDN w:val="0"/>
        <w:adjustRightInd w:val="0"/>
        <w:ind w:left="-180" w:right="680"/>
        <w:jc w:val="both"/>
        <w:rPr>
          <w:rFonts w:ascii="Calibri" w:hAnsi="Calibri"/>
          <w:b/>
        </w:rPr>
      </w:pPr>
      <w:r w:rsidRPr="005F7B24">
        <w:rPr>
          <w:rFonts w:ascii="Calibri" w:hAnsi="Calibri"/>
          <w:b/>
        </w:rPr>
        <w:t>Do obowiązków Zamawiającego należy:</w:t>
      </w:r>
    </w:p>
    <w:p w:rsidR="00C72FE1" w:rsidRPr="005F7B24" w:rsidRDefault="00C72FE1" w:rsidP="00463184">
      <w:pPr>
        <w:overflowPunct w:val="0"/>
        <w:autoSpaceDE w:val="0"/>
        <w:autoSpaceDN w:val="0"/>
        <w:adjustRightInd w:val="0"/>
        <w:ind w:left="-180" w:right="680"/>
        <w:jc w:val="both"/>
        <w:rPr>
          <w:rFonts w:ascii="Calibri" w:hAnsi="Calibri"/>
          <w:b/>
        </w:rPr>
      </w:pPr>
    </w:p>
    <w:p w:rsidR="00C72FE1" w:rsidRPr="005F7B24" w:rsidRDefault="00C72FE1" w:rsidP="00463184">
      <w:pPr>
        <w:numPr>
          <w:ilvl w:val="0"/>
          <w:numId w:val="2"/>
        </w:numPr>
        <w:tabs>
          <w:tab w:val="clear" w:pos="720"/>
          <w:tab w:val="num" w:pos="0"/>
          <w:tab w:val="left" w:pos="142"/>
          <w:tab w:val="left" w:pos="284"/>
        </w:tabs>
        <w:overflowPunct w:val="0"/>
        <w:autoSpaceDE w:val="0"/>
        <w:autoSpaceDN w:val="0"/>
        <w:adjustRightInd w:val="0"/>
        <w:ind w:left="0" w:right="680" w:firstLine="0"/>
        <w:jc w:val="both"/>
        <w:rPr>
          <w:rFonts w:ascii="Calibri" w:hAnsi="Calibri"/>
        </w:rPr>
      </w:pPr>
      <w:r w:rsidRPr="005F7B24">
        <w:rPr>
          <w:rFonts w:ascii="Calibri" w:hAnsi="Calibri"/>
        </w:rPr>
        <w:t xml:space="preserve">Umożliwienie Projektantowi dostępu do obiektu, dla którego wykonywane są prace projektowe. </w:t>
      </w:r>
    </w:p>
    <w:p w:rsidR="00C72FE1" w:rsidRPr="005F7B24" w:rsidRDefault="00C72FE1" w:rsidP="00463184">
      <w:pPr>
        <w:numPr>
          <w:ilvl w:val="0"/>
          <w:numId w:val="2"/>
        </w:numPr>
        <w:tabs>
          <w:tab w:val="clear" w:pos="720"/>
          <w:tab w:val="num" w:pos="0"/>
          <w:tab w:val="left" w:pos="142"/>
          <w:tab w:val="left" w:pos="284"/>
        </w:tabs>
        <w:autoSpaceDE w:val="0"/>
        <w:ind w:left="0" w:right="680" w:firstLine="0"/>
        <w:jc w:val="both"/>
        <w:rPr>
          <w:rFonts w:ascii="Calibri" w:hAnsi="Calibri"/>
        </w:rPr>
      </w:pPr>
      <w:r w:rsidRPr="005F7B24">
        <w:rPr>
          <w:rFonts w:ascii="Calibri" w:hAnsi="Calibri"/>
        </w:rPr>
        <w:t xml:space="preserve">Uiszczenie wynagrodzenia zgodnie z § 5 i § 6 Umowy. </w:t>
      </w:r>
    </w:p>
    <w:p w:rsidR="00C72FE1" w:rsidRPr="005F7B24" w:rsidRDefault="00C72FE1" w:rsidP="00463184">
      <w:pPr>
        <w:numPr>
          <w:ilvl w:val="0"/>
          <w:numId w:val="2"/>
        </w:numPr>
        <w:tabs>
          <w:tab w:val="clear" w:pos="720"/>
          <w:tab w:val="num" w:pos="0"/>
          <w:tab w:val="left" w:pos="142"/>
          <w:tab w:val="left" w:pos="284"/>
        </w:tabs>
        <w:autoSpaceDE w:val="0"/>
        <w:ind w:left="0" w:right="680" w:firstLine="0"/>
        <w:jc w:val="both"/>
        <w:rPr>
          <w:rFonts w:ascii="Calibri" w:hAnsi="Calibri"/>
        </w:rPr>
      </w:pPr>
      <w:r w:rsidRPr="005F7B24">
        <w:rPr>
          <w:rFonts w:ascii="Calibri" w:hAnsi="Calibri"/>
        </w:rPr>
        <w:t xml:space="preserve">Udział w naradach i koordynacjach zwoływanych przez Projektanta. </w:t>
      </w:r>
    </w:p>
    <w:p w:rsidR="00C72FE1" w:rsidRPr="005F7B24" w:rsidRDefault="00C72FE1" w:rsidP="00463184">
      <w:pPr>
        <w:numPr>
          <w:ilvl w:val="0"/>
          <w:numId w:val="2"/>
        </w:numPr>
        <w:tabs>
          <w:tab w:val="clear" w:pos="720"/>
          <w:tab w:val="num" w:pos="0"/>
          <w:tab w:val="left" w:pos="142"/>
          <w:tab w:val="left" w:pos="284"/>
        </w:tabs>
        <w:autoSpaceDE w:val="0"/>
        <w:ind w:left="0" w:right="680" w:firstLine="0"/>
        <w:jc w:val="both"/>
        <w:rPr>
          <w:rFonts w:ascii="Calibri" w:hAnsi="Calibri"/>
        </w:rPr>
      </w:pPr>
      <w:r w:rsidRPr="005F7B24">
        <w:rPr>
          <w:rFonts w:ascii="Calibri" w:hAnsi="Calibri"/>
        </w:rPr>
        <w:t xml:space="preserve">Odbiór wykonanej zgodnie z Umową dokumentacji projektowej. </w:t>
      </w:r>
    </w:p>
    <w:p w:rsidR="00C72FE1" w:rsidRPr="005F7B24" w:rsidRDefault="00C72FE1" w:rsidP="00463184">
      <w:pPr>
        <w:autoSpaceDE w:val="0"/>
        <w:ind w:right="680"/>
        <w:rPr>
          <w:rFonts w:ascii="Calibri" w:hAnsi="Calibri"/>
        </w:rPr>
      </w:pPr>
    </w:p>
    <w:p w:rsidR="00C72FE1" w:rsidRPr="005F7B24" w:rsidRDefault="00C72FE1" w:rsidP="00463184">
      <w:pPr>
        <w:autoSpaceDE w:val="0"/>
        <w:rPr>
          <w:rFonts w:ascii="Calibri" w:hAnsi="Calibri"/>
        </w:rPr>
      </w:pPr>
    </w:p>
    <w:p w:rsidR="00C72FE1" w:rsidRPr="005F7B24" w:rsidRDefault="00C72FE1" w:rsidP="00463184">
      <w:pPr>
        <w:overflowPunct w:val="0"/>
        <w:autoSpaceDE w:val="0"/>
        <w:autoSpaceDN w:val="0"/>
        <w:adjustRightInd w:val="0"/>
        <w:ind w:right="680"/>
        <w:jc w:val="center"/>
        <w:rPr>
          <w:rFonts w:ascii="Calibri" w:hAnsi="Calibri"/>
          <w:b/>
        </w:rPr>
      </w:pPr>
      <w:r w:rsidRPr="005F7B24">
        <w:rPr>
          <w:rFonts w:ascii="Calibri" w:hAnsi="Calibri"/>
          <w:b/>
        </w:rPr>
        <w:t>§ 5.</w:t>
      </w:r>
    </w:p>
    <w:p w:rsidR="00C72FE1" w:rsidRPr="005F7B24" w:rsidRDefault="00C72FE1" w:rsidP="00463184">
      <w:pPr>
        <w:overflowPunct w:val="0"/>
        <w:autoSpaceDE w:val="0"/>
        <w:autoSpaceDN w:val="0"/>
        <w:adjustRightInd w:val="0"/>
        <w:ind w:right="680"/>
        <w:jc w:val="center"/>
        <w:rPr>
          <w:rFonts w:ascii="Calibri" w:hAnsi="Calibri"/>
          <w:b/>
        </w:rPr>
      </w:pPr>
      <w:r w:rsidRPr="005F7B24">
        <w:rPr>
          <w:rFonts w:ascii="Calibri" w:hAnsi="Calibri"/>
          <w:b/>
        </w:rPr>
        <w:t xml:space="preserve"> Wysokość wynagrodzenia</w:t>
      </w:r>
    </w:p>
    <w:p w:rsidR="00C72FE1" w:rsidRPr="005F7B24" w:rsidRDefault="00C72FE1" w:rsidP="00463184">
      <w:pPr>
        <w:overflowPunct w:val="0"/>
        <w:autoSpaceDE w:val="0"/>
        <w:autoSpaceDN w:val="0"/>
        <w:adjustRightInd w:val="0"/>
        <w:ind w:left="4320" w:right="680"/>
        <w:rPr>
          <w:rFonts w:ascii="Calibri" w:hAnsi="Calibri"/>
          <w:b/>
        </w:rPr>
      </w:pPr>
    </w:p>
    <w:p w:rsidR="00C72FE1" w:rsidRPr="005F7B24" w:rsidRDefault="00C72FE1" w:rsidP="00463184">
      <w:pPr>
        <w:numPr>
          <w:ilvl w:val="1"/>
          <w:numId w:val="2"/>
        </w:numPr>
        <w:tabs>
          <w:tab w:val="clear" w:pos="1440"/>
          <w:tab w:val="num" w:pos="0"/>
          <w:tab w:val="left" w:pos="142"/>
          <w:tab w:val="left" w:pos="284"/>
        </w:tabs>
        <w:ind w:left="0" w:right="680" w:firstLine="0"/>
        <w:jc w:val="both"/>
        <w:rPr>
          <w:rFonts w:ascii="Calibri" w:hAnsi="Calibri"/>
        </w:rPr>
      </w:pPr>
      <w:r w:rsidRPr="005F7B24">
        <w:rPr>
          <w:rFonts w:ascii="Calibri" w:hAnsi="Calibri"/>
        </w:rPr>
        <w:t xml:space="preserve">Za wykonanie kompletnego przedmiotu Umowy określonego w § 1 Umowy oraz za przeniesienie praw autorskich do Projektów, Strony ustalają łączne wynagrodzenie ryczałtowe  w wysokości </w:t>
      </w:r>
      <w:r w:rsidR="002F735B">
        <w:rPr>
          <w:rFonts w:ascii="Calibri" w:hAnsi="Calibri"/>
        </w:rPr>
        <w:t>………………………………….</w:t>
      </w:r>
      <w:r w:rsidRPr="005F7B24">
        <w:rPr>
          <w:rFonts w:ascii="Calibri" w:hAnsi="Calibri"/>
          <w:b/>
        </w:rPr>
        <w:t xml:space="preserve"> zł netto</w:t>
      </w:r>
      <w:r w:rsidRPr="005F7B24">
        <w:rPr>
          <w:rFonts w:ascii="Calibri" w:hAnsi="Calibri"/>
        </w:rPr>
        <w:t xml:space="preserve"> (słownie</w:t>
      </w:r>
      <w:r w:rsidR="002F735B">
        <w:rPr>
          <w:rFonts w:ascii="Calibri" w:hAnsi="Calibri"/>
        </w:rPr>
        <w:t>:</w:t>
      </w:r>
      <w:r w:rsidRPr="005F7B24">
        <w:rPr>
          <w:rFonts w:ascii="Calibri" w:hAnsi="Calibri"/>
        </w:rPr>
        <w:t xml:space="preserve"> </w:t>
      </w:r>
      <w:r w:rsidR="002F735B">
        <w:rPr>
          <w:rFonts w:ascii="Calibri" w:hAnsi="Calibri"/>
        </w:rPr>
        <w:t>………………………………………….</w:t>
      </w:r>
      <w:r w:rsidRPr="005F7B24">
        <w:rPr>
          <w:rFonts w:ascii="Calibri" w:hAnsi="Calibri"/>
        </w:rPr>
        <w:t xml:space="preserve"> 00/100) + należny podatek VAT, co daje łączną kwotę brutto </w:t>
      </w:r>
      <w:r w:rsidR="002F735B">
        <w:rPr>
          <w:rFonts w:ascii="Calibri" w:hAnsi="Calibri"/>
        </w:rPr>
        <w:t>………………………………….</w:t>
      </w:r>
      <w:r w:rsidRPr="005F7B24">
        <w:rPr>
          <w:rFonts w:ascii="Calibri" w:hAnsi="Calibri"/>
          <w:b/>
        </w:rPr>
        <w:t xml:space="preserve"> zł</w:t>
      </w:r>
      <w:r w:rsidRPr="005F7B24">
        <w:rPr>
          <w:rFonts w:ascii="Calibri" w:hAnsi="Calibri"/>
        </w:rPr>
        <w:t xml:space="preserve"> (słownie: </w:t>
      </w:r>
      <w:r w:rsidR="002F735B">
        <w:rPr>
          <w:rFonts w:ascii="Calibri" w:hAnsi="Calibri"/>
        </w:rPr>
        <w:t>…………………………………………</w:t>
      </w:r>
      <w:r w:rsidRPr="005F7B24">
        <w:rPr>
          <w:rFonts w:ascii="Calibri" w:hAnsi="Calibri"/>
        </w:rPr>
        <w:t xml:space="preserve">00/100), które nie zostanie podwyższone z jakiegokolwiek tytułu: </w:t>
      </w:r>
    </w:p>
    <w:p w:rsidR="00C72FE1" w:rsidRPr="005F7B24" w:rsidRDefault="00C72FE1" w:rsidP="00463184">
      <w:pPr>
        <w:tabs>
          <w:tab w:val="num" w:pos="0"/>
        </w:tabs>
        <w:ind w:right="680"/>
        <w:jc w:val="both"/>
        <w:rPr>
          <w:rFonts w:ascii="Calibri" w:hAnsi="Calibri"/>
        </w:rPr>
      </w:pPr>
    </w:p>
    <w:p w:rsidR="00C72FE1" w:rsidRPr="005F7B24" w:rsidRDefault="00C72FE1" w:rsidP="00463184">
      <w:pPr>
        <w:tabs>
          <w:tab w:val="num" w:pos="0"/>
        </w:tabs>
        <w:ind w:right="680"/>
        <w:jc w:val="both"/>
        <w:rPr>
          <w:rFonts w:ascii="Calibri" w:hAnsi="Calibri"/>
        </w:rPr>
      </w:pPr>
      <w:r w:rsidRPr="005F7B24">
        <w:rPr>
          <w:rFonts w:ascii="Calibri" w:hAnsi="Calibri"/>
        </w:rPr>
        <w:t>tj. za:</w:t>
      </w:r>
    </w:p>
    <w:p w:rsidR="00C72FE1" w:rsidRPr="005F7B24" w:rsidRDefault="00C72FE1" w:rsidP="00463184">
      <w:pPr>
        <w:tabs>
          <w:tab w:val="num" w:pos="0"/>
        </w:tabs>
        <w:ind w:left="180" w:right="680"/>
        <w:jc w:val="both"/>
        <w:rPr>
          <w:rFonts w:ascii="Calibri" w:hAnsi="Calibri"/>
          <w:b/>
        </w:rPr>
      </w:pPr>
      <w:r w:rsidRPr="005F7B24">
        <w:rPr>
          <w:rFonts w:ascii="Calibri" w:hAnsi="Calibri"/>
          <w:b/>
        </w:rPr>
        <w:t xml:space="preserve"> Projekt nr 1 </w:t>
      </w:r>
    </w:p>
    <w:p w:rsidR="002F735B" w:rsidRDefault="002F735B" w:rsidP="00463184">
      <w:pPr>
        <w:tabs>
          <w:tab w:val="num" w:pos="0"/>
        </w:tabs>
        <w:ind w:right="680"/>
        <w:jc w:val="both"/>
        <w:rPr>
          <w:rFonts w:ascii="Calibri" w:hAnsi="Calibri"/>
        </w:rPr>
      </w:pPr>
      <w:r>
        <w:rPr>
          <w:rFonts w:ascii="Calibri" w:hAnsi="Calibri"/>
        </w:rPr>
        <w:t>………………..……………….</w:t>
      </w:r>
      <w:r w:rsidR="00C72FE1" w:rsidRPr="005F7B24">
        <w:rPr>
          <w:rFonts w:ascii="Calibri" w:hAnsi="Calibri"/>
          <w:b/>
        </w:rPr>
        <w:t xml:space="preserve"> zł</w:t>
      </w:r>
      <w:r w:rsidR="00C72FE1" w:rsidRPr="005F7B24">
        <w:rPr>
          <w:rFonts w:ascii="Calibri" w:hAnsi="Calibri"/>
        </w:rPr>
        <w:t xml:space="preserve"> netto ( </w:t>
      </w:r>
      <w:r>
        <w:rPr>
          <w:rFonts w:ascii="Calibri" w:hAnsi="Calibri"/>
        </w:rPr>
        <w:t>……………………………………………………………</w:t>
      </w:r>
      <w:r w:rsidR="00C72FE1" w:rsidRPr="005F7B24">
        <w:rPr>
          <w:rFonts w:ascii="Calibri" w:hAnsi="Calibri"/>
        </w:rPr>
        <w:t xml:space="preserve">/100 netto) plus VAT-23% </w:t>
      </w:r>
      <w:proofErr w:type="spellStart"/>
      <w:r w:rsidR="00C72FE1" w:rsidRPr="005F7B24">
        <w:rPr>
          <w:rFonts w:ascii="Calibri" w:hAnsi="Calibri"/>
        </w:rPr>
        <w:t>tj</w:t>
      </w:r>
      <w:proofErr w:type="spellEnd"/>
      <w:r w:rsidR="00C72FE1" w:rsidRPr="005F7B24">
        <w:rPr>
          <w:rFonts w:ascii="Calibri" w:hAnsi="Calibri"/>
        </w:rPr>
        <w:t xml:space="preserve"> </w:t>
      </w:r>
      <w:r>
        <w:rPr>
          <w:rFonts w:ascii="Calibri" w:hAnsi="Calibri"/>
        </w:rPr>
        <w:t>…………………………………..</w:t>
      </w:r>
      <w:r w:rsidR="00C72FE1" w:rsidRPr="005F7B24">
        <w:rPr>
          <w:rFonts w:ascii="Calibri" w:hAnsi="Calibri"/>
        </w:rPr>
        <w:t xml:space="preserve">.zł </w:t>
      </w:r>
    </w:p>
    <w:p w:rsidR="00C72FE1" w:rsidRPr="005F7B24" w:rsidRDefault="00C72FE1" w:rsidP="00463184">
      <w:pPr>
        <w:tabs>
          <w:tab w:val="num" w:pos="0"/>
        </w:tabs>
        <w:ind w:right="680"/>
        <w:jc w:val="both"/>
        <w:rPr>
          <w:rFonts w:ascii="Calibri" w:hAnsi="Calibri"/>
        </w:rPr>
      </w:pPr>
      <w:r w:rsidRPr="005F7B24">
        <w:rPr>
          <w:rFonts w:ascii="Calibri" w:hAnsi="Calibri"/>
        </w:rPr>
        <w:lastRenderedPageBreak/>
        <w:t xml:space="preserve">Wynagrodzenie brutto </w:t>
      </w:r>
      <w:r w:rsidR="002F735B">
        <w:rPr>
          <w:rFonts w:ascii="Calibri" w:hAnsi="Calibri"/>
        </w:rPr>
        <w:t>………</w:t>
      </w:r>
      <w:r w:rsidR="004D1593">
        <w:rPr>
          <w:rFonts w:ascii="Calibri" w:hAnsi="Calibri"/>
        </w:rPr>
        <w:t>…………………………………………………</w:t>
      </w:r>
      <w:r w:rsidR="002F735B">
        <w:rPr>
          <w:rFonts w:ascii="Calibri" w:hAnsi="Calibri"/>
        </w:rPr>
        <w:t>………………………</w:t>
      </w:r>
      <w:r w:rsidRPr="005F7B24">
        <w:rPr>
          <w:rFonts w:ascii="Calibri" w:hAnsi="Calibri"/>
        </w:rPr>
        <w:t xml:space="preserve"> </w:t>
      </w:r>
      <w:r w:rsidRPr="005F7B24">
        <w:rPr>
          <w:rFonts w:ascii="Calibri" w:hAnsi="Calibri"/>
          <w:b/>
        </w:rPr>
        <w:t>zł</w:t>
      </w:r>
      <w:r w:rsidRPr="005F7B24">
        <w:rPr>
          <w:rFonts w:ascii="Calibri" w:hAnsi="Calibri"/>
        </w:rPr>
        <w:t xml:space="preserve"> (słownie </w:t>
      </w:r>
      <w:r w:rsidR="002F735B">
        <w:rPr>
          <w:rFonts w:ascii="Calibri" w:hAnsi="Calibri"/>
        </w:rPr>
        <w:t>…………………………………………………………………</w:t>
      </w:r>
      <w:r w:rsidRPr="005F7B24">
        <w:rPr>
          <w:rFonts w:ascii="Calibri" w:hAnsi="Calibri"/>
        </w:rPr>
        <w:t>100 brutto ).</w:t>
      </w:r>
    </w:p>
    <w:p w:rsidR="00C72FE1" w:rsidRPr="005F7B24" w:rsidRDefault="00C72FE1" w:rsidP="00463184">
      <w:pPr>
        <w:pStyle w:val="Akapitzlist1"/>
        <w:tabs>
          <w:tab w:val="num" w:pos="0"/>
        </w:tabs>
        <w:spacing w:after="0" w:line="240" w:lineRule="auto"/>
        <w:ind w:left="0" w:right="680"/>
        <w:jc w:val="both"/>
        <w:rPr>
          <w:sz w:val="24"/>
          <w:szCs w:val="24"/>
        </w:rPr>
      </w:pPr>
    </w:p>
    <w:p w:rsidR="00C72FE1" w:rsidRPr="005F7B24" w:rsidRDefault="00C72FE1" w:rsidP="00463184">
      <w:pPr>
        <w:tabs>
          <w:tab w:val="num" w:pos="0"/>
        </w:tabs>
        <w:ind w:left="180" w:right="680"/>
        <w:jc w:val="both"/>
        <w:rPr>
          <w:rFonts w:ascii="Calibri" w:hAnsi="Calibri"/>
          <w:b/>
        </w:rPr>
      </w:pPr>
      <w:r w:rsidRPr="005F7B24">
        <w:rPr>
          <w:rFonts w:ascii="Calibri" w:hAnsi="Calibri"/>
          <w:b/>
        </w:rPr>
        <w:t>Projekt nr 2</w:t>
      </w:r>
    </w:p>
    <w:p w:rsidR="002F735B" w:rsidRDefault="002F735B" w:rsidP="00463184">
      <w:pPr>
        <w:tabs>
          <w:tab w:val="num" w:pos="0"/>
        </w:tabs>
        <w:ind w:right="680"/>
        <w:jc w:val="both"/>
        <w:rPr>
          <w:rFonts w:ascii="Calibri" w:hAnsi="Calibri"/>
        </w:rPr>
      </w:pPr>
      <w:r>
        <w:rPr>
          <w:rFonts w:ascii="Calibri" w:hAnsi="Calibri"/>
        </w:rPr>
        <w:t>………………..……………….</w:t>
      </w:r>
      <w:r w:rsidRPr="005F7B24">
        <w:rPr>
          <w:rFonts w:ascii="Calibri" w:hAnsi="Calibri"/>
          <w:b/>
        </w:rPr>
        <w:t xml:space="preserve"> zł</w:t>
      </w:r>
      <w:r w:rsidRPr="005F7B24">
        <w:rPr>
          <w:rFonts w:ascii="Calibri" w:hAnsi="Calibri"/>
        </w:rPr>
        <w:t xml:space="preserve"> netto ( </w:t>
      </w:r>
      <w:r>
        <w:rPr>
          <w:rFonts w:ascii="Calibri" w:hAnsi="Calibri"/>
        </w:rPr>
        <w:t>……………………………………………………………</w:t>
      </w:r>
      <w:r w:rsidRPr="005F7B24">
        <w:rPr>
          <w:rFonts w:ascii="Calibri" w:hAnsi="Calibri"/>
        </w:rPr>
        <w:t xml:space="preserve">/100 netto) plus VAT-23% </w:t>
      </w:r>
      <w:proofErr w:type="spellStart"/>
      <w:r w:rsidRPr="005F7B24">
        <w:rPr>
          <w:rFonts w:ascii="Calibri" w:hAnsi="Calibri"/>
        </w:rPr>
        <w:t>tj</w:t>
      </w:r>
      <w:proofErr w:type="spellEnd"/>
      <w:r w:rsidRPr="005F7B24">
        <w:rPr>
          <w:rFonts w:ascii="Calibri" w:hAnsi="Calibri"/>
        </w:rPr>
        <w:t xml:space="preserve"> </w:t>
      </w:r>
      <w:r>
        <w:rPr>
          <w:rFonts w:ascii="Calibri" w:hAnsi="Calibri"/>
        </w:rPr>
        <w:t>…………………………………..</w:t>
      </w:r>
      <w:r w:rsidRPr="005F7B24">
        <w:rPr>
          <w:rFonts w:ascii="Calibri" w:hAnsi="Calibri"/>
        </w:rPr>
        <w:t xml:space="preserve">.zł </w:t>
      </w:r>
    </w:p>
    <w:p w:rsidR="002F735B" w:rsidRPr="005F7B24" w:rsidRDefault="002F735B" w:rsidP="00463184">
      <w:pPr>
        <w:tabs>
          <w:tab w:val="num" w:pos="0"/>
        </w:tabs>
        <w:ind w:right="680"/>
        <w:jc w:val="both"/>
        <w:rPr>
          <w:rFonts w:ascii="Calibri" w:hAnsi="Calibri"/>
        </w:rPr>
      </w:pPr>
      <w:r w:rsidRPr="005F7B24">
        <w:rPr>
          <w:rFonts w:ascii="Calibri" w:hAnsi="Calibri"/>
        </w:rPr>
        <w:t xml:space="preserve">Wynagrodzenie brutto </w:t>
      </w:r>
      <w:r>
        <w:rPr>
          <w:rFonts w:ascii="Calibri" w:hAnsi="Calibri"/>
        </w:rPr>
        <w:t>………</w:t>
      </w:r>
      <w:r w:rsidR="004D1593">
        <w:rPr>
          <w:rFonts w:ascii="Calibri" w:hAnsi="Calibri"/>
        </w:rPr>
        <w:t>……………………………………….</w:t>
      </w:r>
      <w:r>
        <w:rPr>
          <w:rFonts w:ascii="Calibri" w:hAnsi="Calibri"/>
        </w:rPr>
        <w:t>………………………</w:t>
      </w:r>
      <w:r w:rsidRPr="005F7B24">
        <w:rPr>
          <w:rFonts w:ascii="Calibri" w:hAnsi="Calibri"/>
        </w:rPr>
        <w:t xml:space="preserve"> </w:t>
      </w:r>
      <w:r w:rsidRPr="005F7B24">
        <w:rPr>
          <w:rFonts w:ascii="Calibri" w:hAnsi="Calibri"/>
          <w:b/>
        </w:rPr>
        <w:t>zł</w:t>
      </w:r>
      <w:r w:rsidRPr="005F7B24">
        <w:rPr>
          <w:rFonts w:ascii="Calibri" w:hAnsi="Calibri"/>
        </w:rPr>
        <w:t xml:space="preserve"> (słownie </w:t>
      </w:r>
      <w:r>
        <w:rPr>
          <w:rFonts w:ascii="Calibri" w:hAnsi="Calibri"/>
        </w:rPr>
        <w:t>…………………………………………………………………</w:t>
      </w:r>
      <w:r w:rsidRPr="005F7B24">
        <w:rPr>
          <w:rFonts w:ascii="Calibri" w:hAnsi="Calibri"/>
        </w:rPr>
        <w:t>100 brutto ).</w:t>
      </w:r>
    </w:p>
    <w:p w:rsidR="00C72FE1" w:rsidRPr="005F7B24" w:rsidRDefault="00C72FE1" w:rsidP="00463184">
      <w:pPr>
        <w:tabs>
          <w:tab w:val="num" w:pos="0"/>
        </w:tabs>
        <w:ind w:right="680"/>
        <w:jc w:val="both"/>
      </w:pPr>
    </w:p>
    <w:p w:rsidR="00C72FE1" w:rsidRPr="005F7B24" w:rsidRDefault="00C72FE1" w:rsidP="00463184">
      <w:pPr>
        <w:tabs>
          <w:tab w:val="num" w:pos="0"/>
        </w:tabs>
        <w:ind w:left="180" w:right="680"/>
        <w:jc w:val="both"/>
        <w:rPr>
          <w:rFonts w:ascii="Calibri" w:hAnsi="Calibri"/>
          <w:b/>
        </w:rPr>
      </w:pPr>
      <w:r w:rsidRPr="005F7B24">
        <w:rPr>
          <w:rFonts w:ascii="Calibri" w:hAnsi="Calibri"/>
          <w:b/>
        </w:rPr>
        <w:t>Projekt nr 3</w:t>
      </w:r>
    </w:p>
    <w:p w:rsidR="004663E7" w:rsidRDefault="004663E7" w:rsidP="00463184">
      <w:pPr>
        <w:tabs>
          <w:tab w:val="num" w:pos="0"/>
        </w:tabs>
        <w:ind w:right="680"/>
        <w:jc w:val="both"/>
        <w:rPr>
          <w:rFonts w:ascii="Calibri" w:hAnsi="Calibri"/>
        </w:rPr>
      </w:pPr>
      <w:r>
        <w:rPr>
          <w:rFonts w:ascii="Calibri" w:hAnsi="Calibri"/>
        </w:rPr>
        <w:t>………………..……………….</w:t>
      </w:r>
      <w:r w:rsidRPr="005F7B24">
        <w:rPr>
          <w:rFonts w:ascii="Calibri" w:hAnsi="Calibri"/>
          <w:b/>
        </w:rPr>
        <w:t xml:space="preserve"> zł</w:t>
      </w:r>
      <w:r w:rsidRPr="005F7B24">
        <w:rPr>
          <w:rFonts w:ascii="Calibri" w:hAnsi="Calibri"/>
        </w:rPr>
        <w:t xml:space="preserve"> netto ( </w:t>
      </w:r>
      <w:r>
        <w:rPr>
          <w:rFonts w:ascii="Calibri" w:hAnsi="Calibri"/>
        </w:rPr>
        <w:t>……………………………………………………………</w:t>
      </w:r>
      <w:r w:rsidRPr="005F7B24">
        <w:rPr>
          <w:rFonts w:ascii="Calibri" w:hAnsi="Calibri"/>
        </w:rPr>
        <w:t xml:space="preserve">/100 netto) plus VAT-23% </w:t>
      </w:r>
      <w:proofErr w:type="spellStart"/>
      <w:r w:rsidRPr="005F7B24">
        <w:rPr>
          <w:rFonts w:ascii="Calibri" w:hAnsi="Calibri"/>
        </w:rPr>
        <w:t>tj</w:t>
      </w:r>
      <w:proofErr w:type="spellEnd"/>
      <w:r w:rsidRPr="005F7B24">
        <w:rPr>
          <w:rFonts w:ascii="Calibri" w:hAnsi="Calibri"/>
        </w:rPr>
        <w:t xml:space="preserve"> </w:t>
      </w:r>
      <w:r>
        <w:rPr>
          <w:rFonts w:ascii="Calibri" w:hAnsi="Calibri"/>
        </w:rPr>
        <w:t>…………………………………..</w:t>
      </w:r>
      <w:r w:rsidRPr="005F7B24">
        <w:rPr>
          <w:rFonts w:ascii="Calibri" w:hAnsi="Calibri"/>
        </w:rPr>
        <w:t xml:space="preserve">.zł </w:t>
      </w:r>
    </w:p>
    <w:p w:rsidR="004663E7" w:rsidRPr="005F7B24" w:rsidRDefault="004663E7" w:rsidP="00463184">
      <w:pPr>
        <w:tabs>
          <w:tab w:val="num" w:pos="0"/>
        </w:tabs>
        <w:ind w:right="680"/>
        <w:jc w:val="both"/>
        <w:rPr>
          <w:rFonts w:ascii="Calibri" w:hAnsi="Calibri"/>
        </w:rPr>
      </w:pPr>
      <w:r w:rsidRPr="005F7B24">
        <w:rPr>
          <w:rFonts w:ascii="Calibri" w:hAnsi="Calibri"/>
        </w:rPr>
        <w:t xml:space="preserve">Wynagrodzenie brutto </w:t>
      </w:r>
      <w:r>
        <w:rPr>
          <w:rFonts w:ascii="Calibri" w:hAnsi="Calibri"/>
        </w:rPr>
        <w:t>………</w:t>
      </w:r>
      <w:r w:rsidR="004D1593">
        <w:rPr>
          <w:rFonts w:ascii="Calibri" w:hAnsi="Calibri"/>
        </w:rPr>
        <w:t>……………………………………………..</w:t>
      </w:r>
      <w:r>
        <w:rPr>
          <w:rFonts w:ascii="Calibri" w:hAnsi="Calibri"/>
        </w:rPr>
        <w:t>………………………</w:t>
      </w:r>
      <w:r w:rsidRPr="005F7B24">
        <w:rPr>
          <w:rFonts w:ascii="Calibri" w:hAnsi="Calibri"/>
        </w:rPr>
        <w:t xml:space="preserve"> </w:t>
      </w:r>
      <w:r w:rsidRPr="005F7B24">
        <w:rPr>
          <w:rFonts w:ascii="Calibri" w:hAnsi="Calibri"/>
          <w:b/>
        </w:rPr>
        <w:t>zł</w:t>
      </w:r>
      <w:r w:rsidRPr="005F7B24">
        <w:rPr>
          <w:rFonts w:ascii="Calibri" w:hAnsi="Calibri"/>
        </w:rPr>
        <w:t xml:space="preserve"> (słownie </w:t>
      </w:r>
      <w:r>
        <w:rPr>
          <w:rFonts w:ascii="Calibri" w:hAnsi="Calibri"/>
        </w:rPr>
        <w:t>…………………………………………………………………</w:t>
      </w:r>
      <w:r w:rsidRPr="005F7B24">
        <w:rPr>
          <w:rFonts w:ascii="Calibri" w:hAnsi="Calibri"/>
        </w:rPr>
        <w:t>100 brutto ).</w:t>
      </w:r>
    </w:p>
    <w:p w:rsidR="00C72FE1" w:rsidRPr="005F7B24" w:rsidRDefault="00C72FE1" w:rsidP="00463184">
      <w:pPr>
        <w:pStyle w:val="Akapitzlist1"/>
        <w:tabs>
          <w:tab w:val="num" w:pos="0"/>
        </w:tabs>
        <w:spacing w:after="0" w:line="240" w:lineRule="auto"/>
        <w:ind w:left="0" w:right="680"/>
        <w:jc w:val="both"/>
        <w:rPr>
          <w:sz w:val="24"/>
          <w:szCs w:val="24"/>
        </w:rPr>
      </w:pPr>
    </w:p>
    <w:p w:rsidR="00C72FE1" w:rsidRPr="005F7B24" w:rsidRDefault="00C72FE1" w:rsidP="00463184">
      <w:pPr>
        <w:tabs>
          <w:tab w:val="num" w:pos="0"/>
        </w:tabs>
        <w:ind w:left="180" w:right="680"/>
        <w:jc w:val="both"/>
        <w:rPr>
          <w:rFonts w:ascii="Calibri" w:hAnsi="Calibri"/>
          <w:b/>
        </w:rPr>
      </w:pPr>
      <w:r w:rsidRPr="005F7B24">
        <w:rPr>
          <w:rFonts w:ascii="Calibri" w:hAnsi="Calibri"/>
          <w:b/>
        </w:rPr>
        <w:t>Projekt nr 4</w:t>
      </w:r>
    </w:p>
    <w:p w:rsidR="004663E7" w:rsidRDefault="004663E7" w:rsidP="00463184">
      <w:pPr>
        <w:tabs>
          <w:tab w:val="num" w:pos="0"/>
        </w:tabs>
        <w:ind w:right="680"/>
        <w:jc w:val="both"/>
        <w:rPr>
          <w:rFonts w:ascii="Calibri" w:hAnsi="Calibri"/>
        </w:rPr>
      </w:pPr>
      <w:r>
        <w:rPr>
          <w:rFonts w:ascii="Calibri" w:hAnsi="Calibri"/>
        </w:rPr>
        <w:t>………………..……………….</w:t>
      </w:r>
      <w:r w:rsidRPr="005F7B24">
        <w:rPr>
          <w:rFonts w:ascii="Calibri" w:hAnsi="Calibri"/>
          <w:b/>
        </w:rPr>
        <w:t xml:space="preserve"> zł</w:t>
      </w:r>
      <w:r w:rsidRPr="005F7B24">
        <w:rPr>
          <w:rFonts w:ascii="Calibri" w:hAnsi="Calibri"/>
        </w:rPr>
        <w:t xml:space="preserve"> netto ( </w:t>
      </w:r>
      <w:r>
        <w:rPr>
          <w:rFonts w:ascii="Calibri" w:hAnsi="Calibri"/>
        </w:rPr>
        <w:t>……………………………………………………………</w:t>
      </w:r>
      <w:r w:rsidRPr="005F7B24">
        <w:rPr>
          <w:rFonts w:ascii="Calibri" w:hAnsi="Calibri"/>
        </w:rPr>
        <w:t xml:space="preserve">/100 netto) plus VAT-23% </w:t>
      </w:r>
      <w:proofErr w:type="spellStart"/>
      <w:r w:rsidRPr="005F7B24">
        <w:rPr>
          <w:rFonts w:ascii="Calibri" w:hAnsi="Calibri"/>
        </w:rPr>
        <w:t>tj</w:t>
      </w:r>
      <w:proofErr w:type="spellEnd"/>
      <w:r w:rsidRPr="005F7B24">
        <w:rPr>
          <w:rFonts w:ascii="Calibri" w:hAnsi="Calibri"/>
        </w:rPr>
        <w:t xml:space="preserve"> </w:t>
      </w:r>
      <w:r>
        <w:rPr>
          <w:rFonts w:ascii="Calibri" w:hAnsi="Calibri"/>
        </w:rPr>
        <w:t>…………………………………..</w:t>
      </w:r>
      <w:r w:rsidRPr="005F7B24">
        <w:rPr>
          <w:rFonts w:ascii="Calibri" w:hAnsi="Calibri"/>
        </w:rPr>
        <w:t xml:space="preserve">.zł </w:t>
      </w:r>
    </w:p>
    <w:p w:rsidR="004663E7" w:rsidRPr="005F7B24" w:rsidRDefault="004663E7" w:rsidP="00463184">
      <w:pPr>
        <w:tabs>
          <w:tab w:val="num" w:pos="0"/>
        </w:tabs>
        <w:ind w:right="680"/>
        <w:jc w:val="both"/>
        <w:rPr>
          <w:rFonts w:ascii="Calibri" w:hAnsi="Calibri"/>
        </w:rPr>
      </w:pPr>
      <w:r w:rsidRPr="005F7B24">
        <w:rPr>
          <w:rFonts w:ascii="Calibri" w:hAnsi="Calibri"/>
        </w:rPr>
        <w:t xml:space="preserve">Wynagrodzenie brutto </w:t>
      </w:r>
      <w:r>
        <w:rPr>
          <w:rFonts w:ascii="Calibri" w:hAnsi="Calibri"/>
        </w:rPr>
        <w:t>………</w:t>
      </w:r>
      <w:r w:rsidR="004D1593">
        <w:rPr>
          <w:rFonts w:ascii="Calibri" w:hAnsi="Calibri"/>
        </w:rPr>
        <w:t>……………………………………………….</w:t>
      </w:r>
      <w:r>
        <w:rPr>
          <w:rFonts w:ascii="Calibri" w:hAnsi="Calibri"/>
        </w:rPr>
        <w:t>………………………</w:t>
      </w:r>
      <w:r w:rsidRPr="005F7B24">
        <w:rPr>
          <w:rFonts w:ascii="Calibri" w:hAnsi="Calibri"/>
        </w:rPr>
        <w:t xml:space="preserve"> </w:t>
      </w:r>
      <w:r w:rsidRPr="005F7B24">
        <w:rPr>
          <w:rFonts w:ascii="Calibri" w:hAnsi="Calibri"/>
          <w:b/>
        </w:rPr>
        <w:t>zł</w:t>
      </w:r>
      <w:r w:rsidRPr="005F7B24">
        <w:rPr>
          <w:rFonts w:ascii="Calibri" w:hAnsi="Calibri"/>
        </w:rPr>
        <w:t xml:space="preserve"> (słownie </w:t>
      </w:r>
      <w:r>
        <w:rPr>
          <w:rFonts w:ascii="Calibri" w:hAnsi="Calibri"/>
        </w:rPr>
        <w:t>…………………………………………………………………</w:t>
      </w:r>
      <w:r w:rsidRPr="005F7B24">
        <w:rPr>
          <w:rFonts w:ascii="Calibri" w:hAnsi="Calibri"/>
        </w:rPr>
        <w:t>100 brutto ).</w:t>
      </w:r>
    </w:p>
    <w:p w:rsidR="00C72FE1" w:rsidRPr="005F7B24" w:rsidRDefault="00C72FE1" w:rsidP="00463184">
      <w:pPr>
        <w:tabs>
          <w:tab w:val="num" w:pos="0"/>
        </w:tabs>
        <w:ind w:right="680"/>
        <w:jc w:val="both"/>
        <w:rPr>
          <w:rFonts w:ascii="Calibri" w:hAnsi="Calibri"/>
        </w:rPr>
      </w:pPr>
    </w:p>
    <w:p w:rsidR="00C72FE1" w:rsidRPr="005F7B24" w:rsidRDefault="00C72FE1" w:rsidP="00463184">
      <w:pPr>
        <w:pStyle w:val="Akapitzlist1"/>
        <w:tabs>
          <w:tab w:val="num" w:pos="0"/>
        </w:tabs>
        <w:spacing w:after="0" w:line="240" w:lineRule="auto"/>
        <w:ind w:left="0" w:right="680"/>
        <w:jc w:val="both"/>
        <w:rPr>
          <w:sz w:val="24"/>
          <w:szCs w:val="24"/>
        </w:rPr>
      </w:pPr>
    </w:p>
    <w:p w:rsidR="00C72FE1" w:rsidRPr="005F7B24" w:rsidRDefault="00C72FE1" w:rsidP="00463184">
      <w:pPr>
        <w:tabs>
          <w:tab w:val="num" w:pos="0"/>
        </w:tabs>
        <w:ind w:left="180" w:right="680"/>
        <w:jc w:val="both"/>
        <w:rPr>
          <w:rFonts w:ascii="Calibri" w:hAnsi="Calibri"/>
          <w:b/>
        </w:rPr>
      </w:pPr>
      <w:r w:rsidRPr="005F7B24">
        <w:rPr>
          <w:rFonts w:ascii="Calibri" w:hAnsi="Calibri"/>
          <w:b/>
        </w:rPr>
        <w:t>Projekt nr 5 - Organizacja ruchu</w:t>
      </w:r>
    </w:p>
    <w:p w:rsidR="004663E7" w:rsidRDefault="004663E7" w:rsidP="00463184">
      <w:pPr>
        <w:tabs>
          <w:tab w:val="num" w:pos="0"/>
        </w:tabs>
        <w:ind w:right="680"/>
        <w:jc w:val="both"/>
        <w:rPr>
          <w:rFonts w:ascii="Calibri" w:hAnsi="Calibri"/>
        </w:rPr>
      </w:pPr>
      <w:r>
        <w:rPr>
          <w:rFonts w:ascii="Calibri" w:hAnsi="Calibri"/>
        </w:rPr>
        <w:t>……………………………..</w:t>
      </w:r>
      <w:r w:rsidR="00C72FE1" w:rsidRPr="005F7B24">
        <w:rPr>
          <w:rFonts w:ascii="Calibri" w:hAnsi="Calibri"/>
          <w:b/>
        </w:rPr>
        <w:t xml:space="preserve"> zł</w:t>
      </w:r>
      <w:r w:rsidR="00C72FE1" w:rsidRPr="005F7B24">
        <w:rPr>
          <w:rFonts w:ascii="Calibri" w:hAnsi="Calibri"/>
        </w:rPr>
        <w:t xml:space="preserve"> netto ( </w:t>
      </w:r>
      <w:r>
        <w:rPr>
          <w:rFonts w:ascii="Calibri" w:hAnsi="Calibri"/>
        </w:rPr>
        <w:t>……………………………………………………….</w:t>
      </w:r>
      <w:r w:rsidR="00C72FE1" w:rsidRPr="005F7B24">
        <w:rPr>
          <w:rFonts w:ascii="Calibri" w:hAnsi="Calibri"/>
        </w:rPr>
        <w:t xml:space="preserve">netto) plus VAT-23% </w:t>
      </w:r>
      <w:proofErr w:type="spellStart"/>
      <w:r w:rsidR="00C72FE1" w:rsidRPr="005F7B24">
        <w:rPr>
          <w:rFonts w:ascii="Calibri" w:hAnsi="Calibri"/>
        </w:rPr>
        <w:t>tj</w:t>
      </w:r>
      <w:proofErr w:type="spellEnd"/>
      <w:r>
        <w:rPr>
          <w:rFonts w:ascii="Calibri" w:hAnsi="Calibri"/>
        </w:rPr>
        <w:t xml:space="preserve"> …………………………………….</w:t>
      </w:r>
      <w:r w:rsidR="00C72FE1" w:rsidRPr="005F7B24">
        <w:rPr>
          <w:rFonts w:ascii="Calibri" w:hAnsi="Calibri"/>
        </w:rPr>
        <w:t xml:space="preserve">zł. </w:t>
      </w:r>
    </w:p>
    <w:p w:rsidR="00C72FE1" w:rsidRPr="005F7B24" w:rsidRDefault="004663E7" w:rsidP="00463184">
      <w:pPr>
        <w:tabs>
          <w:tab w:val="num" w:pos="0"/>
        </w:tabs>
        <w:ind w:right="680"/>
        <w:jc w:val="both"/>
        <w:rPr>
          <w:rFonts w:ascii="Calibri" w:hAnsi="Calibri"/>
        </w:rPr>
      </w:pPr>
      <w:r>
        <w:rPr>
          <w:rFonts w:ascii="Calibri" w:hAnsi="Calibri"/>
        </w:rPr>
        <w:t>W</w:t>
      </w:r>
      <w:r w:rsidR="00C72FE1" w:rsidRPr="005F7B24">
        <w:rPr>
          <w:rFonts w:ascii="Calibri" w:hAnsi="Calibri"/>
        </w:rPr>
        <w:t xml:space="preserve">ynagrodzenie brutto </w:t>
      </w:r>
      <w:r>
        <w:rPr>
          <w:rFonts w:ascii="Calibri" w:hAnsi="Calibri"/>
        </w:rPr>
        <w:t>……</w:t>
      </w:r>
      <w:r w:rsidR="004D1593">
        <w:rPr>
          <w:rFonts w:ascii="Calibri" w:hAnsi="Calibri"/>
        </w:rPr>
        <w:t>……………………………………..</w:t>
      </w:r>
      <w:r>
        <w:rPr>
          <w:rFonts w:ascii="Calibri" w:hAnsi="Calibri"/>
        </w:rPr>
        <w:t>……….………………..</w:t>
      </w:r>
      <w:r w:rsidR="00C72FE1" w:rsidRPr="005F7B24">
        <w:rPr>
          <w:rFonts w:ascii="Calibri" w:hAnsi="Calibri"/>
          <w:b/>
        </w:rPr>
        <w:t xml:space="preserve"> zł</w:t>
      </w:r>
      <w:r w:rsidR="00C72FE1" w:rsidRPr="005F7B24">
        <w:rPr>
          <w:rFonts w:ascii="Calibri" w:hAnsi="Calibri"/>
        </w:rPr>
        <w:t xml:space="preserve"> (słownie </w:t>
      </w:r>
      <w:r>
        <w:rPr>
          <w:rFonts w:ascii="Calibri" w:hAnsi="Calibri"/>
        </w:rPr>
        <w:t>……………………………………………………….</w:t>
      </w:r>
      <w:r w:rsidR="00C72FE1" w:rsidRPr="005F7B24">
        <w:rPr>
          <w:rFonts w:ascii="Calibri" w:hAnsi="Calibri"/>
        </w:rPr>
        <w:t>brutto ).</w:t>
      </w:r>
    </w:p>
    <w:p w:rsidR="00C72FE1" w:rsidRPr="005F7B24" w:rsidRDefault="00C72FE1" w:rsidP="00463184">
      <w:pPr>
        <w:tabs>
          <w:tab w:val="num" w:pos="0"/>
        </w:tabs>
        <w:ind w:left="180" w:right="680"/>
        <w:jc w:val="both"/>
        <w:rPr>
          <w:rFonts w:ascii="Calibri" w:hAnsi="Calibri"/>
          <w:bCs/>
        </w:rPr>
      </w:pPr>
    </w:p>
    <w:p w:rsidR="00C72FE1" w:rsidRPr="005F7B24" w:rsidRDefault="00C72FE1" w:rsidP="00463184">
      <w:pPr>
        <w:shd w:val="clear" w:color="auto" w:fill="FFFFFF"/>
        <w:tabs>
          <w:tab w:val="left" w:pos="363"/>
        </w:tabs>
        <w:ind w:right="680"/>
        <w:rPr>
          <w:rFonts w:ascii="Calibri" w:hAnsi="Calibri"/>
          <w:spacing w:val="-1"/>
        </w:rPr>
      </w:pPr>
    </w:p>
    <w:p w:rsidR="00C72FE1" w:rsidRPr="005F7B24" w:rsidRDefault="00C72FE1" w:rsidP="00463184">
      <w:pPr>
        <w:ind w:right="680"/>
        <w:jc w:val="center"/>
        <w:rPr>
          <w:rFonts w:ascii="Calibri" w:hAnsi="Calibri"/>
          <w:b/>
        </w:rPr>
      </w:pPr>
      <w:r w:rsidRPr="005F7B24">
        <w:rPr>
          <w:rFonts w:ascii="Calibri" w:hAnsi="Calibri"/>
          <w:b/>
        </w:rPr>
        <w:t>§ 6.</w:t>
      </w:r>
    </w:p>
    <w:p w:rsidR="00C72FE1" w:rsidRPr="005F7B24" w:rsidRDefault="00C72FE1" w:rsidP="00463184">
      <w:pPr>
        <w:ind w:right="680"/>
        <w:jc w:val="center"/>
        <w:rPr>
          <w:rFonts w:ascii="Calibri" w:hAnsi="Calibri"/>
          <w:b/>
        </w:rPr>
      </w:pPr>
      <w:r w:rsidRPr="005F7B24">
        <w:rPr>
          <w:rFonts w:ascii="Calibri" w:hAnsi="Calibri"/>
          <w:b/>
        </w:rPr>
        <w:t>Płatności</w:t>
      </w:r>
    </w:p>
    <w:p w:rsidR="00C72FE1" w:rsidRPr="005F7B24" w:rsidRDefault="00C72FE1" w:rsidP="00463184">
      <w:pPr>
        <w:ind w:right="680"/>
        <w:jc w:val="center"/>
        <w:rPr>
          <w:rFonts w:ascii="Calibri" w:hAnsi="Calibri"/>
          <w:b/>
        </w:rPr>
      </w:pPr>
    </w:p>
    <w:p w:rsidR="00C72FE1" w:rsidRPr="005F7B24" w:rsidRDefault="00C72FE1" w:rsidP="00463184">
      <w:pPr>
        <w:widowControl w:val="0"/>
        <w:numPr>
          <w:ilvl w:val="0"/>
          <w:numId w:val="3"/>
        </w:numPr>
        <w:tabs>
          <w:tab w:val="clear" w:pos="720"/>
          <w:tab w:val="num" w:pos="0"/>
          <w:tab w:val="left" w:pos="284"/>
        </w:tabs>
        <w:suppressAutoHyphens/>
        <w:ind w:left="0" w:right="680" w:firstLine="0"/>
        <w:jc w:val="both"/>
        <w:rPr>
          <w:rFonts w:ascii="Calibri" w:hAnsi="Calibri"/>
        </w:rPr>
      </w:pPr>
      <w:r w:rsidRPr="005F7B24">
        <w:rPr>
          <w:rFonts w:ascii="Calibri" w:hAnsi="Calibri"/>
        </w:rPr>
        <w:t>Rozliczenie za wykonanie przedmiotu Umowy, określonego w §1 Umowy, nastąpi:</w:t>
      </w:r>
    </w:p>
    <w:p w:rsidR="00C72FE1" w:rsidRPr="005F7B24" w:rsidRDefault="00C72FE1" w:rsidP="00463184">
      <w:pPr>
        <w:widowControl w:val="0"/>
        <w:tabs>
          <w:tab w:val="left" w:pos="1134"/>
        </w:tabs>
        <w:suppressAutoHyphens/>
        <w:ind w:left="1134" w:right="680" w:hanging="425"/>
        <w:jc w:val="both"/>
        <w:rPr>
          <w:rFonts w:ascii="Calibri" w:hAnsi="Calibri"/>
        </w:rPr>
      </w:pPr>
      <w:r w:rsidRPr="005F7B24">
        <w:rPr>
          <w:rFonts w:ascii="Calibri" w:hAnsi="Calibri"/>
        </w:rPr>
        <w:t xml:space="preserve">1). </w:t>
      </w:r>
      <w:r w:rsidR="004663E7">
        <w:rPr>
          <w:rFonts w:ascii="Calibri" w:hAnsi="Calibri"/>
        </w:rPr>
        <w:t>70</w:t>
      </w:r>
      <w:r w:rsidRPr="005F7B24">
        <w:rPr>
          <w:rFonts w:ascii="Calibri" w:hAnsi="Calibri"/>
        </w:rPr>
        <w:t xml:space="preserve"> % wartości łącznego wynagrodzenia brutto określonego w § 5 ust.1 Umowy -  po wykonaniu i przyjęciu przez Zamawiającego, bez zastrzeżeń, dokumentacji projektowej (Projektów) wraz z wszelkimi wymaganymi uzgodnieniami,  zgodnie z postanowieniami § 2 ust. 2 pkt 1) Umowy.</w:t>
      </w:r>
    </w:p>
    <w:p w:rsidR="00C72FE1" w:rsidRPr="005F7B24" w:rsidRDefault="00C72FE1" w:rsidP="00463184">
      <w:pPr>
        <w:widowControl w:val="0"/>
        <w:tabs>
          <w:tab w:val="left" w:pos="709"/>
        </w:tabs>
        <w:suppressAutoHyphens/>
        <w:ind w:left="1134" w:right="680" w:hanging="850"/>
        <w:jc w:val="both"/>
        <w:rPr>
          <w:rFonts w:ascii="Calibri" w:hAnsi="Calibri"/>
        </w:rPr>
      </w:pPr>
      <w:r w:rsidRPr="005F7B24">
        <w:rPr>
          <w:rFonts w:ascii="Calibri" w:hAnsi="Calibri"/>
        </w:rPr>
        <w:tab/>
        <w:t xml:space="preserve">2). </w:t>
      </w:r>
      <w:r w:rsidR="004663E7">
        <w:rPr>
          <w:rFonts w:ascii="Calibri" w:hAnsi="Calibri"/>
        </w:rPr>
        <w:t>3</w:t>
      </w:r>
      <w:r w:rsidRPr="005F7B24">
        <w:rPr>
          <w:rFonts w:ascii="Calibri" w:hAnsi="Calibri"/>
        </w:rPr>
        <w:t>0 % wartości łącznego wynagrodzenia brutto określonego w § 5 ust.1 Umowy - po dostarczeniu prawomocnej/ostatecznej decyzji o zatwierdzeniu Projektów budowlanych i ostatecznej/prawomocnej decyzji pozwolenia na budowę lub równoważnej, zgodnie z postanowieniami § 2 ust. 2 pkt 2) Umowy.</w:t>
      </w:r>
    </w:p>
    <w:p w:rsidR="00C72FE1" w:rsidRPr="005F7B24" w:rsidRDefault="00C72FE1" w:rsidP="00463184">
      <w:pPr>
        <w:widowControl w:val="0"/>
        <w:numPr>
          <w:ilvl w:val="0"/>
          <w:numId w:val="3"/>
        </w:numPr>
        <w:tabs>
          <w:tab w:val="clear" w:pos="720"/>
          <w:tab w:val="num" w:pos="0"/>
          <w:tab w:val="left" w:pos="284"/>
        </w:tabs>
        <w:suppressAutoHyphens/>
        <w:ind w:left="0" w:right="680" w:firstLine="0"/>
        <w:jc w:val="both"/>
        <w:rPr>
          <w:rFonts w:ascii="Calibri" w:hAnsi="Calibri"/>
        </w:rPr>
      </w:pPr>
      <w:r w:rsidRPr="005F7B24">
        <w:rPr>
          <w:rFonts w:ascii="Calibri" w:hAnsi="Calibri"/>
        </w:rPr>
        <w:t>Podstawą do wystawienia faktury VAT za wykonanie przedmiotu Umowy  będzie podpisany przez Strony, bez zastrzeżeń, protokół zdawczo-odbiorczy :</w:t>
      </w:r>
    </w:p>
    <w:p w:rsidR="00C72FE1" w:rsidRPr="005F7B24" w:rsidRDefault="00C72FE1" w:rsidP="00463184">
      <w:pPr>
        <w:widowControl w:val="0"/>
        <w:tabs>
          <w:tab w:val="left" w:pos="284"/>
        </w:tabs>
        <w:suppressAutoHyphens/>
        <w:ind w:left="360" w:right="680"/>
        <w:jc w:val="both"/>
        <w:rPr>
          <w:rFonts w:ascii="Calibri" w:hAnsi="Calibri"/>
        </w:rPr>
      </w:pPr>
      <w:r w:rsidRPr="005F7B24">
        <w:rPr>
          <w:rFonts w:ascii="Calibri" w:hAnsi="Calibri"/>
        </w:rPr>
        <w:tab/>
        <w:t xml:space="preserve"> 1). Odbioru wszystkich Projektów (§ 2 ust. 2 pkt. 1) Umowy), </w:t>
      </w:r>
    </w:p>
    <w:p w:rsidR="00C72FE1" w:rsidRPr="005F7B24" w:rsidRDefault="00C72FE1" w:rsidP="00463184">
      <w:pPr>
        <w:widowControl w:val="0"/>
        <w:tabs>
          <w:tab w:val="left" w:pos="709"/>
        </w:tabs>
        <w:suppressAutoHyphens/>
        <w:ind w:left="720" w:right="680"/>
        <w:jc w:val="both"/>
        <w:rPr>
          <w:rFonts w:ascii="Calibri" w:hAnsi="Calibri"/>
        </w:rPr>
      </w:pPr>
      <w:r w:rsidRPr="005F7B24">
        <w:rPr>
          <w:rFonts w:ascii="Calibri" w:hAnsi="Calibri"/>
        </w:rPr>
        <w:t xml:space="preserve"> 2). Odbiór kompletnego przedmiotu Umowy (§ 2 ust. 2 pkt 2) Umowy).</w:t>
      </w:r>
    </w:p>
    <w:p w:rsidR="00C72FE1" w:rsidRPr="005F7B24" w:rsidRDefault="00C72FE1" w:rsidP="00463184">
      <w:pPr>
        <w:widowControl w:val="0"/>
        <w:tabs>
          <w:tab w:val="left" w:pos="709"/>
        </w:tabs>
        <w:suppressAutoHyphens/>
        <w:ind w:right="680"/>
        <w:jc w:val="both"/>
        <w:rPr>
          <w:rFonts w:ascii="Calibri" w:hAnsi="Calibri"/>
        </w:rPr>
      </w:pPr>
      <w:r w:rsidRPr="005F7B24">
        <w:rPr>
          <w:rFonts w:ascii="Calibri" w:hAnsi="Calibri"/>
        </w:rPr>
        <w:t xml:space="preserve">3. Strony postanawiają, że w przypadku gdy Projektant wykona jeden lub kilka z Projektów w terminie wcześniejszym i przeprowadzona zostanie pozytywnie procedura odbioru zgodnie z zapisami § 2 ust 2 pkt. 1) Umowy, ma on prawo do wystawienia faktury VAT na kwotę stanowiącą równowartość 60 % wartości wynagrodzenia brutto liczonego od wartości wykonanego Projektu </w:t>
      </w:r>
      <w:r w:rsidRPr="005F7B24">
        <w:rPr>
          <w:rFonts w:ascii="Calibri" w:hAnsi="Calibri"/>
        </w:rPr>
        <w:lastRenderedPageBreak/>
        <w:t xml:space="preserve">zgodnie z postanowieniami § 5 Umowy. Pozostałe postanowienia odnośnie płatności mają zastosowanie odpowiednio (tj. ust.1.niniejszego paragrafu), z uwzględnieniem rozliczonej płatności. </w:t>
      </w:r>
    </w:p>
    <w:p w:rsidR="00C72FE1" w:rsidRPr="005F7B24" w:rsidRDefault="00C72FE1" w:rsidP="00463184">
      <w:pPr>
        <w:widowControl w:val="0"/>
        <w:tabs>
          <w:tab w:val="left" w:pos="0"/>
        </w:tabs>
        <w:suppressAutoHyphens/>
        <w:ind w:right="680"/>
        <w:jc w:val="both"/>
        <w:rPr>
          <w:rFonts w:ascii="Calibri" w:hAnsi="Calibri"/>
        </w:rPr>
      </w:pPr>
      <w:r w:rsidRPr="005F7B24">
        <w:rPr>
          <w:rFonts w:ascii="Calibri" w:hAnsi="Calibri"/>
        </w:rPr>
        <w:t>4. Zapłata za wykonanie przedmiotu Umowy nastąpi w ciągu 30 dni od daty doręczenia faktury VAT wraz z protokołem wskazanym w ust. 2 niniejszego paragrafu, Zamawiającemu na rachunek bankowy Projektanta podany na fakturze VAT.</w:t>
      </w:r>
    </w:p>
    <w:p w:rsidR="00C72FE1" w:rsidRPr="005F7B24" w:rsidRDefault="00C72FE1" w:rsidP="00463184">
      <w:pPr>
        <w:widowControl w:val="0"/>
        <w:tabs>
          <w:tab w:val="left" w:pos="0"/>
        </w:tabs>
        <w:suppressAutoHyphens/>
        <w:ind w:right="680"/>
        <w:jc w:val="both"/>
        <w:rPr>
          <w:rFonts w:ascii="Calibri" w:hAnsi="Calibri"/>
        </w:rPr>
      </w:pPr>
      <w:r w:rsidRPr="005F7B24">
        <w:rPr>
          <w:rFonts w:ascii="Calibri" w:hAnsi="Calibri"/>
        </w:rPr>
        <w:t>5. Za datę zapłaty uznaje się dzień obciążenia rachunku bankowego Zamawiającego.</w:t>
      </w:r>
    </w:p>
    <w:p w:rsidR="00C72FE1" w:rsidRPr="005F7B24" w:rsidRDefault="00C72FE1" w:rsidP="00463184">
      <w:pPr>
        <w:widowControl w:val="0"/>
        <w:tabs>
          <w:tab w:val="left" w:pos="0"/>
        </w:tabs>
        <w:suppressAutoHyphens/>
        <w:ind w:right="680"/>
        <w:jc w:val="both"/>
        <w:rPr>
          <w:rFonts w:ascii="Calibri" w:hAnsi="Calibri"/>
        </w:rPr>
      </w:pPr>
      <w:r w:rsidRPr="005F7B24">
        <w:rPr>
          <w:rFonts w:ascii="Calibri" w:hAnsi="Calibri"/>
        </w:rPr>
        <w:t>6. Fakturę należy wystawić na Urząd Miasta w Podkowa Leśna, ul. Akacjowa 39/41, 05-807 Podkowa Leśna, NIP 534-14-65-599.</w:t>
      </w:r>
    </w:p>
    <w:p w:rsidR="00C72FE1" w:rsidRPr="005F7B24" w:rsidRDefault="00C72FE1" w:rsidP="00463184">
      <w:pPr>
        <w:widowControl w:val="0"/>
        <w:suppressAutoHyphens/>
        <w:ind w:right="680"/>
        <w:jc w:val="both"/>
        <w:rPr>
          <w:rFonts w:ascii="Calibri" w:hAnsi="Calibri"/>
        </w:rPr>
      </w:pPr>
    </w:p>
    <w:p w:rsidR="00C72FE1" w:rsidRPr="005F7B24" w:rsidRDefault="00C72FE1" w:rsidP="00463184">
      <w:pPr>
        <w:ind w:right="680"/>
        <w:jc w:val="center"/>
        <w:rPr>
          <w:rFonts w:ascii="Calibri" w:hAnsi="Calibri"/>
          <w:b/>
        </w:rPr>
      </w:pPr>
      <w:r w:rsidRPr="005F7B24">
        <w:rPr>
          <w:rFonts w:ascii="Calibri" w:hAnsi="Calibri"/>
          <w:b/>
        </w:rPr>
        <w:t>§ 7.</w:t>
      </w:r>
    </w:p>
    <w:p w:rsidR="00C72FE1" w:rsidRPr="005F7B24" w:rsidRDefault="00C72FE1" w:rsidP="00463184">
      <w:pPr>
        <w:ind w:right="680"/>
        <w:jc w:val="center"/>
        <w:rPr>
          <w:rFonts w:ascii="Calibri" w:hAnsi="Calibri"/>
          <w:b/>
        </w:rPr>
      </w:pPr>
      <w:r w:rsidRPr="005F7B24">
        <w:rPr>
          <w:rFonts w:ascii="Calibri" w:hAnsi="Calibri"/>
          <w:b/>
        </w:rPr>
        <w:t>Prawa autorskie</w:t>
      </w:r>
    </w:p>
    <w:p w:rsidR="00C72FE1" w:rsidRPr="005F7B24" w:rsidRDefault="00C72FE1" w:rsidP="00463184">
      <w:pPr>
        <w:widowControl w:val="0"/>
        <w:suppressAutoHyphens/>
        <w:ind w:left="-180" w:right="680"/>
        <w:jc w:val="both"/>
        <w:rPr>
          <w:rFonts w:ascii="Calibri" w:hAnsi="Calibri"/>
        </w:rPr>
      </w:pPr>
    </w:p>
    <w:p w:rsidR="00C72FE1" w:rsidRPr="005F7B24" w:rsidRDefault="00C72FE1" w:rsidP="00463184">
      <w:pPr>
        <w:pStyle w:val="Akapitzlist1"/>
        <w:widowControl w:val="0"/>
        <w:suppressAutoHyphens/>
        <w:spacing w:after="0" w:line="240" w:lineRule="auto"/>
        <w:ind w:left="0" w:right="680"/>
        <w:contextualSpacing/>
        <w:jc w:val="both"/>
        <w:rPr>
          <w:kern w:val="1"/>
          <w:sz w:val="24"/>
          <w:szCs w:val="24"/>
        </w:rPr>
      </w:pPr>
      <w:r w:rsidRPr="005F7B24">
        <w:rPr>
          <w:kern w:val="1"/>
          <w:sz w:val="24"/>
          <w:szCs w:val="24"/>
        </w:rPr>
        <w:t xml:space="preserve">1. Projektant oświadcza, że przysługujące mu autorskie prawa do dokumentacji projektowej (Projektów) nie będą w żaden sposób ograniczone lub obciążone prawami osób trzecich oraz że dokumentacja projektowa nie będzie naruszała praw osób trzecich. Projektant oświadcza, że sam wykonał Projekty i w związku z tym ponosi wszelką odpowiedzialność związaną z ewentualnymi roszczeniami, jakie osoby trzecie mogą wysuwać względem Zamawiającego, związanymi z naruszeniem tych praw. </w:t>
      </w:r>
    </w:p>
    <w:p w:rsidR="00C72FE1" w:rsidRPr="005F7B24" w:rsidRDefault="00C72FE1" w:rsidP="00463184">
      <w:pPr>
        <w:pStyle w:val="Akapitzlist1"/>
        <w:widowControl w:val="0"/>
        <w:suppressAutoHyphens/>
        <w:spacing w:after="0" w:line="240" w:lineRule="auto"/>
        <w:ind w:left="0" w:right="680"/>
        <w:contextualSpacing/>
        <w:jc w:val="both"/>
        <w:rPr>
          <w:kern w:val="1"/>
          <w:sz w:val="24"/>
          <w:szCs w:val="24"/>
        </w:rPr>
      </w:pPr>
      <w:r w:rsidRPr="005F7B24">
        <w:rPr>
          <w:kern w:val="1"/>
          <w:sz w:val="24"/>
          <w:szCs w:val="24"/>
        </w:rPr>
        <w:t>2. Na mocy Umowy, z dniem podpisania przez Zamawiającego, bez zastrzeżeń, protokołu zdawczo – odbiorczego (§ 2 ust. 2 pkt 1) Umowy), przechodzą na Zamawiającego autorskie prawa majątkowe do dokumentacji projektowej, na wszystkich znanych obecnie polach eksploatacji, a w szczególności w zakresie: utrwalania, korzystania, przetwarzania, rozpowszechniania, modyfikacji, dostosowania, powielania i zwielokrotniania wszelkimi metodami i technikami, wprowadzania do obrotu, wprowadzania do pamięci komputera, publikowania i publicznego odtworzenia, wystawienia, wyświetlania, odtwarzania oraz nadawania reemitowania, a także publicznego udostępniania w taki sposób, aby każdy mógł mieć do niej dostęp w miejscu i w czasie przez siebie wybranym; dzierżawy, najmu, użyczenia, sprzedaży, udzielania licencji na wykorzystanie, wykorzystywania w publikacjach nadanych w postaci wizji lub przy użyciu wszelkich środków przekazu – w szczególności w celach realizacji projektu.</w:t>
      </w:r>
    </w:p>
    <w:p w:rsidR="00C72FE1" w:rsidRPr="005F7B24" w:rsidRDefault="00C72FE1" w:rsidP="00463184">
      <w:pPr>
        <w:pStyle w:val="Akapitzlist1"/>
        <w:widowControl w:val="0"/>
        <w:suppressAutoHyphens/>
        <w:spacing w:after="0" w:line="240" w:lineRule="auto"/>
        <w:ind w:left="0" w:right="680"/>
        <w:contextualSpacing/>
        <w:jc w:val="both"/>
        <w:rPr>
          <w:kern w:val="1"/>
          <w:sz w:val="24"/>
          <w:szCs w:val="24"/>
        </w:rPr>
      </w:pPr>
      <w:r w:rsidRPr="005F7B24">
        <w:rPr>
          <w:kern w:val="1"/>
          <w:sz w:val="24"/>
          <w:szCs w:val="24"/>
        </w:rPr>
        <w:t>3. Zamawiający ma prawo do dokonywania wszelkich zmian i przeróbek dokumentacji projektowej, w tym również do wykorzystania jej w części lub w całości oraz łączenia z innymi utworami.</w:t>
      </w:r>
    </w:p>
    <w:p w:rsidR="00C72FE1" w:rsidRPr="005F7B24" w:rsidRDefault="00C72FE1" w:rsidP="00463184">
      <w:pPr>
        <w:pStyle w:val="Akapitzlist1"/>
        <w:widowControl w:val="0"/>
        <w:suppressAutoHyphens/>
        <w:spacing w:after="0" w:line="240" w:lineRule="auto"/>
        <w:ind w:left="0" w:right="680"/>
        <w:contextualSpacing/>
        <w:jc w:val="both"/>
        <w:rPr>
          <w:kern w:val="1"/>
          <w:sz w:val="24"/>
          <w:szCs w:val="24"/>
        </w:rPr>
      </w:pPr>
      <w:r w:rsidRPr="005F7B24">
        <w:rPr>
          <w:kern w:val="1"/>
          <w:sz w:val="24"/>
          <w:szCs w:val="24"/>
        </w:rPr>
        <w:t>4. Zamawiający ma prawo korzystać i rozpowszechniać dokumentację projektową oraz jej opracowania bez oznaczenia ich imieniem i nazwiskiem Projektanta.</w:t>
      </w:r>
    </w:p>
    <w:p w:rsidR="00C72FE1" w:rsidRPr="005F7B24" w:rsidRDefault="00C72FE1" w:rsidP="00463184">
      <w:pPr>
        <w:pStyle w:val="Akapitzlist1"/>
        <w:widowControl w:val="0"/>
        <w:tabs>
          <w:tab w:val="left" w:pos="0"/>
          <w:tab w:val="left" w:pos="180"/>
          <w:tab w:val="left" w:pos="540"/>
        </w:tabs>
        <w:suppressAutoHyphens/>
        <w:spacing w:after="0" w:line="240" w:lineRule="auto"/>
        <w:ind w:left="0" w:right="680"/>
        <w:contextualSpacing/>
        <w:jc w:val="both"/>
        <w:rPr>
          <w:kern w:val="1"/>
          <w:sz w:val="24"/>
          <w:szCs w:val="24"/>
        </w:rPr>
      </w:pPr>
      <w:r w:rsidRPr="005F7B24">
        <w:rPr>
          <w:kern w:val="1"/>
          <w:sz w:val="24"/>
          <w:szCs w:val="24"/>
        </w:rPr>
        <w:t>5. Zamawiający ma prawo zbyć nabyte prawa lub upoważnić osoby trzecie do korzystania z uzyskanych zezwoleń i upoważnień określonych w niniejszym paragrafie.</w:t>
      </w:r>
    </w:p>
    <w:p w:rsidR="00C72FE1" w:rsidRPr="005F7B24" w:rsidRDefault="00C72FE1" w:rsidP="00463184">
      <w:pPr>
        <w:pStyle w:val="Akapitzlist1"/>
        <w:widowControl w:val="0"/>
        <w:suppressAutoHyphens/>
        <w:spacing w:after="0" w:line="240" w:lineRule="auto"/>
        <w:ind w:left="0" w:right="680"/>
        <w:contextualSpacing/>
        <w:jc w:val="both"/>
        <w:rPr>
          <w:kern w:val="1"/>
          <w:sz w:val="24"/>
          <w:szCs w:val="24"/>
        </w:rPr>
      </w:pPr>
      <w:r w:rsidRPr="005F7B24">
        <w:rPr>
          <w:kern w:val="1"/>
          <w:sz w:val="24"/>
          <w:szCs w:val="24"/>
        </w:rPr>
        <w:t>6. Określone w niniejszym paragrafie prawa, zezwolenia i upoważnienia zostają udzielone Zamawiającemu przez Projektanta nieodwołalnie i bezwarunkowo.</w:t>
      </w:r>
    </w:p>
    <w:p w:rsidR="00C72FE1" w:rsidRPr="005F7B24" w:rsidRDefault="00C72FE1" w:rsidP="00463184">
      <w:pPr>
        <w:widowControl w:val="0"/>
        <w:suppressAutoHyphens/>
        <w:ind w:right="680"/>
        <w:jc w:val="both"/>
        <w:rPr>
          <w:rFonts w:ascii="Calibri" w:hAnsi="Calibri"/>
        </w:rPr>
      </w:pPr>
    </w:p>
    <w:p w:rsidR="00C72FE1" w:rsidRPr="005F7B24" w:rsidRDefault="00C72FE1" w:rsidP="00463184">
      <w:pPr>
        <w:overflowPunct w:val="0"/>
        <w:autoSpaceDE w:val="0"/>
        <w:autoSpaceDN w:val="0"/>
        <w:adjustRightInd w:val="0"/>
        <w:ind w:left="-180" w:right="680"/>
        <w:jc w:val="center"/>
        <w:rPr>
          <w:rFonts w:ascii="Calibri" w:hAnsi="Calibri"/>
          <w:b/>
        </w:rPr>
      </w:pPr>
      <w:r w:rsidRPr="005F7B24">
        <w:rPr>
          <w:rFonts w:ascii="Calibri" w:hAnsi="Calibri"/>
          <w:b/>
        </w:rPr>
        <w:t>§ 8.</w:t>
      </w:r>
    </w:p>
    <w:p w:rsidR="00C72FE1" w:rsidRPr="005F7B24" w:rsidRDefault="00C72FE1" w:rsidP="00463184">
      <w:pPr>
        <w:overflowPunct w:val="0"/>
        <w:autoSpaceDE w:val="0"/>
        <w:autoSpaceDN w:val="0"/>
        <w:adjustRightInd w:val="0"/>
        <w:ind w:left="-180" w:right="680"/>
        <w:jc w:val="center"/>
        <w:rPr>
          <w:rFonts w:ascii="Calibri" w:hAnsi="Calibri"/>
          <w:b/>
        </w:rPr>
      </w:pPr>
      <w:r w:rsidRPr="005F7B24">
        <w:rPr>
          <w:rFonts w:ascii="Calibri" w:hAnsi="Calibri"/>
          <w:b/>
        </w:rPr>
        <w:t>Kary umowne</w:t>
      </w:r>
    </w:p>
    <w:p w:rsidR="00C72FE1" w:rsidRPr="005F7B24" w:rsidRDefault="00C72FE1" w:rsidP="00463184">
      <w:pPr>
        <w:overflowPunct w:val="0"/>
        <w:autoSpaceDE w:val="0"/>
        <w:autoSpaceDN w:val="0"/>
        <w:adjustRightInd w:val="0"/>
        <w:ind w:left="-180" w:right="680"/>
        <w:jc w:val="center"/>
        <w:rPr>
          <w:rFonts w:ascii="Calibri" w:hAnsi="Calibri"/>
          <w:b/>
        </w:rPr>
      </w:pPr>
    </w:p>
    <w:p w:rsidR="00C72FE1" w:rsidRPr="005F7B24" w:rsidRDefault="00C72FE1" w:rsidP="00463184">
      <w:pPr>
        <w:overflowPunct w:val="0"/>
        <w:autoSpaceDE w:val="0"/>
        <w:autoSpaceDN w:val="0"/>
        <w:adjustRightInd w:val="0"/>
        <w:ind w:left="284" w:right="680" w:hanging="284"/>
        <w:jc w:val="both"/>
        <w:rPr>
          <w:rFonts w:ascii="Calibri" w:hAnsi="Calibri"/>
        </w:rPr>
      </w:pPr>
      <w:r w:rsidRPr="005F7B24">
        <w:rPr>
          <w:rFonts w:ascii="Calibri" w:hAnsi="Calibri"/>
        </w:rPr>
        <w:t>1.    Projektant zapłaci Zamawiającemu kary umowne:</w:t>
      </w:r>
    </w:p>
    <w:p w:rsidR="00C72FE1" w:rsidRPr="005F7B24" w:rsidRDefault="00C72FE1" w:rsidP="00463184">
      <w:pPr>
        <w:numPr>
          <w:ilvl w:val="0"/>
          <w:numId w:val="6"/>
        </w:numPr>
        <w:tabs>
          <w:tab w:val="num" w:pos="-180"/>
        </w:tabs>
        <w:autoSpaceDE w:val="0"/>
        <w:ind w:left="284" w:right="680" w:hanging="284"/>
        <w:jc w:val="both"/>
        <w:rPr>
          <w:rFonts w:ascii="Calibri" w:hAnsi="Calibri"/>
        </w:rPr>
      </w:pPr>
      <w:r w:rsidRPr="005F7B24">
        <w:rPr>
          <w:rFonts w:ascii="Calibri" w:hAnsi="Calibri"/>
        </w:rPr>
        <w:t>za opóźnienie się w przekazaniu dokumentacji projektowej (Projektów) - w wysokości 50,00 zł (słownie: pięćdziesiąt złotych) za każdy rozpoczęty dzień opóźnienia w stosunku do terminu ustalonego w § 2 ust. 1 a Umowy.</w:t>
      </w:r>
    </w:p>
    <w:p w:rsidR="00C72FE1" w:rsidRPr="005F7B24" w:rsidRDefault="00C72FE1" w:rsidP="00463184">
      <w:pPr>
        <w:numPr>
          <w:ilvl w:val="0"/>
          <w:numId w:val="6"/>
        </w:numPr>
        <w:tabs>
          <w:tab w:val="num" w:pos="-180"/>
        </w:tabs>
        <w:autoSpaceDE w:val="0"/>
        <w:ind w:left="284" w:right="680" w:hanging="284"/>
        <w:jc w:val="both"/>
        <w:rPr>
          <w:rFonts w:ascii="Calibri" w:hAnsi="Calibri"/>
        </w:rPr>
      </w:pPr>
      <w:r w:rsidRPr="005F7B24">
        <w:rPr>
          <w:rFonts w:ascii="Calibri" w:hAnsi="Calibri"/>
        </w:rPr>
        <w:lastRenderedPageBreak/>
        <w:t>za opóźnienie się w wykonaniu kompletnego przedmiotu Umowy - w wysokości 50,00 zł (słownie: pięćdziesiąt złotych) za każdy rozpoczęty dzień opóźnienia w stosunku do terminu ustalonego w § 2 ust. 1 b Umowy</w:t>
      </w:r>
    </w:p>
    <w:p w:rsidR="00C72FE1" w:rsidRPr="005F7B24" w:rsidRDefault="00C72FE1" w:rsidP="00463184">
      <w:pPr>
        <w:numPr>
          <w:ilvl w:val="0"/>
          <w:numId w:val="6"/>
        </w:numPr>
        <w:autoSpaceDE w:val="0"/>
        <w:ind w:left="284" w:right="680" w:hanging="284"/>
        <w:jc w:val="both"/>
        <w:rPr>
          <w:rFonts w:ascii="Calibri" w:hAnsi="Calibri"/>
        </w:rPr>
      </w:pPr>
      <w:r w:rsidRPr="005F7B24">
        <w:rPr>
          <w:rFonts w:ascii="Calibri" w:hAnsi="Calibri"/>
        </w:rPr>
        <w:t xml:space="preserve">z tytułu odstąpienia od Umowy przez </w:t>
      </w:r>
      <w:bookmarkStart w:id="1" w:name="OLE_LINK3"/>
      <w:bookmarkStart w:id="2" w:name="OLE_LINK4"/>
      <w:r w:rsidRPr="005F7B24">
        <w:rPr>
          <w:rFonts w:ascii="Calibri" w:hAnsi="Calibri"/>
        </w:rPr>
        <w:t>Zamawiającego</w:t>
      </w:r>
      <w:bookmarkEnd w:id="1"/>
      <w:bookmarkEnd w:id="2"/>
      <w:r w:rsidRPr="005F7B24">
        <w:rPr>
          <w:rFonts w:ascii="Calibri" w:hAnsi="Calibri"/>
        </w:rPr>
        <w:t xml:space="preserve"> z przyczyn zależnych od Projektanta</w:t>
      </w:r>
      <w:r w:rsidRPr="005F7B24">
        <w:rPr>
          <w:rFonts w:ascii="Calibri" w:hAnsi="Calibri"/>
          <w:b/>
        </w:rPr>
        <w:t xml:space="preserve"> </w:t>
      </w:r>
      <w:r w:rsidRPr="005F7B24">
        <w:rPr>
          <w:rFonts w:ascii="Calibri" w:hAnsi="Calibri"/>
        </w:rPr>
        <w:t>w wysokości 10% łącznego wynagrodzenia umownego brutto. Zamawiający ma prawo odstąpić od Umowy w przypadku opóźnienia się w wykonaniu dokumentacji projektowej (Projektów) dłuższego niż 14 dni licząc od terminu umownego wskazanego w § 2 ust. 1 a Umowy lub § 2 ust 1 b Umowy. Odstąpienie od Umowy winno być stwierdzone na piśmie, pod rygorem nieważności i może być wykonane w okresie do 30 dni od daty zaistnienia przedmiotowej przesłanki. W takim przypadku Projektant zobowiązany jest do zwrotu otrzymanego dotychczas wynagrodzenia a Zamawiający wyda mu otrzymane Projekty.</w:t>
      </w:r>
    </w:p>
    <w:p w:rsidR="00C72FE1" w:rsidRPr="005F7B24" w:rsidRDefault="00C72FE1" w:rsidP="00463184">
      <w:pPr>
        <w:pStyle w:val="Akapitzlist"/>
        <w:numPr>
          <w:ilvl w:val="0"/>
          <w:numId w:val="6"/>
        </w:numPr>
        <w:autoSpaceDE w:val="0"/>
        <w:ind w:right="680"/>
        <w:jc w:val="both"/>
        <w:rPr>
          <w:rFonts w:ascii="Calibri" w:hAnsi="Calibri"/>
        </w:rPr>
      </w:pPr>
      <w:r w:rsidRPr="005F7B24">
        <w:rPr>
          <w:rFonts w:ascii="Calibri" w:hAnsi="Calibri"/>
        </w:rPr>
        <w:t>z tytułu nie usunięcia braków lub wad Projektów w terminie określonym w § 3 ust. 6 i § 10 ust. 3 Umowy, w wysokości 50,00 zł za każdy dzień opóźnienia z wykonaniem tego obowiązku.</w:t>
      </w:r>
    </w:p>
    <w:p w:rsidR="00C72FE1" w:rsidRPr="005F7B24" w:rsidRDefault="00C72FE1" w:rsidP="00463184">
      <w:pPr>
        <w:widowControl w:val="0"/>
        <w:suppressAutoHyphens/>
        <w:ind w:left="284" w:right="680" w:hanging="284"/>
        <w:jc w:val="both"/>
        <w:rPr>
          <w:rFonts w:ascii="Calibri" w:hAnsi="Calibri"/>
        </w:rPr>
      </w:pPr>
      <w:r w:rsidRPr="005F7B24">
        <w:rPr>
          <w:rFonts w:ascii="Calibri" w:hAnsi="Calibri"/>
        </w:rPr>
        <w:t>2. Karę o której mowa w ust. 1 niniejszego paragrafu, Projektant zapłaci na wskazany przez Zamawiającego rachunek bankowy przelewem, w terminie 14 dni kalendarzowych od dnia doręczeniu mu żądania Zamawiającego zapłaty takiej kary umownej. Zamawiający jest upoważniony do potrącenia kar (także niewymagalnych), o których mowa w ust. 1 niniejszego paragrafu (a także § 10</w:t>
      </w:r>
      <w:r w:rsidRPr="005F7B24">
        <w:rPr>
          <w:rFonts w:ascii="Calibri" w:hAnsi="Calibri"/>
          <w:b/>
        </w:rPr>
        <w:t xml:space="preserve"> </w:t>
      </w:r>
      <w:r w:rsidRPr="005F7B24">
        <w:rPr>
          <w:rFonts w:ascii="Calibri" w:hAnsi="Calibri"/>
        </w:rPr>
        <w:t xml:space="preserve"> ust. 3 Umowy) z wynagrodzenia Projektanta.</w:t>
      </w:r>
    </w:p>
    <w:p w:rsidR="00C72FE1" w:rsidRPr="005F7B24" w:rsidRDefault="00C72FE1" w:rsidP="00463184">
      <w:pPr>
        <w:widowControl w:val="0"/>
        <w:numPr>
          <w:ilvl w:val="1"/>
          <w:numId w:val="6"/>
        </w:numPr>
        <w:tabs>
          <w:tab w:val="clear" w:pos="1440"/>
          <w:tab w:val="num" w:pos="180"/>
        </w:tabs>
        <w:suppressAutoHyphens/>
        <w:ind w:left="284" w:right="680" w:hanging="284"/>
        <w:jc w:val="both"/>
        <w:rPr>
          <w:rFonts w:ascii="Calibri" w:hAnsi="Calibri"/>
        </w:rPr>
      </w:pPr>
      <w:r w:rsidRPr="005F7B24">
        <w:rPr>
          <w:rFonts w:ascii="Calibri" w:hAnsi="Calibri"/>
        </w:rPr>
        <w:t>Zamawiający jest upoważniony do domagania się od Projektanta odszkodowania na zasadach ogólnych, jeżeli poniesiona szkoda przekracza kary umowne.</w:t>
      </w:r>
    </w:p>
    <w:p w:rsidR="00C72FE1" w:rsidRPr="005F7B24" w:rsidRDefault="00C72FE1" w:rsidP="00463184">
      <w:pPr>
        <w:widowControl w:val="0"/>
        <w:numPr>
          <w:ilvl w:val="1"/>
          <w:numId w:val="6"/>
        </w:numPr>
        <w:tabs>
          <w:tab w:val="clear" w:pos="1440"/>
          <w:tab w:val="num" w:pos="180"/>
        </w:tabs>
        <w:suppressAutoHyphens/>
        <w:ind w:left="284" w:right="680" w:hanging="284"/>
        <w:jc w:val="both"/>
        <w:rPr>
          <w:rFonts w:ascii="Calibri" w:hAnsi="Calibri"/>
        </w:rPr>
      </w:pPr>
      <w:r w:rsidRPr="005F7B24">
        <w:rPr>
          <w:rFonts w:ascii="Calibri" w:hAnsi="Calibri"/>
        </w:rPr>
        <w:t xml:space="preserve"> Odstąpienie od Umowy nie wyłącza możliwości żądania zapłaty kar umownych naliczonych do dnia odstąpienia.</w:t>
      </w:r>
    </w:p>
    <w:p w:rsidR="00C72FE1" w:rsidRPr="005F7B24" w:rsidRDefault="00C72FE1" w:rsidP="00463184">
      <w:pPr>
        <w:widowControl w:val="0"/>
        <w:numPr>
          <w:ilvl w:val="1"/>
          <w:numId w:val="6"/>
        </w:numPr>
        <w:tabs>
          <w:tab w:val="clear" w:pos="1440"/>
          <w:tab w:val="num" w:pos="180"/>
        </w:tabs>
        <w:suppressAutoHyphens/>
        <w:ind w:left="284" w:right="680" w:hanging="284"/>
        <w:jc w:val="both"/>
        <w:rPr>
          <w:rFonts w:ascii="Calibri" w:hAnsi="Calibri"/>
        </w:rPr>
      </w:pPr>
      <w:r w:rsidRPr="005F7B24">
        <w:rPr>
          <w:rFonts w:ascii="Calibri" w:hAnsi="Calibri"/>
          <w:color w:val="000000"/>
        </w:rPr>
        <w:t>Naliczenie kary umownej z jednego tytułu nie wyłącza możliwości naliczenia kary umownej z innego tytułu, jeżeli zaistnieją ku temu przesłanki.</w:t>
      </w:r>
    </w:p>
    <w:p w:rsidR="00C72FE1" w:rsidRPr="005F7B24" w:rsidRDefault="00C72FE1" w:rsidP="00463184">
      <w:pPr>
        <w:widowControl w:val="0"/>
        <w:suppressAutoHyphens/>
        <w:ind w:left="284" w:right="680"/>
        <w:jc w:val="both"/>
        <w:rPr>
          <w:rFonts w:ascii="Calibri" w:hAnsi="Calibri"/>
        </w:rPr>
      </w:pPr>
    </w:p>
    <w:p w:rsidR="00C72FE1" w:rsidRPr="005F7B24" w:rsidRDefault="00C72FE1" w:rsidP="00463184">
      <w:pPr>
        <w:autoSpaceDE w:val="0"/>
        <w:ind w:right="680"/>
        <w:rPr>
          <w:rFonts w:ascii="Calibri" w:hAnsi="Calibri"/>
        </w:rPr>
      </w:pPr>
    </w:p>
    <w:p w:rsidR="00C72FE1" w:rsidRPr="005F7B24" w:rsidRDefault="00C72FE1" w:rsidP="00463184">
      <w:pPr>
        <w:autoSpaceDE w:val="0"/>
        <w:ind w:left="-180" w:right="680"/>
        <w:jc w:val="center"/>
        <w:rPr>
          <w:rFonts w:ascii="Calibri" w:hAnsi="Calibri"/>
          <w:b/>
        </w:rPr>
      </w:pPr>
      <w:r w:rsidRPr="005F7B24">
        <w:rPr>
          <w:rFonts w:ascii="Calibri" w:hAnsi="Calibri"/>
          <w:b/>
        </w:rPr>
        <w:t>§ 9.</w:t>
      </w:r>
    </w:p>
    <w:p w:rsidR="00C72FE1" w:rsidRPr="005F7B24" w:rsidRDefault="00C72FE1" w:rsidP="00463184">
      <w:pPr>
        <w:autoSpaceDE w:val="0"/>
        <w:ind w:left="-180" w:right="680"/>
        <w:jc w:val="center"/>
        <w:rPr>
          <w:rFonts w:ascii="Calibri" w:hAnsi="Calibri"/>
          <w:b/>
          <w:u w:val="single"/>
        </w:rPr>
      </w:pPr>
      <w:r w:rsidRPr="005F7B24">
        <w:rPr>
          <w:rFonts w:ascii="Calibri" w:hAnsi="Calibri"/>
          <w:b/>
          <w:u w:val="single"/>
        </w:rPr>
        <w:t>Postanowienia dodatkowe</w:t>
      </w:r>
    </w:p>
    <w:p w:rsidR="00C72FE1" w:rsidRPr="005F7B24" w:rsidRDefault="00C72FE1" w:rsidP="00463184">
      <w:pPr>
        <w:autoSpaceDE w:val="0"/>
        <w:ind w:left="-180" w:right="680"/>
        <w:rPr>
          <w:rFonts w:ascii="Calibri" w:hAnsi="Calibri"/>
        </w:rPr>
      </w:pPr>
    </w:p>
    <w:p w:rsidR="00C72FE1" w:rsidRPr="005F7B24" w:rsidRDefault="00C72FE1" w:rsidP="00463184">
      <w:pPr>
        <w:autoSpaceDE w:val="0"/>
        <w:ind w:left="-180" w:right="680"/>
        <w:jc w:val="both"/>
        <w:rPr>
          <w:rFonts w:ascii="Calibri" w:hAnsi="Calibri"/>
        </w:rPr>
      </w:pPr>
      <w:r w:rsidRPr="005F7B24">
        <w:rPr>
          <w:rFonts w:ascii="Calibri" w:hAnsi="Calibri"/>
        </w:rPr>
        <w:t xml:space="preserve">1.Do kierowania pracami projektowymi, stanowiącymi przedmiot Umowy Wykonawca wyznacza Pana </w:t>
      </w:r>
    </w:p>
    <w:p w:rsidR="00C72FE1" w:rsidRPr="005F7B24" w:rsidRDefault="00C72FE1" w:rsidP="00463184">
      <w:pPr>
        <w:autoSpaceDE w:val="0"/>
        <w:ind w:left="-180" w:right="680"/>
        <w:jc w:val="both"/>
        <w:rPr>
          <w:rFonts w:ascii="Calibri" w:hAnsi="Calibri"/>
        </w:rPr>
      </w:pPr>
      <w:r w:rsidRPr="005F7B24">
        <w:rPr>
          <w:rFonts w:ascii="Calibri" w:hAnsi="Calibri"/>
        </w:rPr>
        <w:t xml:space="preserve"> </w:t>
      </w:r>
      <w:r w:rsidR="004663E7">
        <w:rPr>
          <w:rFonts w:ascii="Calibri" w:hAnsi="Calibri"/>
        </w:rPr>
        <w:t>…………………………………………………………………………..</w:t>
      </w:r>
    </w:p>
    <w:p w:rsidR="00C72FE1" w:rsidRPr="005F7B24" w:rsidRDefault="00C72FE1" w:rsidP="00463184">
      <w:pPr>
        <w:autoSpaceDE w:val="0"/>
        <w:ind w:left="-180" w:right="680"/>
        <w:jc w:val="both"/>
        <w:rPr>
          <w:rFonts w:ascii="Calibri" w:hAnsi="Calibri"/>
        </w:rPr>
      </w:pPr>
    </w:p>
    <w:p w:rsidR="00C72FE1" w:rsidRPr="005F7B24" w:rsidRDefault="00C72FE1" w:rsidP="00463184">
      <w:pPr>
        <w:autoSpaceDE w:val="0"/>
        <w:ind w:left="-180" w:right="680"/>
        <w:jc w:val="both"/>
        <w:rPr>
          <w:rFonts w:ascii="Calibri" w:hAnsi="Calibri"/>
        </w:rPr>
      </w:pPr>
      <w:r w:rsidRPr="005F7B24">
        <w:rPr>
          <w:rFonts w:ascii="Calibri" w:hAnsi="Calibri"/>
        </w:rPr>
        <w:t>2.Jako koordynatora w zakresie realizacji obowiązków umownych, Zamawiający wyznacza Pana/</w:t>
      </w:r>
      <w:r w:rsidR="004663E7">
        <w:rPr>
          <w:rFonts w:ascii="Calibri" w:hAnsi="Calibri"/>
        </w:rPr>
        <w:t>Pani</w:t>
      </w:r>
      <w:r w:rsidRPr="005F7B24">
        <w:rPr>
          <w:rFonts w:ascii="Calibri" w:hAnsi="Calibri"/>
        </w:rPr>
        <w:t xml:space="preserve">ą  </w:t>
      </w:r>
      <w:r w:rsidR="004663E7">
        <w:rPr>
          <w:rFonts w:ascii="Calibri" w:hAnsi="Calibri"/>
        </w:rPr>
        <w:t>…………………………………………………………………………….</w:t>
      </w:r>
      <w:r w:rsidRPr="005F7B24">
        <w:rPr>
          <w:rFonts w:ascii="Calibri" w:hAnsi="Calibri"/>
        </w:rPr>
        <w:t xml:space="preserve"> </w:t>
      </w:r>
    </w:p>
    <w:p w:rsidR="00C72FE1" w:rsidRPr="005F7B24" w:rsidRDefault="00C72FE1" w:rsidP="00463184">
      <w:pPr>
        <w:autoSpaceDE w:val="0"/>
        <w:ind w:left="-180" w:right="680"/>
        <w:jc w:val="both"/>
        <w:rPr>
          <w:rFonts w:ascii="Calibri" w:hAnsi="Calibri"/>
        </w:rPr>
      </w:pPr>
    </w:p>
    <w:p w:rsidR="00C72FE1" w:rsidRPr="005F7B24" w:rsidRDefault="00C72FE1" w:rsidP="00463184">
      <w:pPr>
        <w:autoSpaceDE w:val="0"/>
        <w:ind w:left="-180" w:right="680"/>
        <w:jc w:val="both"/>
        <w:rPr>
          <w:rFonts w:ascii="Calibri" w:hAnsi="Calibri"/>
        </w:rPr>
      </w:pPr>
    </w:p>
    <w:p w:rsidR="00C72FE1" w:rsidRPr="005F7B24" w:rsidRDefault="00C72FE1" w:rsidP="00463184">
      <w:pPr>
        <w:autoSpaceDE w:val="0"/>
        <w:ind w:left="-180" w:right="680"/>
        <w:rPr>
          <w:rFonts w:ascii="Calibri" w:hAnsi="Calibri"/>
        </w:rPr>
      </w:pPr>
    </w:p>
    <w:p w:rsidR="00C72FE1" w:rsidRPr="005F7B24" w:rsidRDefault="00C72FE1" w:rsidP="00463184">
      <w:pPr>
        <w:autoSpaceDE w:val="0"/>
        <w:ind w:left="-180" w:right="680"/>
        <w:jc w:val="center"/>
        <w:rPr>
          <w:rFonts w:ascii="Calibri" w:hAnsi="Calibri"/>
          <w:b/>
        </w:rPr>
      </w:pPr>
      <w:r w:rsidRPr="005F7B24">
        <w:rPr>
          <w:rFonts w:ascii="Calibri" w:hAnsi="Calibri"/>
          <w:b/>
        </w:rPr>
        <w:t>§10.</w:t>
      </w:r>
    </w:p>
    <w:p w:rsidR="00C72FE1" w:rsidRPr="005F7B24" w:rsidRDefault="00C72FE1" w:rsidP="00463184">
      <w:pPr>
        <w:autoSpaceDE w:val="0"/>
        <w:ind w:left="-180" w:right="680"/>
        <w:jc w:val="center"/>
        <w:rPr>
          <w:rFonts w:ascii="Calibri" w:hAnsi="Calibri"/>
          <w:b/>
          <w:u w:val="single"/>
        </w:rPr>
      </w:pPr>
      <w:r w:rsidRPr="005F7B24">
        <w:rPr>
          <w:rFonts w:ascii="Calibri" w:hAnsi="Calibri"/>
          <w:b/>
          <w:u w:val="single"/>
        </w:rPr>
        <w:t>Gwarancja i rękojmia/Odpowiedzialność Projektanta</w:t>
      </w:r>
    </w:p>
    <w:p w:rsidR="00C72FE1" w:rsidRPr="005F7B24" w:rsidRDefault="00C72FE1" w:rsidP="00463184">
      <w:pPr>
        <w:autoSpaceDE w:val="0"/>
        <w:ind w:left="-180" w:right="680"/>
        <w:rPr>
          <w:rFonts w:ascii="Calibri" w:hAnsi="Calibri"/>
          <w:b/>
        </w:rPr>
      </w:pPr>
    </w:p>
    <w:p w:rsidR="00C72FE1" w:rsidRPr="005F7B24" w:rsidRDefault="00C72FE1" w:rsidP="00463184">
      <w:pPr>
        <w:autoSpaceDE w:val="0"/>
        <w:ind w:left="-180" w:right="680"/>
        <w:jc w:val="both"/>
        <w:rPr>
          <w:rFonts w:ascii="Calibri" w:hAnsi="Calibri"/>
        </w:rPr>
      </w:pPr>
      <w:r w:rsidRPr="005F7B24">
        <w:rPr>
          <w:rFonts w:ascii="Calibri" w:hAnsi="Calibri"/>
        </w:rPr>
        <w:t>1.Projektant, udziela Zamawiającemu rękojmi i gwarancji na przedmiot Umowy.</w:t>
      </w:r>
    </w:p>
    <w:p w:rsidR="00C72FE1" w:rsidRPr="005F7B24" w:rsidRDefault="00C72FE1" w:rsidP="00463184">
      <w:pPr>
        <w:autoSpaceDE w:val="0"/>
        <w:ind w:left="-180" w:right="680"/>
        <w:jc w:val="both"/>
        <w:rPr>
          <w:rFonts w:ascii="Calibri" w:hAnsi="Calibri"/>
        </w:rPr>
      </w:pPr>
      <w:r w:rsidRPr="005F7B24">
        <w:rPr>
          <w:rFonts w:ascii="Calibri" w:hAnsi="Calibri"/>
        </w:rPr>
        <w:t xml:space="preserve">2.Termin gwarancji wynosi </w:t>
      </w:r>
      <w:r w:rsidR="004663E7">
        <w:rPr>
          <w:rFonts w:ascii="Calibri" w:hAnsi="Calibri"/>
        </w:rPr>
        <w:t xml:space="preserve">……………… </w:t>
      </w:r>
      <w:r w:rsidRPr="005F7B24">
        <w:rPr>
          <w:rFonts w:ascii="Calibri" w:hAnsi="Calibri"/>
        </w:rPr>
        <w:t>miesięcy</w:t>
      </w:r>
      <w:r w:rsidR="004663E7">
        <w:rPr>
          <w:rFonts w:ascii="Calibri" w:hAnsi="Calibri"/>
        </w:rPr>
        <w:t xml:space="preserve"> (zgodnie z ofertą)</w:t>
      </w:r>
      <w:r w:rsidRPr="005F7B24">
        <w:rPr>
          <w:rFonts w:ascii="Calibri" w:hAnsi="Calibri"/>
        </w:rPr>
        <w:t xml:space="preserve"> i liczy się od daty podpisania protokołu zdawczo-odbiorczego </w:t>
      </w:r>
      <w:r w:rsidRPr="005F7B24">
        <w:rPr>
          <w:rFonts w:ascii="Calibri" w:hAnsi="Calibri"/>
          <w:b/>
        </w:rPr>
        <w:t>kompletnego przedmiotu Umowy</w:t>
      </w:r>
      <w:r w:rsidRPr="005F7B24">
        <w:rPr>
          <w:rFonts w:ascii="Calibri" w:hAnsi="Calibri"/>
        </w:rPr>
        <w:t xml:space="preserve"> bez zastrzeżeń (§ 2 ust. 2 pkt 2) Umowy). </w:t>
      </w:r>
    </w:p>
    <w:p w:rsidR="00C72FE1" w:rsidRPr="005F7B24" w:rsidRDefault="00C72FE1" w:rsidP="00463184">
      <w:pPr>
        <w:autoSpaceDE w:val="0"/>
        <w:ind w:left="-180" w:right="680"/>
        <w:jc w:val="both"/>
        <w:rPr>
          <w:rFonts w:ascii="Calibri" w:hAnsi="Calibri"/>
        </w:rPr>
      </w:pPr>
      <w:r w:rsidRPr="005F7B24">
        <w:rPr>
          <w:rFonts w:ascii="Calibri" w:hAnsi="Calibri"/>
        </w:rPr>
        <w:t xml:space="preserve">3. W przypadku ujawnienia się wad lub braków w sporządzonych Projektach, po podpisaniu protokołu o którym mowa w ust. 1 niniejszego paragrafu, Projektant zobowiązuje się do ich niezwłocznego usunięcia, najpóźniej w terminie 10 dni od dnia ich zgłoszenia przez Zamawiającego, </w:t>
      </w:r>
      <w:r w:rsidRPr="005F7B24">
        <w:rPr>
          <w:rFonts w:ascii="Calibri" w:hAnsi="Calibri"/>
        </w:rPr>
        <w:lastRenderedPageBreak/>
        <w:t>na koszt własny. W przypadku nie usunięcia wad/braków w powyżej wskazanym terminie, Zamawiający ma prawo do powierzenia ich wykonania podmiotowi trzeciemu na koszt i ryzyko Projektanta.</w:t>
      </w:r>
    </w:p>
    <w:p w:rsidR="00C72FE1" w:rsidRPr="005F7B24" w:rsidRDefault="00C72FE1" w:rsidP="00463184">
      <w:pPr>
        <w:autoSpaceDE w:val="0"/>
        <w:ind w:left="-180" w:right="680"/>
        <w:jc w:val="both"/>
        <w:rPr>
          <w:rFonts w:ascii="Calibri" w:hAnsi="Calibri"/>
        </w:rPr>
      </w:pPr>
      <w:r w:rsidRPr="005F7B24">
        <w:rPr>
          <w:rFonts w:ascii="Calibri" w:hAnsi="Calibri"/>
        </w:rPr>
        <w:t>4</w:t>
      </w:r>
      <w:r w:rsidRPr="004663E7">
        <w:rPr>
          <w:rFonts w:ascii="Calibri" w:hAnsi="Calibri"/>
        </w:rPr>
        <w:t>.Strony postanawiają rozszerzyć odpowiedzialność Projektanta z tytułu rękojmi za wady fizyczne prac projektowych, a w związku z tym postanawiają, że termin rękojmi za wady kończy swój bieg łącznie z upływem terminu odpowiedzialności z tytułu rękojmi za wady Wykonawcy robót wykonywanych na podstawie dokumentacji, której dotyczy niniejsza Umowa.</w:t>
      </w:r>
      <w:r w:rsidRPr="005F7B24">
        <w:rPr>
          <w:rFonts w:ascii="Calibri" w:hAnsi="Calibri"/>
        </w:rPr>
        <w:t xml:space="preserve"> </w:t>
      </w:r>
    </w:p>
    <w:p w:rsidR="00C72FE1" w:rsidRPr="005F7B24" w:rsidRDefault="00C72FE1" w:rsidP="00463184">
      <w:pPr>
        <w:autoSpaceDE w:val="0"/>
        <w:ind w:left="-180" w:right="680"/>
        <w:jc w:val="both"/>
        <w:rPr>
          <w:rFonts w:ascii="Calibri" w:hAnsi="Calibri"/>
        </w:rPr>
      </w:pPr>
      <w:r w:rsidRPr="005F7B24">
        <w:rPr>
          <w:rFonts w:ascii="Calibri" w:hAnsi="Calibri"/>
        </w:rPr>
        <w:t xml:space="preserve">5. Projektant ponosi pełną odpowiedzialność za wykonany przedmiot Umowy i odpowiada za szkody wyrządzone i związane z wykonaniem prac na podstawie nienależycie wykonanych Projektów. </w:t>
      </w:r>
    </w:p>
    <w:p w:rsidR="00463184" w:rsidRDefault="00463184" w:rsidP="00463184">
      <w:pPr>
        <w:overflowPunct w:val="0"/>
        <w:autoSpaceDE w:val="0"/>
        <w:autoSpaceDN w:val="0"/>
        <w:adjustRightInd w:val="0"/>
        <w:ind w:left="-180" w:right="680"/>
        <w:jc w:val="center"/>
        <w:rPr>
          <w:rFonts w:ascii="Calibri" w:hAnsi="Calibri"/>
          <w:b/>
        </w:rPr>
      </w:pPr>
    </w:p>
    <w:p w:rsidR="00463184" w:rsidRPr="005F7B24" w:rsidRDefault="00463184" w:rsidP="00463184">
      <w:pPr>
        <w:overflowPunct w:val="0"/>
        <w:autoSpaceDE w:val="0"/>
        <w:autoSpaceDN w:val="0"/>
        <w:adjustRightInd w:val="0"/>
        <w:ind w:left="-180" w:right="680"/>
        <w:jc w:val="center"/>
        <w:rPr>
          <w:rFonts w:ascii="Calibri" w:hAnsi="Calibri"/>
          <w:b/>
        </w:rPr>
      </w:pPr>
      <w:r w:rsidRPr="005F7B24">
        <w:rPr>
          <w:rFonts w:ascii="Calibri" w:hAnsi="Calibri"/>
          <w:b/>
        </w:rPr>
        <w:t>§ 1</w:t>
      </w:r>
      <w:r>
        <w:rPr>
          <w:rFonts w:ascii="Calibri" w:hAnsi="Calibri"/>
          <w:b/>
        </w:rPr>
        <w:t>1</w:t>
      </w:r>
      <w:r w:rsidRPr="005F7B24">
        <w:rPr>
          <w:rFonts w:ascii="Calibri" w:hAnsi="Calibri"/>
          <w:b/>
        </w:rPr>
        <w:t>.</w:t>
      </w:r>
    </w:p>
    <w:p w:rsidR="00463184" w:rsidRPr="00AB3F05" w:rsidRDefault="00463184" w:rsidP="00463184">
      <w:pPr>
        <w:overflowPunct w:val="0"/>
        <w:autoSpaceDE w:val="0"/>
        <w:autoSpaceDN w:val="0"/>
        <w:adjustRightInd w:val="0"/>
        <w:ind w:left="1416" w:right="680" w:firstLine="708"/>
        <w:rPr>
          <w:rFonts w:ascii="Calibri" w:hAnsi="Calibri"/>
          <w:b/>
          <w:u w:val="single"/>
        </w:rPr>
      </w:pPr>
      <w:r w:rsidRPr="00AB3F05">
        <w:rPr>
          <w:rFonts w:ascii="Calibri" w:hAnsi="Calibri"/>
          <w:b/>
          <w:u w:val="single"/>
        </w:rPr>
        <w:t>Zabezpieczenie należytego wykonania umowy.</w:t>
      </w:r>
    </w:p>
    <w:p w:rsidR="00463184" w:rsidRPr="00463184" w:rsidRDefault="00463184" w:rsidP="00463184">
      <w:pPr>
        <w:overflowPunct w:val="0"/>
        <w:autoSpaceDE w:val="0"/>
        <w:autoSpaceDN w:val="0"/>
        <w:adjustRightInd w:val="0"/>
        <w:ind w:left="1416" w:right="680" w:firstLine="708"/>
        <w:rPr>
          <w:u w:val="single"/>
        </w:rPr>
      </w:pPr>
    </w:p>
    <w:p w:rsidR="00463184" w:rsidRPr="00AB3F05" w:rsidRDefault="00463184" w:rsidP="00463184">
      <w:pPr>
        <w:overflowPunct w:val="0"/>
        <w:autoSpaceDE w:val="0"/>
        <w:autoSpaceDN w:val="0"/>
        <w:adjustRightInd w:val="0"/>
        <w:ind w:right="680"/>
        <w:rPr>
          <w:rFonts w:ascii="Calibri" w:hAnsi="Calibri"/>
        </w:rPr>
      </w:pPr>
      <w:r>
        <w:t>1</w:t>
      </w:r>
      <w:r w:rsidRPr="00AB3F05">
        <w:rPr>
          <w:rFonts w:ascii="Calibri" w:hAnsi="Calibri"/>
        </w:rPr>
        <w:t xml:space="preserve">. Wykonawca przed podpisaniem umowy wniesie zabezpieczenie należytego wykonania umowy               w kwocie odpowiadającej 10 % wynagrodzenia brutto określonego w § 5 pkt. 1 umowy tj. kwotę …………………. zł (słownie: ……………………………………….. ) w formie ………………… </w:t>
      </w:r>
    </w:p>
    <w:p w:rsidR="00463184" w:rsidRPr="00AB3F05" w:rsidRDefault="00463184" w:rsidP="00463184">
      <w:pPr>
        <w:overflowPunct w:val="0"/>
        <w:autoSpaceDE w:val="0"/>
        <w:autoSpaceDN w:val="0"/>
        <w:adjustRightInd w:val="0"/>
        <w:ind w:right="680"/>
        <w:rPr>
          <w:rFonts w:ascii="Calibri" w:hAnsi="Calibri"/>
        </w:rPr>
      </w:pPr>
      <w:r w:rsidRPr="00AB3F05">
        <w:rPr>
          <w:rFonts w:ascii="Calibri" w:hAnsi="Calibri"/>
        </w:rPr>
        <w:t xml:space="preserve">2. Zabezpieczenie należytego wykonania umowy zostanie zwrócone Wykonawcy w następujących terminach: </w:t>
      </w:r>
    </w:p>
    <w:p w:rsidR="00463184" w:rsidRPr="00AB3F05" w:rsidRDefault="00463184" w:rsidP="00463184">
      <w:pPr>
        <w:overflowPunct w:val="0"/>
        <w:autoSpaceDE w:val="0"/>
        <w:autoSpaceDN w:val="0"/>
        <w:adjustRightInd w:val="0"/>
        <w:ind w:right="680"/>
        <w:rPr>
          <w:rFonts w:ascii="Calibri" w:hAnsi="Calibri"/>
        </w:rPr>
      </w:pPr>
      <w:r w:rsidRPr="00AB3F05">
        <w:rPr>
          <w:rFonts w:ascii="Calibri" w:hAnsi="Calibri"/>
        </w:rPr>
        <w:t xml:space="preserve">1) 70% wysokości zabezpieczenia – w ciągu 30 dni od dnia podpisania protokołu odbioru końcowego, o którym mowa w § 2 ust.2. </w:t>
      </w:r>
    </w:p>
    <w:p w:rsidR="00463184" w:rsidRPr="00AB3F05" w:rsidRDefault="00463184" w:rsidP="00463184">
      <w:pPr>
        <w:overflowPunct w:val="0"/>
        <w:autoSpaceDE w:val="0"/>
        <w:autoSpaceDN w:val="0"/>
        <w:adjustRightInd w:val="0"/>
        <w:ind w:right="680"/>
        <w:rPr>
          <w:rFonts w:ascii="Calibri" w:hAnsi="Calibri"/>
        </w:rPr>
      </w:pPr>
      <w:r w:rsidRPr="00AB3F05">
        <w:rPr>
          <w:rFonts w:ascii="Calibri" w:hAnsi="Calibri"/>
        </w:rPr>
        <w:t xml:space="preserve">2) 30% wysokości zabezpieczenia – po upływie okresu gwarancji i rękojmi za wady jakości. 3.Zamawiający wstrzyma się ze zwrotem części zabezpieczenia należytego wykonania umowy, w przypadku, kiedy Wykonawca nie usunął w terminie stwierdzonych w trakcie odbioru wad lub jest w trakcie usuwania tych wad. Okres gwarancji ulega wydłużeniu o czas potrzebny na usunięcie wad. </w:t>
      </w:r>
    </w:p>
    <w:p w:rsidR="00463184" w:rsidRDefault="00463184" w:rsidP="00463184">
      <w:pPr>
        <w:overflowPunct w:val="0"/>
        <w:autoSpaceDE w:val="0"/>
        <w:autoSpaceDN w:val="0"/>
        <w:adjustRightInd w:val="0"/>
        <w:ind w:left="-180" w:right="680"/>
        <w:jc w:val="center"/>
        <w:rPr>
          <w:rFonts w:ascii="Calibri" w:hAnsi="Calibri"/>
          <w:b/>
        </w:rPr>
      </w:pPr>
    </w:p>
    <w:p w:rsidR="00463184" w:rsidRDefault="00C72FE1" w:rsidP="00463184">
      <w:pPr>
        <w:overflowPunct w:val="0"/>
        <w:autoSpaceDE w:val="0"/>
        <w:autoSpaceDN w:val="0"/>
        <w:adjustRightInd w:val="0"/>
        <w:ind w:left="-180" w:right="680"/>
        <w:jc w:val="center"/>
        <w:rPr>
          <w:rFonts w:ascii="Calibri" w:hAnsi="Calibri"/>
          <w:b/>
        </w:rPr>
      </w:pPr>
      <w:r w:rsidRPr="005F7B24">
        <w:rPr>
          <w:rFonts w:ascii="Calibri" w:hAnsi="Calibri"/>
          <w:b/>
        </w:rPr>
        <w:t xml:space="preserve">§ </w:t>
      </w:r>
      <w:r w:rsidR="00463184">
        <w:rPr>
          <w:rFonts w:ascii="Calibri" w:hAnsi="Calibri"/>
          <w:b/>
        </w:rPr>
        <w:t>12</w:t>
      </w:r>
    </w:p>
    <w:p w:rsidR="00463184" w:rsidRPr="00463184" w:rsidRDefault="00463184" w:rsidP="00463184">
      <w:pPr>
        <w:suppressAutoHyphens/>
        <w:autoSpaceDE w:val="0"/>
        <w:autoSpaceDN w:val="0"/>
        <w:adjustRightInd w:val="0"/>
        <w:ind w:left="3372" w:right="680" w:firstLine="168"/>
        <w:rPr>
          <w:rFonts w:ascii="Cambria" w:hAnsi="Cambria"/>
          <w:b/>
          <w:bCs/>
          <w:u w:val="single"/>
        </w:rPr>
      </w:pPr>
      <w:r w:rsidRPr="00463184">
        <w:rPr>
          <w:rFonts w:ascii="Cambria" w:hAnsi="Cambria"/>
          <w:b/>
          <w:bCs/>
          <w:u w:val="single"/>
        </w:rPr>
        <w:t>Zmiana treści Umowy</w:t>
      </w:r>
    </w:p>
    <w:p w:rsidR="00463184" w:rsidRPr="00463184" w:rsidRDefault="00463184" w:rsidP="00463184">
      <w:pPr>
        <w:suppressAutoHyphens/>
        <w:autoSpaceDE w:val="0"/>
        <w:autoSpaceDN w:val="0"/>
        <w:adjustRightInd w:val="0"/>
        <w:ind w:left="540" w:right="680" w:hanging="540"/>
        <w:jc w:val="center"/>
        <w:rPr>
          <w:rFonts w:ascii="Cambria" w:hAnsi="Cambria"/>
          <w:b/>
          <w:bCs/>
        </w:rPr>
      </w:pPr>
    </w:p>
    <w:p w:rsidR="00463184" w:rsidRPr="00463184" w:rsidRDefault="00463184" w:rsidP="00463184">
      <w:pPr>
        <w:suppressAutoHyphens/>
        <w:autoSpaceDE w:val="0"/>
        <w:autoSpaceDN w:val="0"/>
        <w:adjustRightInd w:val="0"/>
        <w:ind w:left="284" w:right="680"/>
        <w:jc w:val="both"/>
        <w:rPr>
          <w:rFonts w:ascii="Cambria" w:hAnsi="Cambria"/>
        </w:rPr>
      </w:pPr>
      <w:r w:rsidRPr="00463184">
        <w:rPr>
          <w:rFonts w:ascii="Cambria" w:hAnsi="Cambria"/>
        </w:rPr>
        <w:t xml:space="preserve">Zamawiający zgodnie z art. 144 ust. 1 ustawy </w:t>
      </w:r>
      <w:proofErr w:type="spellStart"/>
      <w:r w:rsidRPr="00463184">
        <w:rPr>
          <w:rFonts w:ascii="Cambria" w:hAnsi="Cambria"/>
        </w:rPr>
        <w:t>Pzp</w:t>
      </w:r>
      <w:proofErr w:type="spellEnd"/>
      <w:r w:rsidRPr="00463184">
        <w:rPr>
          <w:rFonts w:ascii="Cambria" w:hAnsi="Cambria"/>
        </w:rPr>
        <w:t xml:space="preserve"> przewiduje możliwość istotnych zmian postanowień zawartej Umowy w stosunku do treści oferty, na podstawie której dokonano wyboru Wykonawcy, w przypadku wystąpienia co najmniej jednej z okoliczności wymienionych poniżej, z uwzględnieniem podawanych warunków ich wprowadzenia:</w:t>
      </w:r>
    </w:p>
    <w:p w:rsidR="00463184" w:rsidRPr="00463184" w:rsidRDefault="00463184" w:rsidP="00463184">
      <w:pPr>
        <w:tabs>
          <w:tab w:val="left" w:pos="360"/>
          <w:tab w:val="left" w:pos="720"/>
        </w:tabs>
        <w:suppressAutoHyphens/>
        <w:autoSpaceDE w:val="0"/>
        <w:autoSpaceDN w:val="0"/>
        <w:adjustRightInd w:val="0"/>
        <w:ind w:left="720" w:right="680" w:hanging="360"/>
        <w:jc w:val="both"/>
        <w:rPr>
          <w:rFonts w:ascii="Cambria" w:hAnsi="Cambria"/>
        </w:rPr>
      </w:pPr>
      <w:r w:rsidRPr="00463184">
        <w:rPr>
          <w:rFonts w:ascii="Cambria" w:hAnsi="Cambria"/>
        </w:rPr>
        <w:t>1.</w:t>
      </w:r>
      <w:r w:rsidRPr="00463184">
        <w:rPr>
          <w:rFonts w:ascii="Cambria" w:hAnsi="Cambria"/>
        </w:rPr>
        <w:tab/>
        <w:t>zmiana terminu realizacji przedmiotu Umowy spowodowana:</w:t>
      </w:r>
    </w:p>
    <w:p w:rsidR="00463184" w:rsidRPr="00463184" w:rsidRDefault="00463184" w:rsidP="00463184">
      <w:pPr>
        <w:tabs>
          <w:tab w:val="left" w:pos="1080"/>
          <w:tab w:val="left" w:pos="1276"/>
        </w:tabs>
        <w:autoSpaceDE w:val="0"/>
        <w:autoSpaceDN w:val="0"/>
        <w:adjustRightInd w:val="0"/>
        <w:ind w:left="1276" w:right="680" w:hanging="360"/>
        <w:jc w:val="both"/>
        <w:rPr>
          <w:rFonts w:ascii="Cambria" w:hAnsi="Cambria"/>
        </w:rPr>
      </w:pPr>
      <w:r w:rsidRPr="00463184">
        <w:rPr>
          <w:rFonts w:ascii="Cambria" w:hAnsi="Cambria"/>
        </w:rPr>
        <w:t>a.</w:t>
      </w:r>
      <w:r w:rsidRPr="00463184">
        <w:rPr>
          <w:rFonts w:ascii="Cambria" w:hAnsi="Cambria"/>
        </w:rPr>
        <w:tab/>
        <w:t>zaistnieniem, po zawarciu Umowy, przypadku siły wyższej, przez którą, na potrzeby niniejszego warunku, rozumieć należy zdarzenie zewnętrzne wobec łączącej strony więzi prawnej:</w:t>
      </w:r>
    </w:p>
    <w:p w:rsidR="00463184" w:rsidRPr="00463184" w:rsidRDefault="00463184" w:rsidP="00463184">
      <w:pPr>
        <w:tabs>
          <w:tab w:val="left" w:pos="1276"/>
        </w:tabs>
        <w:suppressAutoHyphens/>
        <w:autoSpaceDE w:val="0"/>
        <w:autoSpaceDN w:val="0"/>
        <w:adjustRightInd w:val="0"/>
        <w:ind w:left="1276" w:right="680"/>
        <w:jc w:val="both"/>
        <w:rPr>
          <w:rFonts w:ascii="Cambria" w:hAnsi="Cambria"/>
        </w:rPr>
      </w:pPr>
      <w:r w:rsidRPr="00463184">
        <w:rPr>
          <w:rFonts w:ascii="Cambria" w:hAnsi="Cambria"/>
        </w:rPr>
        <w:t>- o charakterze niezależnym od Stron,</w:t>
      </w:r>
    </w:p>
    <w:p w:rsidR="00463184" w:rsidRPr="00463184" w:rsidRDefault="00463184" w:rsidP="00463184">
      <w:pPr>
        <w:tabs>
          <w:tab w:val="left" w:pos="1276"/>
        </w:tabs>
        <w:suppressAutoHyphens/>
        <w:autoSpaceDE w:val="0"/>
        <w:autoSpaceDN w:val="0"/>
        <w:adjustRightInd w:val="0"/>
        <w:ind w:left="1276" w:right="680"/>
        <w:jc w:val="both"/>
        <w:rPr>
          <w:rFonts w:ascii="Cambria" w:hAnsi="Cambria"/>
        </w:rPr>
      </w:pPr>
      <w:r w:rsidRPr="00463184">
        <w:rPr>
          <w:rFonts w:ascii="Cambria" w:hAnsi="Cambria"/>
        </w:rPr>
        <w:t>- którego strony nie mogły przewidzieć przed zawarciem Umowy,</w:t>
      </w:r>
    </w:p>
    <w:p w:rsidR="00463184" w:rsidRPr="00463184" w:rsidRDefault="00463184" w:rsidP="00463184">
      <w:pPr>
        <w:tabs>
          <w:tab w:val="left" w:pos="1276"/>
        </w:tabs>
        <w:suppressAutoHyphens/>
        <w:autoSpaceDE w:val="0"/>
        <w:autoSpaceDN w:val="0"/>
        <w:adjustRightInd w:val="0"/>
        <w:ind w:left="1276" w:right="680"/>
        <w:jc w:val="both"/>
        <w:rPr>
          <w:rFonts w:ascii="Cambria" w:hAnsi="Cambria"/>
        </w:rPr>
      </w:pPr>
      <w:r w:rsidRPr="00463184">
        <w:rPr>
          <w:rFonts w:ascii="Cambria" w:hAnsi="Cambria"/>
        </w:rPr>
        <w:t>- którego nie można uniknąć ani któremu strony nie mogły zapobiec przy zachowaniu należytej staranności, której nie można przypisać drugiej Stronie.</w:t>
      </w:r>
    </w:p>
    <w:p w:rsidR="00463184" w:rsidRPr="00463184" w:rsidRDefault="00463184" w:rsidP="00463184">
      <w:pPr>
        <w:tabs>
          <w:tab w:val="left" w:pos="1276"/>
        </w:tabs>
        <w:suppressAutoHyphens/>
        <w:autoSpaceDE w:val="0"/>
        <w:autoSpaceDN w:val="0"/>
        <w:adjustRightInd w:val="0"/>
        <w:ind w:left="1276" w:right="680"/>
        <w:jc w:val="both"/>
        <w:rPr>
          <w:rFonts w:ascii="Cambria" w:hAnsi="Cambria"/>
        </w:rPr>
      </w:pPr>
      <w:r w:rsidRPr="00463184">
        <w:rPr>
          <w:rFonts w:ascii="Cambria" w:hAnsi="Cambria"/>
        </w:rPr>
        <w:t>Za siłę wyższą warunkującą zmianę Umowy uważać się będzie w szczególności: powódź, pożar, nagłe załamania warunków atmosferycznych.</w:t>
      </w:r>
    </w:p>
    <w:p w:rsidR="00463184" w:rsidRPr="00463184" w:rsidRDefault="00463184" w:rsidP="00463184">
      <w:pPr>
        <w:tabs>
          <w:tab w:val="left" w:pos="720"/>
          <w:tab w:val="left" w:pos="1080"/>
          <w:tab w:val="left" w:pos="1276"/>
        </w:tabs>
        <w:autoSpaceDE w:val="0"/>
        <w:autoSpaceDN w:val="0"/>
        <w:adjustRightInd w:val="0"/>
        <w:ind w:left="1276" w:right="680" w:hanging="360"/>
        <w:jc w:val="both"/>
        <w:rPr>
          <w:rFonts w:ascii="Cambria" w:hAnsi="Cambria"/>
        </w:rPr>
      </w:pPr>
      <w:r w:rsidRPr="00463184">
        <w:rPr>
          <w:rFonts w:ascii="Cambria" w:hAnsi="Cambria"/>
        </w:rPr>
        <w:t>b.</w:t>
      </w:r>
      <w:r w:rsidRPr="00463184">
        <w:rPr>
          <w:rFonts w:ascii="Cambria" w:hAnsi="Cambria"/>
        </w:rPr>
        <w:tab/>
        <w:t>koniecznością wprowadzenia zmian w dokumentacji projektowej przekazanej Wykonawcy przez Zamawiającego,  a wynikających z błędów, które w niej wystąpiły;</w:t>
      </w:r>
    </w:p>
    <w:p w:rsidR="00463184" w:rsidRPr="00463184" w:rsidRDefault="00463184" w:rsidP="00463184">
      <w:pPr>
        <w:suppressAutoHyphens/>
        <w:autoSpaceDE w:val="0"/>
        <w:autoSpaceDN w:val="0"/>
        <w:adjustRightInd w:val="0"/>
        <w:ind w:left="720" w:right="680"/>
        <w:jc w:val="both"/>
        <w:rPr>
          <w:rFonts w:ascii="Cambria" w:hAnsi="Cambria"/>
        </w:rPr>
      </w:pPr>
      <w:r w:rsidRPr="00463184">
        <w:rPr>
          <w:rFonts w:ascii="Cambria" w:hAnsi="Cambria"/>
        </w:rPr>
        <w:t xml:space="preserve">W przypadku wystąpienia którejkolwiek z okoliczności wymienionych wyżej, termin przewidziany na ukończenie robót może ulec odpowiedniemu przedłużeniu, o czas </w:t>
      </w:r>
      <w:r w:rsidRPr="00463184">
        <w:rPr>
          <w:rFonts w:ascii="Cambria" w:hAnsi="Cambria"/>
        </w:rPr>
        <w:lastRenderedPageBreak/>
        <w:t>niezbędny do zakończenia wykonywania jej przedmiotu w sposób należyty, nie dłużej jednak niż o okres trwania tych okoliczności.</w:t>
      </w:r>
    </w:p>
    <w:p w:rsidR="00463184" w:rsidRPr="00463184" w:rsidRDefault="00463184" w:rsidP="00463184">
      <w:pPr>
        <w:tabs>
          <w:tab w:val="left" w:pos="360"/>
          <w:tab w:val="left" w:pos="720"/>
        </w:tabs>
        <w:autoSpaceDE w:val="0"/>
        <w:autoSpaceDN w:val="0"/>
        <w:adjustRightInd w:val="0"/>
        <w:ind w:left="720" w:right="680" w:hanging="360"/>
        <w:jc w:val="both"/>
        <w:rPr>
          <w:rFonts w:ascii="Cambria" w:hAnsi="Cambria"/>
        </w:rPr>
      </w:pPr>
      <w:r w:rsidRPr="00463184">
        <w:rPr>
          <w:rFonts w:ascii="Cambria" w:hAnsi="Cambria"/>
        </w:rPr>
        <w:t>2.</w:t>
      </w:r>
      <w:r w:rsidRPr="00463184">
        <w:rPr>
          <w:rFonts w:ascii="Cambria" w:hAnsi="Cambria"/>
        </w:rPr>
        <w:tab/>
        <w:t>Zmiany technologiczne, w szczególności:</w:t>
      </w:r>
    </w:p>
    <w:p w:rsidR="00463184" w:rsidRPr="00463184" w:rsidRDefault="00463184" w:rsidP="00463184">
      <w:pPr>
        <w:tabs>
          <w:tab w:val="left" w:pos="1080"/>
          <w:tab w:val="left" w:pos="1276"/>
        </w:tabs>
        <w:autoSpaceDE w:val="0"/>
        <w:autoSpaceDN w:val="0"/>
        <w:adjustRightInd w:val="0"/>
        <w:ind w:left="1276" w:right="680" w:hanging="360"/>
        <w:jc w:val="both"/>
        <w:rPr>
          <w:rFonts w:ascii="Cambria" w:hAnsi="Cambria"/>
        </w:rPr>
      </w:pPr>
      <w:r w:rsidRPr="00463184">
        <w:rPr>
          <w:rFonts w:ascii="Cambria" w:hAnsi="Cambria"/>
        </w:rPr>
        <w:t>a.</w:t>
      </w:r>
      <w:r w:rsidRPr="00463184">
        <w:rPr>
          <w:rFonts w:ascii="Cambria" w:hAnsi="Cambria"/>
        </w:rPr>
        <w:tab/>
        <w:t>konieczność zrealizowania Przedmiotu Umowy przy zastosowaniu innych rozwiązań technicznych/technologicznych niż wskazane w dokumentacji projektowej w sytuacji gdyby zastosowanie przewidzianych rozwiązań groziło niewykonaniem lub wadliwym wykonaniem przedmiotu Umowy;</w:t>
      </w:r>
    </w:p>
    <w:p w:rsidR="00463184" w:rsidRPr="00463184" w:rsidRDefault="00463184" w:rsidP="00463184">
      <w:pPr>
        <w:autoSpaceDE w:val="0"/>
        <w:autoSpaceDN w:val="0"/>
        <w:adjustRightInd w:val="0"/>
        <w:ind w:left="1276" w:right="680" w:hanging="360"/>
        <w:jc w:val="both"/>
        <w:rPr>
          <w:rFonts w:ascii="Cambria" w:hAnsi="Cambria"/>
        </w:rPr>
      </w:pPr>
      <w:r w:rsidRPr="00463184">
        <w:rPr>
          <w:rFonts w:ascii="Cambria" w:hAnsi="Cambria"/>
        </w:rPr>
        <w:t>b.</w:t>
      </w:r>
      <w:r w:rsidRPr="00463184">
        <w:rPr>
          <w:rFonts w:ascii="Cambria" w:hAnsi="Cambria"/>
        </w:rPr>
        <w:tab/>
        <w:t>niedostępność na rynku materiałów wskazanych w dokumentacji spowodowana zaprzestaniem produkcji lub wycofaniem z rynku tych materiałów;</w:t>
      </w:r>
    </w:p>
    <w:p w:rsidR="00463184" w:rsidRPr="00463184" w:rsidRDefault="00463184" w:rsidP="00463184">
      <w:pPr>
        <w:autoSpaceDE w:val="0"/>
        <w:autoSpaceDN w:val="0"/>
        <w:adjustRightInd w:val="0"/>
        <w:ind w:left="1276" w:right="680" w:hanging="360"/>
        <w:jc w:val="both"/>
        <w:rPr>
          <w:rFonts w:ascii="Cambria" w:hAnsi="Cambria"/>
        </w:rPr>
      </w:pPr>
      <w:r w:rsidRPr="00463184">
        <w:rPr>
          <w:rFonts w:ascii="Cambria" w:hAnsi="Cambria"/>
        </w:rPr>
        <w:t>c.</w:t>
      </w:r>
      <w:r w:rsidRPr="00463184">
        <w:rPr>
          <w:rFonts w:ascii="Cambria" w:hAnsi="Cambria"/>
        </w:rPr>
        <w:tab/>
        <w:t>pojawienie się na rynku materiałów nowszej generacji pozwalających na zaoszczędzenie kosztów realizacji przedmiotu Umowy, z tym, że wszystkie elementy oceniane nie mogą być mniej korzystne dla Zamawiającego, lub umożliwiające uzyskanie lepszej jakości robót;</w:t>
      </w:r>
    </w:p>
    <w:p w:rsidR="00463184" w:rsidRPr="00463184" w:rsidRDefault="00463184" w:rsidP="00463184">
      <w:pPr>
        <w:autoSpaceDE w:val="0"/>
        <w:autoSpaceDN w:val="0"/>
        <w:adjustRightInd w:val="0"/>
        <w:ind w:left="1276" w:right="680" w:hanging="360"/>
        <w:jc w:val="both"/>
        <w:rPr>
          <w:rFonts w:ascii="Cambria" w:hAnsi="Cambria"/>
        </w:rPr>
      </w:pPr>
      <w:r w:rsidRPr="00463184">
        <w:rPr>
          <w:rFonts w:ascii="Cambria" w:hAnsi="Cambria"/>
        </w:rPr>
        <w:t>d.</w:t>
      </w:r>
      <w:r w:rsidRPr="00463184">
        <w:rPr>
          <w:rFonts w:ascii="Cambria" w:hAnsi="Cambria"/>
        </w:rPr>
        <w:tab/>
        <w:t>pojawienie się nowszej technologii wykonania zaprojektowanych robót pozwalającej na zaoszczędzenie czasu realizacji inwestycji lub kosztów wykonywanych prac, jak również kosztów eksploatacji wykonanego przedmiotu Umowy, które nie odbiega od rynkowych uwarunkowań;</w:t>
      </w:r>
    </w:p>
    <w:p w:rsidR="00463184" w:rsidRPr="00463184" w:rsidRDefault="00463184" w:rsidP="00463184">
      <w:pPr>
        <w:autoSpaceDE w:val="0"/>
        <w:autoSpaceDN w:val="0"/>
        <w:adjustRightInd w:val="0"/>
        <w:ind w:left="1276" w:right="680" w:hanging="360"/>
        <w:jc w:val="both"/>
        <w:rPr>
          <w:rFonts w:ascii="Cambria" w:hAnsi="Cambria"/>
        </w:rPr>
      </w:pPr>
      <w:r w:rsidRPr="00463184">
        <w:rPr>
          <w:rFonts w:ascii="Cambria" w:hAnsi="Cambria"/>
        </w:rPr>
        <w:t>e.</w:t>
      </w:r>
      <w:r w:rsidRPr="00463184">
        <w:rPr>
          <w:rFonts w:ascii="Cambria" w:hAnsi="Cambria"/>
        </w:rPr>
        <w:tab/>
        <w:t>konieczność zrealizowania projektu przy zastosowaniu innych rozwiązań technicznych lub materiałowych ze względu na zmiany obowiązującego prawa.</w:t>
      </w:r>
    </w:p>
    <w:p w:rsidR="00463184" w:rsidRPr="00463184" w:rsidRDefault="00463184" w:rsidP="00463184">
      <w:pPr>
        <w:suppressAutoHyphens/>
        <w:autoSpaceDE w:val="0"/>
        <w:autoSpaceDN w:val="0"/>
        <w:adjustRightInd w:val="0"/>
        <w:ind w:left="720" w:right="680"/>
        <w:jc w:val="both"/>
        <w:rPr>
          <w:rFonts w:ascii="Cambria" w:hAnsi="Cambria"/>
        </w:rPr>
      </w:pPr>
      <w:r w:rsidRPr="00463184">
        <w:rPr>
          <w:rFonts w:ascii="Cambria" w:hAnsi="Cambria"/>
        </w:rPr>
        <w:t>W przypadku wystąpienia którejkolwiek z okoliczności wymienionych w pkt 2 niniejszego paragrafu, możliwa jest w szczególności zmiana sposobu wykonania, materiałów i technologii robót.</w:t>
      </w:r>
    </w:p>
    <w:p w:rsidR="00463184" w:rsidRPr="00463184" w:rsidRDefault="00463184" w:rsidP="00EF453F">
      <w:pPr>
        <w:numPr>
          <w:ilvl w:val="0"/>
          <w:numId w:val="3"/>
        </w:numPr>
        <w:tabs>
          <w:tab w:val="left" w:pos="360"/>
          <w:tab w:val="left" w:pos="720"/>
        </w:tabs>
        <w:overflowPunct w:val="0"/>
        <w:autoSpaceDE w:val="0"/>
        <w:autoSpaceDN w:val="0"/>
        <w:adjustRightInd w:val="0"/>
        <w:ind w:right="680"/>
        <w:contextualSpacing/>
        <w:rPr>
          <w:rFonts w:ascii="Calibri" w:hAnsi="Calibri"/>
          <w:b/>
        </w:rPr>
      </w:pPr>
      <w:r w:rsidRPr="00463184">
        <w:rPr>
          <w:rFonts w:ascii="Cambria" w:hAnsi="Cambria"/>
        </w:rPr>
        <w:t>Zmiany osób wskazanych w ofercie Wykonawcy, przy pomocy których Wykonawca realizuje Przedmiot Umowy, na inne legitymujące się co najmniej równoważnymi uprawnieniami i kwalifikacjami, w przypadku śmierci, choroby lub rozwiązania stosunku pracy.</w:t>
      </w:r>
    </w:p>
    <w:p w:rsidR="00463184" w:rsidRDefault="00463184" w:rsidP="00463184">
      <w:pPr>
        <w:overflowPunct w:val="0"/>
        <w:autoSpaceDE w:val="0"/>
        <w:autoSpaceDN w:val="0"/>
        <w:adjustRightInd w:val="0"/>
        <w:ind w:left="-180" w:right="680"/>
        <w:jc w:val="center"/>
        <w:rPr>
          <w:rFonts w:ascii="Calibri" w:hAnsi="Calibri"/>
          <w:b/>
        </w:rPr>
      </w:pPr>
    </w:p>
    <w:p w:rsidR="00C72FE1" w:rsidRPr="005F7B24" w:rsidRDefault="00463184" w:rsidP="00463184">
      <w:pPr>
        <w:overflowPunct w:val="0"/>
        <w:autoSpaceDE w:val="0"/>
        <w:autoSpaceDN w:val="0"/>
        <w:adjustRightInd w:val="0"/>
        <w:ind w:left="-180" w:right="680"/>
        <w:jc w:val="center"/>
        <w:rPr>
          <w:rFonts w:ascii="Calibri" w:hAnsi="Calibri"/>
          <w:b/>
        </w:rPr>
      </w:pPr>
      <w:r w:rsidRPr="005F7B24">
        <w:rPr>
          <w:rFonts w:ascii="Calibri" w:hAnsi="Calibri"/>
          <w:b/>
        </w:rPr>
        <w:t>§</w:t>
      </w:r>
      <w:r w:rsidR="00C72FE1" w:rsidRPr="005F7B24">
        <w:rPr>
          <w:rFonts w:ascii="Calibri" w:hAnsi="Calibri"/>
          <w:b/>
        </w:rPr>
        <w:t>1</w:t>
      </w:r>
      <w:r>
        <w:rPr>
          <w:rFonts w:ascii="Calibri" w:hAnsi="Calibri"/>
          <w:b/>
        </w:rPr>
        <w:t>3</w:t>
      </w:r>
      <w:r w:rsidR="00C72FE1" w:rsidRPr="005F7B24">
        <w:rPr>
          <w:rFonts w:ascii="Calibri" w:hAnsi="Calibri"/>
          <w:b/>
        </w:rPr>
        <w:t>.</w:t>
      </w:r>
    </w:p>
    <w:p w:rsidR="00C72FE1" w:rsidRPr="005F7B24" w:rsidRDefault="00C72FE1" w:rsidP="00463184">
      <w:pPr>
        <w:overflowPunct w:val="0"/>
        <w:autoSpaceDE w:val="0"/>
        <w:autoSpaceDN w:val="0"/>
        <w:adjustRightInd w:val="0"/>
        <w:ind w:left="-180" w:right="680"/>
        <w:jc w:val="center"/>
        <w:rPr>
          <w:rFonts w:ascii="Calibri" w:hAnsi="Calibri"/>
          <w:b/>
          <w:u w:val="single"/>
        </w:rPr>
      </w:pPr>
      <w:r w:rsidRPr="005F7B24">
        <w:rPr>
          <w:rFonts w:ascii="Calibri" w:hAnsi="Calibri"/>
          <w:b/>
          <w:u w:val="single"/>
        </w:rPr>
        <w:t xml:space="preserve">Postanowienia szczegółowe </w:t>
      </w:r>
      <w:r w:rsidRPr="005F7B24">
        <w:rPr>
          <w:rFonts w:ascii="Calibri" w:hAnsi="Calibri"/>
          <w:b/>
          <w:u w:val="single"/>
        </w:rPr>
        <w:br/>
      </w:r>
    </w:p>
    <w:p w:rsidR="00C72FE1" w:rsidRPr="005F7B24" w:rsidRDefault="00C72FE1" w:rsidP="00463184">
      <w:pPr>
        <w:overflowPunct w:val="0"/>
        <w:autoSpaceDE w:val="0"/>
        <w:autoSpaceDN w:val="0"/>
        <w:adjustRightInd w:val="0"/>
        <w:ind w:left="-180" w:right="680"/>
        <w:jc w:val="both"/>
        <w:rPr>
          <w:rFonts w:ascii="Calibri" w:hAnsi="Calibri"/>
        </w:rPr>
      </w:pPr>
      <w:r w:rsidRPr="005F7B24">
        <w:rPr>
          <w:rFonts w:ascii="Calibri" w:hAnsi="Calibri"/>
        </w:rPr>
        <w:t>1. Zmiany umowy wymagają formy pisemnej, pod rygorem nieważności.</w:t>
      </w:r>
    </w:p>
    <w:p w:rsidR="00C72FE1" w:rsidRPr="005F7B24" w:rsidRDefault="00C72FE1" w:rsidP="00463184">
      <w:pPr>
        <w:overflowPunct w:val="0"/>
        <w:autoSpaceDE w:val="0"/>
        <w:autoSpaceDN w:val="0"/>
        <w:adjustRightInd w:val="0"/>
        <w:ind w:left="-180" w:right="680"/>
        <w:jc w:val="both"/>
        <w:rPr>
          <w:rFonts w:ascii="Calibri" w:hAnsi="Calibri"/>
        </w:rPr>
      </w:pPr>
      <w:r w:rsidRPr="005F7B24">
        <w:rPr>
          <w:rFonts w:ascii="Calibri" w:hAnsi="Calibri"/>
        </w:rPr>
        <w:t>2. W sprawach nieuregulowanych niniejszą Umową mają zastosowanie przepisy kodeksu cywilnego</w:t>
      </w:r>
      <w:r w:rsidR="00463184">
        <w:rPr>
          <w:rFonts w:ascii="Calibri" w:hAnsi="Calibri"/>
        </w:rPr>
        <w:t xml:space="preserve"> oraz ustawy Prawo Zamówień Publicznych</w:t>
      </w:r>
      <w:r w:rsidRPr="005F7B24">
        <w:rPr>
          <w:rFonts w:ascii="Calibri" w:hAnsi="Calibri"/>
        </w:rPr>
        <w:t>.</w:t>
      </w:r>
    </w:p>
    <w:p w:rsidR="00C72FE1" w:rsidRPr="005F7B24" w:rsidRDefault="00C72FE1" w:rsidP="00463184">
      <w:pPr>
        <w:overflowPunct w:val="0"/>
        <w:autoSpaceDE w:val="0"/>
        <w:autoSpaceDN w:val="0"/>
        <w:adjustRightInd w:val="0"/>
        <w:ind w:left="-180" w:right="680"/>
        <w:jc w:val="both"/>
        <w:rPr>
          <w:rFonts w:ascii="Calibri" w:hAnsi="Calibri"/>
        </w:rPr>
      </w:pPr>
      <w:r w:rsidRPr="005F7B24">
        <w:rPr>
          <w:rFonts w:ascii="Calibri" w:hAnsi="Calibri"/>
        </w:rPr>
        <w:t>3. Wszystkie spory wynikające z realizacji treści Umowy, w przypadku nie osiągnięcia porozumienia w drodze bezpośrednich negocjacji, poddawane będą orzecznictwu sądu cywilnego właściwego dla siedziby Zamawiającego.</w:t>
      </w:r>
    </w:p>
    <w:p w:rsidR="00C72FE1" w:rsidRPr="005F7B24" w:rsidRDefault="00C72FE1" w:rsidP="00463184">
      <w:pPr>
        <w:overflowPunct w:val="0"/>
        <w:autoSpaceDE w:val="0"/>
        <w:autoSpaceDN w:val="0"/>
        <w:adjustRightInd w:val="0"/>
        <w:ind w:left="-180" w:right="680"/>
        <w:jc w:val="both"/>
        <w:rPr>
          <w:rFonts w:ascii="Calibri" w:hAnsi="Calibri"/>
        </w:rPr>
      </w:pPr>
      <w:r w:rsidRPr="005F7B24">
        <w:rPr>
          <w:rFonts w:ascii="Calibri" w:hAnsi="Calibri"/>
        </w:rPr>
        <w:t>4. Umowa została sporządzona w 3 jednobrzmiących egzemplarzach, z których 2 egz. otrzymuje Zamawiający a 1 egz. - Projektant.</w:t>
      </w:r>
    </w:p>
    <w:p w:rsidR="00C72FE1" w:rsidRPr="005F7B24" w:rsidRDefault="00C72FE1" w:rsidP="005234AC">
      <w:pPr>
        <w:overflowPunct w:val="0"/>
        <w:autoSpaceDE w:val="0"/>
        <w:autoSpaceDN w:val="0"/>
        <w:adjustRightInd w:val="0"/>
        <w:ind w:right="142"/>
        <w:jc w:val="both"/>
        <w:rPr>
          <w:rFonts w:ascii="Calibri" w:hAnsi="Calibri"/>
          <w:b/>
        </w:rPr>
      </w:pPr>
    </w:p>
    <w:p w:rsidR="00C72FE1" w:rsidRPr="005F7B24" w:rsidRDefault="00C72FE1" w:rsidP="005234AC">
      <w:pPr>
        <w:overflowPunct w:val="0"/>
        <w:autoSpaceDE w:val="0"/>
        <w:autoSpaceDN w:val="0"/>
        <w:adjustRightInd w:val="0"/>
        <w:ind w:right="142"/>
        <w:jc w:val="both"/>
        <w:rPr>
          <w:rFonts w:ascii="Calibri" w:hAnsi="Calibri"/>
          <w:b/>
        </w:rPr>
      </w:pPr>
    </w:p>
    <w:p w:rsidR="00C72FE1" w:rsidRPr="005F7B24" w:rsidRDefault="00C72FE1" w:rsidP="005234AC">
      <w:pPr>
        <w:overflowPunct w:val="0"/>
        <w:autoSpaceDE w:val="0"/>
        <w:autoSpaceDN w:val="0"/>
        <w:adjustRightInd w:val="0"/>
        <w:ind w:right="142"/>
        <w:jc w:val="both"/>
        <w:rPr>
          <w:rFonts w:ascii="Calibri" w:hAnsi="Calibri"/>
          <w:b/>
        </w:rPr>
      </w:pPr>
    </w:p>
    <w:p w:rsidR="00C72FE1" w:rsidRPr="005F7B24" w:rsidRDefault="00C72FE1" w:rsidP="005234AC">
      <w:pPr>
        <w:ind w:right="142"/>
        <w:rPr>
          <w:rFonts w:ascii="Calibri" w:hAnsi="Calibri"/>
          <w:b/>
        </w:rPr>
      </w:pPr>
      <w:r w:rsidRPr="005F7B24">
        <w:rPr>
          <w:rFonts w:ascii="Calibri" w:hAnsi="Calibri"/>
          <w:b/>
        </w:rPr>
        <w:t xml:space="preserve">      Zamawiający                                                           Projektant  </w:t>
      </w:r>
    </w:p>
    <w:p w:rsidR="00C72FE1" w:rsidRDefault="00C72FE1" w:rsidP="005234AC">
      <w:pPr>
        <w:ind w:right="142"/>
        <w:rPr>
          <w:rFonts w:ascii="Calibri" w:hAnsi="Calibri"/>
        </w:rPr>
      </w:pPr>
    </w:p>
    <w:p w:rsidR="00A232D1" w:rsidRDefault="00A232D1" w:rsidP="005234AC">
      <w:pPr>
        <w:ind w:right="142"/>
        <w:rPr>
          <w:rFonts w:ascii="Calibri" w:hAnsi="Calibri"/>
        </w:rPr>
      </w:pPr>
      <w:r>
        <w:rPr>
          <w:rFonts w:ascii="Calibri" w:hAnsi="Calibri"/>
        </w:rPr>
        <w:t>1.Oferta Projektanta</w:t>
      </w:r>
    </w:p>
    <w:p w:rsidR="00A232D1" w:rsidRPr="005F7B24" w:rsidRDefault="00A232D1" w:rsidP="005234AC">
      <w:pPr>
        <w:ind w:right="142"/>
        <w:rPr>
          <w:rFonts w:ascii="Calibri" w:hAnsi="Calibri"/>
        </w:rPr>
      </w:pPr>
      <w:r>
        <w:rPr>
          <w:rFonts w:ascii="Calibri" w:hAnsi="Calibri"/>
        </w:rPr>
        <w:t>2.KRS/Pełnomocnictwo</w:t>
      </w:r>
    </w:p>
    <w:sectPr w:rsidR="00A232D1" w:rsidRPr="005F7B24" w:rsidSect="005810B8">
      <w:footerReference w:type="even" r:id="rId7"/>
      <w:footerReference w:type="default" r:id="rId8"/>
      <w:pgSz w:w="11906" w:h="16838"/>
      <w:pgMar w:top="1079" w:right="42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2B60" w:rsidRDefault="00A42B60" w:rsidP="008A6827">
      <w:r>
        <w:separator/>
      </w:r>
    </w:p>
  </w:endnote>
  <w:endnote w:type="continuationSeparator" w:id="0">
    <w:p w:rsidR="00A42B60" w:rsidRDefault="00A42B60" w:rsidP="008A6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2FE1" w:rsidRDefault="00C72FE1" w:rsidP="004B3D4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72FE1" w:rsidRDefault="00C72FE1" w:rsidP="0095762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2FE1" w:rsidRDefault="00C72FE1" w:rsidP="004B3D4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42306">
      <w:rPr>
        <w:rStyle w:val="Numerstrony"/>
        <w:noProof/>
      </w:rPr>
      <w:t>5</w:t>
    </w:r>
    <w:r>
      <w:rPr>
        <w:rStyle w:val="Numerstrony"/>
      </w:rPr>
      <w:fldChar w:fldCharType="end"/>
    </w:r>
  </w:p>
  <w:p w:rsidR="00C72FE1" w:rsidRDefault="00C72FE1" w:rsidP="0095762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2B60" w:rsidRDefault="00A42B60" w:rsidP="008A6827">
      <w:r>
        <w:separator/>
      </w:r>
    </w:p>
  </w:footnote>
  <w:footnote w:type="continuationSeparator" w:id="0">
    <w:p w:rsidR="00A42B60" w:rsidRDefault="00A42B60" w:rsidP="008A68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5"/>
    <w:multiLevelType w:val="multilevel"/>
    <w:tmpl w:val="CE366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 w15:restartNumberingAfterBreak="0">
    <w:nsid w:val="01C518A0"/>
    <w:multiLevelType w:val="multilevel"/>
    <w:tmpl w:val="BE1233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" w15:restartNumberingAfterBreak="0">
    <w:nsid w:val="0AD9521C"/>
    <w:multiLevelType w:val="hybridMultilevel"/>
    <w:tmpl w:val="8D00C15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B114E44"/>
    <w:multiLevelType w:val="hybridMultilevel"/>
    <w:tmpl w:val="6F8477B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CAE14F1"/>
    <w:multiLevelType w:val="hybridMultilevel"/>
    <w:tmpl w:val="98C8E136"/>
    <w:lvl w:ilvl="0" w:tplc="5498B0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837A29"/>
    <w:multiLevelType w:val="hybridMultilevel"/>
    <w:tmpl w:val="5C606A1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1BA4BF5"/>
    <w:multiLevelType w:val="hybridMultilevel"/>
    <w:tmpl w:val="84BA709A"/>
    <w:lvl w:ilvl="0" w:tplc="69EA9272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152F648A"/>
    <w:multiLevelType w:val="hybridMultilevel"/>
    <w:tmpl w:val="A1BAF1F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74F691B"/>
    <w:multiLevelType w:val="hybridMultilevel"/>
    <w:tmpl w:val="EB76A79A"/>
    <w:lvl w:ilvl="0" w:tplc="9184E33A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E137930"/>
    <w:multiLevelType w:val="multilevel"/>
    <w:tmpl w:val="132CFC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46E3B14"/>
    <w:multiLevelType w:val="hybridMultilevel"/>
    <w:tmpl w:val="6B72687A"/>
    <w:lvl w:ilvl="0" w:tplc="83F6F32C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3" w15:restartNumberingAfterBreak="0">
    <w:nsid w:val="246F704B"/>
    <w:multiLevelType w:val="hybridMultilevel"/>
    <w:tmpl w:val="337A1790"/>
    <w:lvl w:ilvl="0" w:tplc="431C06E6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cs="Times New Roman" w:hint="default"/>
        <w:b w:val="0"/>
      </w:rPr>
    </w:lvl>
    <w:lvl w:ilvl="1" w:tplc="1032CA62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F824731"/>
    <w:multiLevelType w:val="hybridMultilevel"/>
    <w:tmpl w:val="62A0F422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8278CC4A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40C6DA0"/>
    <w:multiLevelType w:val="multilevel"/>
    <w:tmpl w:val="E778724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6" w15:restartNumberingAfterBreak="0">
    <w:nsid w:val="34624773"/>
    <w:multiLevelType w:val="multilevel"/>
    <w:tmpl w:val="B82859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3C7925C3"/>
    <w:multiLevelType w:val="multilevel"/>
    <w:tmpl w:val="EB76A79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D547AF1"/>
    <w:multiLevelType w:val="hybridMultilevel"/>
    <w:tmpl w:val="D8E67F12"/>
    <w:lvl w:ilvl="0" w:tplc="E1D89E7E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10A37F8"/>
    <w:multiLevelType w:val="multilevel"/>
    <w:tmpl w:val="C26AF5E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6914C2E"/>
    <w:multiLevelType w:val="hybridMultilevel"/>
    <w:tmpl w:val="D2769DA2"/>
    <w:lvl w:ilvl="0" w:tplc="21EA67C8">
      <w:start w:val="1"/>
      <w:numFmt w:val="lowerLetter"/>
      <w:lvlText w:val="%1)"/>
      <w:lvlJc w:val="left"/>
      <w:pPr>
        <w:tabs>
          <w:tab w:val="num" w:pos="180"/>
        </w:tabs>
        <w:ind w:left="1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21" w15:restartNumberingAfterBreak="0">
    <w:nsid w:val="684439C2"/>
    <w:multiLevelType w:val="hybridMultilevel"/>
    <w:tmpl w:val="15FA8B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9AA7DDA"/>
    <w:multiLevelType w:val="multilevel"/>
    <w:tmpl w:val="ED28B0AC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B0C6B99"/>
    <w:multiLevelType w:val="hybridMultilevel"/>
    <w:tmpl w:val="4F2E24E0"/>
    <w:lvl w:ilvl="0" w:tplc="9184E33A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739D2502"/>
    <w:multiLevelType w:val="hybridMultilevel"/>
    <w:tmpl w:val="C1624B52"/>
    <w:lvl w:ilvl="0" w:tplc="B2284D58">
      <w:start w:val="3"/>
      <w:numFmt w:val="lowerLetter"/>
      <w:lvlText w:val="%1."/>
      <w:lvlJc w:val="left"/>
      <w:pPr>
        <w:ind w:left="1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9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6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3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0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7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5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2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940" w:hanging="180"/>
      </w:pPr>
      <w:rPr>
        <w:rFonts w:cs="Times New Roman"/>
      </w:rPr>
    </w:lvl>
  </w:abstractNum>
  <w:abstractNum w:abstractNumId="25" w15:restartNumberingAfterBreak="0">
    <w:nsid w:val="7C0E77AA"/>
    <w:multiLevelType w:val="hybridMultilevel"/>
    <w:tmpl w:val="451CB900"/>
    <w:lvl w:ilvl="0" w:tplc="73D088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646CB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24EEB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729063D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EDCDB0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A4C64F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9AB6CF9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CE2FD5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306465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6"/>
  </w:num>
  <w:num w:numId="2">
    <w:abstractNumId w:val="25"/>
  </w:num>
  <w:num w:numId="3">
    <w:abstractNumId w:val="0"/>
  </w:num>
  <w:num w:numId="4">
    <w:abstractNumId w:val="13"/>
  </w:num>
  <w:num w:numId="5">
    <w:abstractNumId w:val="2"/>
  </w:num>
  <w:num w:numId="6">
    <w:abstractNumId w:val="14"/>
  </w:num>
  <w:num w:numId="7">
    <w:abstractNumId w:val="12"/>
  </w:num>
  <w:num w:numId="8">
    <w:abstractNumId w:val="20"/>
  </w:num>
  <w:num w:numId="9">
    <w:abstractNumId w:val="10"/>
  </w:num>
  <w:num w:numId="10">
    <w:abstractNumId w:val="19"/>
  </w:num>
  <w:num w:numId="11">
    <w:abstractNumId w:val="17"/>
  </w:num>
  <w:num w:numId="12">
    <w:abstractNumId w:val="23"/>
  </w:num>
  <w:num w:numId="13">
    <w:abstractNumId w:val="5"/>
  </w:num>
  <w:num w:numId="14">
    <w:abstractNumId w:val="9"/>
  </w:num>
  <w:num w:numId="15">
    <w:abstractNumId w:val="24"/>
  </w:num>
  <w:num w:numId="16">
    <w:abstractNumId w:val="1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4"/>
  </w:num>
  <w:num w:numId="20">
    <w:abstractNumId w:val="8"/>
  </w:num>
  <w:num w:numId="21">
    <w:abstractNumId w:val="3"/>
  </w:num>
  <w:num w:numId="22">
    <w:abstractNumId w:val="6"/>
  </w:num>
  <w:num w:numId="23">
    <w:abstractNumId w:val="18"/>
  </w:num>
  <w:num w:numId="24">
    <w:abstractNumId w:val="11"/>
  </w:num>
  <w:num w:numId="25">
    <w:abstractNumId w:val="22"/>
  </w:num>
  <w:num w:numId="26">
    <w:abstractNumId w:val="15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F1F"/>
    <w:rsid w:val="00003FD3"/>
    <w:rsid w:val="000049A8"/>
    <w:rsid w:val="00017DC2"/>
    <w:rsid w:val="0002097B"/>
    <w:rsid w:val="00020E9D"/>
    <w:rsid w:val="00027A34"/>
    <w:rsid w:val="000638EE"/>
    <w:rsid w:val="00063ED2"/>
    <w:rsid w:val="00076DEB"/>
    <w:rsid w:val="00086515"/>
    <w:rsid w:val="000929D0"/>
    <w:rsid w:val="00092FC6"/>
    <w:rsid w:val="000946D8"/>
    <w:rsid w:val="000D4DBD"/>
    <w:rsid w:val="000E2A29"/>
    <w:rsid w:val="000E4045"/>
    <w:rsid w:val="001238F4"/>
    <w:rsid w:val="00152ADE"/>
    <w:rsid w:val="00160E9D"/>
    <w:rsid w:val="00171138"/>
    <w:rsid w:val="00181C89"/>
    <w:rsid w:val="001864C5"/>
    <w:rsid w:val="001A393C"/>
    <w:rsid w:val="001A7C28"/>
    <w:rsid w:val="001B215E"/>
    <w:rsid w:val="001B30FD"/>
    <w:rsid w:val="001C64DC"/>
    <w:rsid w:val="001D1F79"/>
    <w:rsid w:val="001E36BA"/>
    <w:rsid w:val="001F6EE4"/>
    <w:rsid w:val="00201804"/>
    <w:rsid w:val="0020613F"/>
    <w:rsid w:val="00207E77"/>
    <w:rsid w:val="002143D4"/>
    <w:rsid w:val="002227F6"/>
    <w:rsid w:val="00223FFD"/>
    <w:rsid w:val="002316AF"/>
    <w:rsid w:val="00232E30"/>
    <w:rsid w:val="002349BF"/>
    <w:rsid w:val="002567AF"/>
    <w:rsid w:val="00263417"/>
    <w:rsid w:val="00272DA3"/>
    <w:rsid w:val="002862A5"/>
    <w:rsid w:val="00291DEC"/>
    <w:rsid w:val="002A6F6A"/>
    <w:rsid w:val="002C11EB"/>
    <w:rsid w:val="002D1DB5"/>
    <w:rsid w:val="002E030D"/>
    <w:rsid w:val="002E193A"/>
    <w:rsid w:val="002F15DC"/>
    <w:rsid w:val="002F45B3"/>
    <w:rsid w:val="002F735B"/>
    <w:rsid w:val="003066EF"/>
    <w:rsid w:val="003179F1"/>
    <w:rsid w:val="00324BD6"/>
    <w:rsid w:val="00330B7D"/>
    <w:rsid w:val="0034215C"/>
    <w:rsid w:val="00350536"/>
    <w:rsid w:val="003536E9"/>
    <w:rsid w:val="00361AD6"/>
    <w:rsid w:val="00367D0B"/>
    <w:rsid w:val="003B05DD"/>
    <w:rsid w:val="003C3A65"/>
    <w:rsid w:val="003C5B6C"/>
    <w:rsid w:val="003E108B"/>
    <w:rsid w:val="003F1C14"/>
    <w:rsid w:val="004159FD"/>
    <w:rsid w:val="00421531"/>
    <w:rsid w:val="0042572F"/>
    <w:rsid w:val="00432FC5"/>
    <w:rsid w:val="004371BC"/>
    <w:rsid w:val="00450049"/>
    <w:rsid w:val="00450CF3"/>
    <w:rsid w:val="004519C1"/>
    <w:rsid w:val="00454732"/>
    <w:rsid w:val="00463184"/>
    <w:rsid w:val="004663E7"/>
    <w:rsid w:val="004853F8"/>
    <w:rsid w:val="00492B37"/>
    <w:rsid w:val="004A2E23"/>
    <w:rsid w:val="004A5CE0"/>
    <w:rsid w:val="004B1921"/>
    <w:rsid w:val="004B1D4D"/>
    <w:rsid w:val="004B3D4C"/>
    <w:rsid w:val="004C3770"/>
    <w:rsid w:val="004C70E4"/>
    <w:rsid w:val="004D1593"/>
    <w:rsid w:val="004D279D"/>
    <w:rsid w:val="004E2A20"/>
    <w:rsid w:val="004F29F9"/>
    <w:rsid w:val="00502507"/>
    <w:rsid w:val="005049D2"/>
    <w:rsid w:val="005058E6"/>
    <w:rsid w:val="00513619"/>
    <w:rsid w:val="0051759D"/>
    <w:rsid w:val="005234AC"/>
    <w:rsid w:val="00525E81"/>
    <w:rsid w:val="005332A7"/>
    <w:rsid w:val="005365A3"/>
    <w:rsid w:val="00552349"/>
    <w:rsid w:val="00552D28"/>
    <w:rsid w:val="00560EEC"/>
    <w:rsid w:val="0056708D"/>
    <w:rsid w:val="00571FFE"/>
    <w:rsid w:val="005810B8"/>
    <w:rsid w:val="005A3D05"/>
    <w:rsid w:val="005C4D94"/>
    <w:rsid w:val="005C4DFF"/>
    <w:rsid w:val="005D1F4D"/>
    <w:rsid w:val="005D62A4"/>
    <w:rsid w:val="005D6C9C"/>
    <w:rsid w:val="005E1DC2"/>
    <w:rsid w:val="005E4339"/>
    <w:rsid w:val="005E7DCA"/>
    <w:rsid w:val="005F7B24"/>
    <w:rsid w:val="00602AFC"/>
    <w:rsid w:val="00607AD1"/>
    <w:rsid w:val="006244BC"/>
    <w:rsid w:val="00630778"/>
    <w:rsid w:val="00650A28"/>
    <w:rsid w:val="00651138"/>
    <w:rsid w:val="00663F81"/>
    <w:rsid w:val="006753E0"/>
    <w:rsid w:val="00676DCF"/>
    <w:rsid w:val="00683541"/>
    <w:rsid w:val="00692309"/>
    <w:rsid w:val="006E7E44"/>
    <w:rsid w:val="006F7C8B"/>
    <w:rsid w:val="0070068C"/>
    <w:rsid w:val="007060C9"/>
    <w:rsid w:val="0076122D"/>
    <w:rsid w:val="007655C7"/>
    <w:rsid w:val="00780C09"/>
    <w:rsid w:val="0079320E"/>
    <w:rsid w:val="007C1229"/>
    <w:rsid w:val="007C2D02"/>
    <w:rsid w:val="007C7B16"/>
    <w:rsid w:val="007D4E39"/>
    <w:rsid w:val="007E117A"/>
    <w:rsid w:val="007E3C26"/>
    <w:rsid w:val="007F0A25"/>
    <w:rsid w:val="007F3963"/>
    <w:rsid w:val="007F5483"/>
    <w:rsid w:val="00802262"/>
    <w:rsid w:val="008057C0"/>
    <w:rsid w:val="00810913"/>
    <w:rsid w:val="00824A6C"/>
    <w:rsid w:val="0082580A"/>
    <w:rsid w:val="00830745"/>
    <w:rsid w:val="00831785"/>
    <w:rsid w:val="00841A54"/>
    <w:rsid w:val="00872F17"/>
    <w:rsid w:val="008770ED"/>
    <w:rsid w:val="00881F0D"/>
    <w:rsid w:val="00886197"/>
    <w:rsid w:val="0089009A"/>
    <w:rsid w:val="00897694"/>
    <w:rsid w:val="008A6827"/>
    <w:rsid w:val="008B046D"/>
    <w:rsid w:val="008B57BB"/>
    <w:rsid w:val="008B7647"/>
    <w:rsid w:val="008C6CFB"/>
    <w:rsid w:val="008C7FAC"/>
    <w:rsid w:val="008D10BF"/>
    <w:rsid w:val="008E15CF"/>
    <w:rsid w:val="008F0A9A"/>
    <w:rsid w:val="00900ACF"/>
    <w:rsid w:val="00907B06"/>
    <w:rsid w:val="0092688B"/>
    <w:rsid w:val="00926949"/>
    <w:rsid w:val="0095718A"/>
    <w:rsid w:val="0095762D"/>
    <w:rsid w:val="00973740"/>
    <w:rsid w:val="00975326"/>
    <w:rsid w:val="00977BD6"/>
    <w:rsid w:val="009829DE"/>
    <w:rsid w:val="00986D61"/>
    <w:rsid w:val="00987FFB"/>
    <w:rsid w:val="009B1E66"/>
    <w:rsid w:val="009C2EBE"/>
    <w:rsid w:val="009D4983"/>
    <w:rsid w:val="009E69EC"/>
    <w:rsid w:val="009F55FA"/>
    <w:rsid w:val="00A0354B"/>
    <w:rsid w:val="00A232D1"/>
    <w:rsid w:val="00A24DC9"/>
    <w:rsid w:val="00A31AF2"/>
    <w:rsid w:val="00A3480B"/>
    <w:rsid w:val="00A35EBD"/>
    <w:rsid w:val="00A360CD"/>
    <w:rsid w:val="00A42B60"/>
    <w:rsid w:val="00A951DB"/>
    <w:rsid w:val="00AA46BD"/>
    <w:rsid w:val="00AA77AA"/>
    <w:rsid w:val="00AB2B94"/>
    <w:rsid w:val="00AB3F05"/>
    <w:rsid w:val="00AC0889"/>
    <w:rsid w:val="00AC1CC4"/>
    <w:rsid w:val="00AF23CF"/>
    <w:rsid w:val="00B03D1E"/>
    <w:rsid w:val="00B129C4"/>
    <w:rsid w:val="00B179A8"/>
    <w:rsid w:val="00B35B68"/>
    <w:rsid w:val="00B675C4"/>
    <w:rsid w:val="00B71955"/>
    <w:rsid w:val="00B72C19"/>
    <w:rsid w:val="00B7482E"/>
    <w:rsid w:val="00B9659A"/>
    <w:rsid w:val="00BA0DE0"/>
    <w:rsid w:val="00BD3160"/>
    <w:rsid w:val="00C02473"/>
    <w:rsid w:val="00C074C0"/>
    <w:rsid w:val="00C3675B"/>
    <w:rsid w:val="00C4118E"/>
    <w:rsid w:val="00C43069"/>
    <w:rsid w:val="00C4487A"/>
    <w:rsid w:val="00C61E67"/>
    <w:rsid w:val="00C67AE1"/>
    <w:rsid w:val="00C67B70"/>
    <w:rsid w:val="00C72FE1"/>
    <w:rsid w:val="00C869BD"/>
    <w:rsid w:val="00C9211E"/>
    <w:rsid w:val="00CB4F9A"/>
    <w:rsid w:val="00CC0A0D"/>
    <w:rsid w:val="00CF2B42"/>
    <w:rsid w:val="00CF3D31"/>
    <w:rsid w:val="00CF77FB"/>
    <w:rsid w:val="00D11383"/>
    <w:rsid w:val="00D23612"/>
    <w:rsid w:val="00D275E5"/>
    <w:rsid w:val="00D43DAC"/>
    <w:rsid w:val="00D54961"/>
    <w:rsid w:val="00D710AC"/>
    <w:rsid w:val="00D756E5"/>
    <w:rsid w:val="00D7620A"/>
    <w:rsid w:val="00D840BF"/>
    <w:rsid w:val="00D8776A"/>
    <w:rsid w:val="00DA2292"/>
    <w:rsid w:val="00DA2B1D"/>
    <w:rsid w:val="00DB4975"/>
    <w:rsid w:val="00DC4F14"/>
    <w:rsid w:val="00E07985"/>
    <w:rsid w:val="00E42FC1"/>
    <w:rsid w:val="00E43313"/>
    <w:rsid w:val="00E807E6"/>
    <w:rsid w:val="00E83D77"/>
    <w:rsid w:val="00E93887"/>
    <w:rsid w:val="00EB6396"/>
    <w:rsid w:val="00EC20F4"/>
    <w:rsid w:val="00EC66D7"/>
    <w:rsid w:val="00ED16E0"/>
    <w:rsid w:val="00EF2AAD"/>
    <w:rsid w:val="00EF453F"/>
    <w:rsid w:val="00F018A8"/>
    <w:rsid w:val="00F06CB9"/>
    <w:rsid w:val="00F06D01"/>
    <w:rsid w:val="00F15672"/>
    <w:rsid w:val="00F31969"/>
    <w:rsid w:val="00F42306"/>
    <w:rsid w:val="00F44EC2"/>
    <w:rsid w:val="00F5668A"/>
    <w:rsid w:val="00F575FA"/>
    <w:rsid w:val="00F64E5E"/>
    <w:rsid w:val="00F65E9F"/>
    <w:rsid w:val="00F86B53"/>
    <w:rsid w:val="00F86F1F"/>
    <w:rsid w:val="00FA3BA8"/>
    <w:rsid w:val="00FA5693"/>
    <w:rsid w:val="00FC176F"/>
    <w:rsid w:val="00FD5A0E"/>
    <w:rsid w:val="00FF6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BF805DA"/>
  <w15:docId w15:val="{D173F1C3-7242-45F9-98FA-9AC328C12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3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F86F1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A68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8A6827"/>
    <w:rPr>
      <w:rFonts w:cs="Times New Roman"/>
      <w:sz w:val="24"/>
    </w:rPr>
  </w:style>
  <w:style w:type="paragraph" w:styleId="Stopka">
    <w:name w:val="footer"/>
    <w:basedOn w:val="Normalny"/>
    <w:link w:val="StopkaZnak"/>
    <w:uiPriority w:val="99"/>
    <w:rsid w:val="008A682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8A6827"/>
    <w:rPr>
      <w:rFonts w:cs="Times New Roman"/>
      <w:sz w:val="24"/>
    </w:rPr>
  </w:style>
  <w:style w:type="paragraph" w:styleId="Tekstdymka">
    <w:name w:val="Balloon Text"/>
    <w:basedOn w:val="Normalny"/>
    <w:link w:val="TekstdymkaZnak"/>
    <w:uiPriority w:val="99"/>
    <w:rsid w:val="00D2361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D23612"/>
    <w:rPr>
      <w:rFonts w:ascii="Tahoma" w:hAnsi="Tahoma" w:cs="Times New Roman"/>
      <w:sz w:val="16"/>
    </w:rPr>
  </w:style>
  <w:style w:type="paragraph" w:customStyle="1" w:styleId="Akapitzlist1">
    <w:name w:val="Akapit z listą1"/>
    <w:basedOn w:val="Normalny"/>
    <w:uiPriority w:val="99"/>
    <w:rsid w:val="000E2A2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Numerstrony">
    <w:name w:val="page number"/>
    <w:uiPriority w:val="99"/>
    <w:rsid w:val="00D8776A"/>
    <w:rPr>
      <w:rFonts w:cs="Times New Roman"/>
    </w:rPr>
  </w:style>
  <w:style w:type="paragraph" w:customStyle="1" w:styleId="Default">
    <w:name w:val="Default"/>
    <w:uiPriority w:val="99"/>
    <w:rsid w:val="002F15D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Odwoaniedokomentarza">
    <w:name w:val="annotation reference"/>
    <w:uiPriority w:val="99"/>
    <w:rsid w:val="002D1DB5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D1DB5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2D1DB5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D1DB5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2D1DB5"/>
    <w:rPr>
      <w:rFonts w:cs="Times New Roman"/>
      <w:b/>
      <w:bCs/>
    </w:rPr>
  </w:style>
  <w:style w:type="paragraph" w:styleId="Akapitzlist">
    <w:name w:val="List Paragraph"/>
    <w:basedOn w:val="Normalny"/>
    <w:uiPriority w:val="99"/>
    <w:qFormat/>
    <w:rsid w:val="00232E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824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3370</Words>
  <Characters>22557</Characters>
  <Application>Microsoft Office Word</Application>
  <DocSecurity>0</DocSecurity>
  <Lines>187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…</vt:lpstr>
    </vt:vector>
  </TitlesOfParts>
  <Company>UMPL</Company>
  <LinksUpToDate>false</LinksUpToDate>
  <CharactersWithSpaces>25876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…</dc:title>
  <dc:subject/>
  <dc:creator>tomasz.gawin</dc:creator>
  <cp:keywords/>
  <dc:description/>
  <cp:lastModifiedBy>Joanna Kacprowicz</cp:lastModifiedBy>
  <cp:revision>3</cp:revision>
  <cp:lastPrinted>2015-08-20T08:19:00Z</cp:lastPrinted>
  <dcterms:created xsi:type="dcterms:W3CDTF">2016-07-27T09:42:00Z</dcterms:created>
  <dcterms:modified xsi:type="dcterms:W3CDTF">2016-08-24T11:27:00Z</dcterms:modified>
</cp:coreProperties>
</file>